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F14EEB" w14:textId="77777777" w:rsidR="00DB456C" w:rsidRPr="003D5978" w:rsidRDefault="00DB456C" w:rsidP="00335D47">
      <w:pPr>
        <w:spacing w:after="120"/>
        <w:rPr>
          <w:rFonts w:ascii="Cambria" w:hAnsi="Cambria" w:cs="Arial"/>
          <w:b/>
          <w:sz w:val="28"/>
          <w:szCs w:val="28"/>
        </w:rPr>
      </w:pPr>
    </w:p>
    <w:p w14:paraId="346D6710" w14:textId="77777777" w:rsidR="00DB456C" w:rsidRPr="003D5978" w:rsidRDefault="00DB456C" w:rsidP="00DB456C">
      <w:pPr>
        <w:spacing w:after="120"/>
        <w:ind w:left="720" w:hanging="720"/>
        <w:jc w:val="center"/>
        <w:rPr>
          <w:rFonts w:ascii="Cambria" w:hAnsi="Cambria" w:cs="Arial"/>
          <w:b/>
          <w:sz w:val="28"/>
          <w:szCs w:val="28"/>
        </w:rPr>
      </w:pPr>
    </w:p>
    <w:p w14:paraId="6417948C" w14:textId="77777777" w:rsidR="00DB456C" w:rsidRPr="003D5978" w:rsidRDefault="00DB456C" w:rsidP="00DB456C">
      <w:pPr>
        <w:spacing w:after="120"/>
        <w:ind w:left="720" w:hanging="720"/>
        <w:jc w:val="center"/>
        <w:rPr>
          <w:rFonts w:ascii="Cambria" w:hAnsi="Cambria" w:cs="Arial"/>
          <w:b/>
          <w:sz w:val="28"/>
          <w:szCs w:val="28"/>
        </w:rPr>
      </w:pPr>
    </w:p>
    <w:p w14:paraId="77AAA07D" w14:textId="77777777" w:rsidR="00DB456C" w:rsidRPr="003D5978" w:rsidRDefault="005429C5" w:rsidP="00DB456C">
      <w:pPr>
        <w:spacing w:after="120"/>
        <w:jc w:val="center"/>
        <w:rPr>
          <w:rFonts w:ascii="Cambria" w:hAnsi="Cambria" w:cs="Arial"/>
          <w:sz w:val="28"/>
          <w:szCs w:val="28"/>
        </w:rPr>
      </w:pPr>
      <w:r>
        <w:rPr>
          <w:rFonts w:ascii="Cambria" w:hAnsi="Cambria" w:cs="Arial"/>
          <w:b/>
          <w:bCs/>
          <w:sz w:val="28"/>
          <w:szCs w:val="28"/>
        </w:rPr>
        <w:t xml:space="preserve">TÜRKİYE </w:t>
      </w:r>
      <w:r w:rsidR="002A5930">
        <w:rPr>
          <w:rFonts w:ascii="Cambria" w:hAnsi="Cambria" w:cs="Arial"/>
          <w:b/>
          <w:bCs/>
          <w:sz w:val="28"/>
          <w:szCs w:val="28"/>
        </w:rPr>
        <w:t>PETROLLERİ</w:t>
      </w:r>
      <w:r>
        <w:rPr>
          <w:rFonts w:ascii="Cambria" w:hAnsi="Cambria" w:cs="Arial"/>
          <w:b/>
          <w:bCs/>
          <w:sz w:val="28"/>
          <w:szCs w:val="28"/>
        </w:rPr>
        <w:t xml:space="preserve"> ANONİM ORTAKLIĞI</w:t>
      </w:r>
    </w:p>
    <w:p w14:paraId="67DBCF3F" w14:textId="77777777" w:rsidR="00DB456C" w:rsidRPr="003D5978" w:rsidRDefault="00DB456C" w:rsidP="00DB456C">
      <w:pPr>
        <w:spacing w:after="120"/>
        <w:ind w:left="720" w:hanging="720"/>
        <w:jc w:val="center"/>
        <w:rPr>
          <w:rFonts w:ascii="Cambria" w:hAnsi="Cambria" w:cs="Arial"/>
          <w:sz w:val="28"/>
          <w:szCs w:val="28"/>
        </w:rPr>
      </w:pPr>
      <w:r w:rsidRPr="003D5978">
        <w:rPr>
          <w:rFonts w:ascii="Cambria" w:hAnsi="Cambria" w:cs="Arial"/>
          <w:sz w:val="28"/>
          <w:szCs w:val="28"/>
        </w:rPr>
        <w:t xml:space="preserve">- </w:t>
      </w:r>
      <w:proofErr w:type="gramStart"/>
      <w:r w:rsidRPr="003D5978">
        <w:rPr>
          <w:rFonts w:ascii="Cambria" w:hAnsi="Cambria" w:cs="Arial"/>
          <w:sz w:val="28"/>
          <w:szCs w:val="28"/>
        </w:rPr>
        <w:t>ile</w:t>
      </w:r>
      <w:r>
        <w:rPr>
          <w:rFonts w:ascii="Cambria" w:hAnsi="Cambria" w:cs="Arial"/>
          <w:sz w:val="28"/>
          <w:szCs w:val="28"/>
        </w:rPr>
        <w:t xml:space="preserve"> </w:t>
      </w:r>
      <w:r w:rsidRPr="003D5978">
        <w:rPr>
          <w:rFonts w:ascii="Cambria" w:hAnsi="Cambria" w:cs="Arial"/>
          <w:sz w:val="28"/>
          <w:szCs w:val="28"/>
        </w:rPr>
        <w:t>-</w:t>
      </w:r>
      <w:proofErr w:type="gramEnd"/>
    </w:p>
    <w:p w14:paraId="76AA9D31" w14:textId="77777777" w:rsidR="00DB456C" w:rsidRPr="003D5978" w:rsidRDefault="00DB456C" w:rsidP="00DB456C">
      <w:pPr>
        <w:spacing w:after="120"/>
        <w:ind w:left="720" w:hanging="720"/>
        <w:jc w:val="center"/>
        <w:rPr>
          <w:rFonts w:ascii="Cambria" w:hAnsi="Cambria" w:cs="Arial"/>
          <w:b/>
          <w:sz w:val="28"/>
          <w:szCs w:val="28"/>
        </w:rPr>
      </w:pPr>
    </w:p>
    <w:p w14:paraId="0A5D63EE" w14:textId="77777777" w:rsidR="00C17744" w:rsidRPr="003D5978" w:rsidRDefault="00C17744" w:rsidP="00C17744">
      <w:pPr>
        <w:spacing w:after="120"/>
        <w:ind w:left="720" w:hanging="720"/>
        <w:jc w:val="center"/>
        <w:rPr>
          <w:rFonts w:ascii="Cambria" w:hAnsi="Cambria" w:cs="Arial"/>
          <w:b/>
          <w:sz w:val="28"/>
          <w:szCs w:val="28"/>
        </w:rPr>
      </w:pPr>
      <w:r>
        <w:rPr>
          <w:rFonts w:ascii="Cambria" w:hAnsi="Cambria" w:cs="Arial"/>
          <w:b/>
          <w:sz w:val="28"/>
          <w:szCs w:val="28"/>
        </w:rPr>
        <w:t>-Şirket Adı-</w:t>
      </w:r>
    </w:p>
    <w:p w14:paraId="3BCF5024" w14:textId="77777777" w:rsidR="00DB456C" w:rsidRPr="003D5978" w:rsidRDefault="00DB456C" w:rsidP="00DB456C">
      <w:pPr>
        <w:spacing w:after="120"/>
        <w:ind w:left="360"/>
        <w:jc w:val="center"/>
        <w:rPr>
          <w:rFonts w:ascii="Cambria" w:hAnsi="Cambria" w:cs="Arial"/>
          <w:b/>
          <w:sz w:val="28"/>
          <w:szCs w:val="28"/>
        </w:rPr>
      </w:pPr>
    </w:p>
    <w:p w14:paraId="1B425524" w14:textId="77777777" w:rsidR="00DB456C" w:rsidRPr="003D5978" w:rsidRDefault="00DB456C" w:rsidP="00DB456C">
      <w:pPr>
        <w:spacing w:after="120"/>
        <w:ind w:left="360"/>
        <w:jc w:val="center"/>
        <w:rPr>
          <w:rFonts w:ascii="Cambria" w:hAnsi="Cambria" w:cs="Arial"/>
          <w:sz w:val="28"/>
          <w:szCs w:val="28"/>
        </w:rPr>
      </w:pPr>
      <w:proofErr w:type="gramStart"/>
      <w:r w:rsidRPr="003D5978">
        <w:rPr>
          <w:rFonts w:ascii="Cambria" w:hAnsi="Cambria" w:cs="Arial"/>
          <w:sz w:val="28"/>
          <w:szCs w:val="28"/>
        </w:rPr>
        <w:t>arasında</w:t>
      </w:r>
      <w:proofErr w:type="gramEnd"/>
    </w:p>
    <w:p w14:paraId="5AC8F44F" w14:textId="77777777" w:rsidR="00DB456C" w:rsidRPr="003D5978" w:rsidRDefault="00DB456C" w:rsidP="00DB456C">
      <w:pPr>
        <w:spacing w:after="120"/>
        <w:jc w:val="center"/>
        <w:rPr>
          <w:rFonts w:ascii="Cambria" w:hAnsi="Cambria" w:cs="Arial"/>
          <w:b/>
          <w:sz w:val="28"/>
          <w:szCs w:val="28"/>
        </w:rPr>
      </w:pPr>
    </w:p>
    <w:p w14:paraId="6A51574F" w14:textId="77777777" w:rsidR="00DB456C" w:rsidRDefault="00DB456C" w:rsidP="00DB456C">
      <w:pPr>
        <w:pStyle w:val="GvdeMetni"/>
        <w:suppressAutoHyphens/>
        <w:spacing w:after="0" w:line="240" w:lineRule="auto"/>
        <w:jc w:val="center"/>
        <w:rPr>
          <w:rFonts w:ascii="Cambria" w:hAnsi="Cambria" w:cs="Arial"/>
          <w:b/>
          <w:sz w:val="32"/>
          <w:szCs w:val="32"/>
        </w:rPr>
      </w:pPr>
      <w:r w:rsidRPr="00DB456C">
        <w:rPr>
          <w:rFonts w:ascii="Cambria" w:hAnsi="Cambria" w:cs="Arial"/>
          <w:b/>
          <w:sz w:val="32"/>
          <w:szCs w:val="32"/>
        </w:rPr>
        <w:t xml:space="preserve">KUYU HİZMETLERİ İÇİN GENEL SERVİS SÖZLEŞMESİ </w:t>
      </w:r>
    </w:p>
    <w:p w14:paraId="4D8F5F05" w14:textId="778C0AC1" w:rsidR="00DB456C" w:rsidRPr="006A3841" w:rsidRDefault="00E53826" w:rsidP="008B02D1">
      <w:pPr>
        <w:pStyle w:val="GvdeMetni"/>
        <w:suppressAutoHyphens/>
        <w:spacing w:after="0" w:line="240" w:lineRule="auto"/>
        <w:jc w:val="center"/>
        <w:rPr>
          <w:rFonts w:ascii="Cambria" w:hAnsi="Cambria" w:cs="Arial"/>
          <w:b/>
          <w:sz w:val="32"/>
          <w:szCs w:val="32"/>
        </w:rPr>
      </w:pPr>
      <w:r>
        <w:rPr>
          <w:rFonts w:ascii="Cambria" w:hAnsi="Cambria" w:cs="Arial"/>
          <w:b/>
          <w:sz w:val="32"/>
          <w:szCs w:val="32"/>
        </w:rPr>
        <w:t>2</w:t>
      </w:r>
      <w:r w:rsidR="00063CD8">
        <w:rPr>
          <w:rFonts w:ascii="Cambria" w:hAnsi="Cambria" w:cs="Arial"/>
          <w:b/>
          <w:sz w:val="32"/>
          <w:szCs w:val="32"/>
        </w:rPr>
        <w:t xml:space="preserve"> YIL </w:t>
      </w:r>
      <w:r w:rsidR="008B02D1">
        <w:rPr>
          <w:rFonts w:ascii="Cambria" w:hAnsi="Cambria" w:cs="Arial"/>
          <w:b/>
          <w:sz w:val="32"/>
          <w:szCs w:val="32"/>
        </w:rPr>
        <w:t xml:space="preserve">SÜRELİ </w:t>
      </w:r>
      <w:proofErr w:type="gramStart"/>
      <w:r w:rsidR="00335D47">
        <w:rPr>
          <w:rFonts w:ascii="Cambria" w:hAnsi="Cambria" w:cs="Arial"/>
          <w:b/>
          <w:sz w:val="32"/>
          <w:szCs w:val="32"/>
        </w:rPr>
        <w:t>ASİT  POMPALAMA</w:t>
      </w:r>
      <w:proofErr w:type="gramEnd"/>
      <w:r w:rsidR="00335D47">
        <w:rPr>
          <w:rFonts w:ascii="Cambria" w:hAnsi="Cambria" w:cs="Arial"/>
          <w:b/>
          <w:sz w:val="32"/>
          <w:szCs w:val="32"/>
        </w:rPr>
        <w:t xml:space="preserve"> </w:t>
      </w:r>
      <w:r w:rsidR="008B02D1">
        <w:rPr>
          <w:rFonts w:ascii="Cambria" w:hAnsi="Cambria" w:cs="Arial"/>
          <w:b/>
          <w:sz w:val="32"/>
          <w:szCs w:val="32"/>
        </w:rPr>
        <w:t>HİZMET ALIMI SÖZLEŞMESİ</w:t>
      </w:r>
      <w:r>
        <w:rPr>
          <w:rFonts w:ascii="Cambria" w:hAnsi="Cambria" w:cs="Arial"/>
          <w:b/>
          <w:sz w:val="32"/>
          <w:szCs w:val="32"/>
        </w:rPr>
        <w:t xml:space="preserve"> </w:t>
      </w:r>
      <w:r w:rsidRPr="00E53826">
        <w:rPr>
          <w:rFonts w:ascii="Cambria" w:hAnsi="Cambria" w:cs="Arial"/>
          <w:b/>
          <w:sz w:val="32"/>
          <w:szCs w:val="32"/>
        </w:rPr>
        <w:t>1100000392</w:t>
      </w:r>
    </w:p>
    <w:p w14:paraId="103D1D2F" w14:textId="77777777" w:rsidR="00DB456C" w:rsidRPr="003D5978" w:rsidRDefault="00DB456C" w:rsidP="00DB456C">
      <w:pPr>
        <w:pStyle w:val="AltBilgi"/>
        <w:jc w:val="center"/>
        <w:rPr>
          <w:rFonts w:ascii="Cambria" w:hAnsi="Cambria" w:cs="Arial"/>
          <w:sz w:val="28"/>
        </w:rPr>
      </w:pPr>
    </w:p>
    <w:p w14:paraId="139549CD" w14:textId="77777777" w:rsidR="00DB456C" w:rsidRPr="003D5978" w:rsidRDefault="00DB456C" w:rsidP="00DB456C">
      <w:pPr>
        <w:pStyle w:val="AltBilgi"/>
        <w:jc w:val="center"/>
        <w:rPr>
          <w:rFonts w:ascii="Cambria" w:hAnsi="Cambria" w:cs="Arial"/>
        </w:rPr>
      </w:pPr>
    </w:p>
    <w:p w14:paraId="613CFA03" w14:textId="77777777" w:rsidR="00DB456C" w:rsidRPr="003D5978" w:rsidRDefault="00DB456C" w:rsidP="00DB456C">
      <w:pPr>
        <w:spacing w:after="0" w:line="240" w:lineRule="auto"/>
        <w:rPr>
          <w:rFonts w:ascii="Cambria" w:hAnsi="Cambria" w:cs="Arial"/>
          <w:b/>
          <w:sz w:val="28"/>
          <w:szCs w:val="20"/>
        </w:rPr>
      </w:pPr>
    </w:p>
    <w:p w14:paraId="7B503C4C" w14:textId="77777777" w:rsidR="00DB456C" w:rsidRPr="003D5978" w:rsidRDefault="00DB456C" w:rsidP="00DB456C">
      <w:pPr>
        <w:spacing w:after="0" w:line="240" w:lineRule="auto"/>
        <w:rPr>
          <w:rFonts w:ascii="Cambria" w:hAnsi="Cambria" w:cs="Arial"/>
          <w:b/>
          <w:sz w:val="28"/>
          <w:szCs w:val="20"/>
        </w:rPr>
      </w:pPr>
    </w:p>
    <w:p w14:paraId="50262F70" w14:textId="77777777" w:rsidR="00DB456C" w:rsidRPr="003D5978" w:rsidRDefault="00DB456C" w:rsidP="00DB456C">
      <w:pPr>
        <w:spacing w:after="0" w:line="240" w:lineRule="auto"/>
        <w:rPr>
          <w:rFonts w:ascii="Cambria" w:hAnsi="Cambria" w:cs="Arial"/>
          <w:b/>
          <w:sz w:val="28"/>
          <w:szCs w:val="20"/>
        </w:rPr>
      </w:pPr>
    </w:p>
    <w:p w14:paraId="63F6B107" w14:textId="77777777" w:rsidR="00DB456C" w:rsidRPr="003D5978" w:rsidRDefault="00DB456C" w:rsidP="00DB456C">
      <w:pPr>
        <w:spacing w:after="0" w:line="240" w:lineRule="auto"/>
        <w:rPr>
          <w:rFonts w:ascii="Cambria" w:hAnsi="Cambria" w:cs="Arial"/>
          <w:b/>
          <w:sz w:val="28"/>
          <w:szCs w:val="20"/>
        </w:rPr>
      </w:pPr>
    </w:p>
    <w:p w14:paraId="09F2557A" w14:textId="77777777" w:rsidR="00DB456C" w:rsidRPr="003D5978" w:rsidRDefault="00DB456C" w:rsidP="00DB456C">
      <w:pPr>
        <w:spacing w:after="0" w:line="240" w:lineRule="auto"/>
        <w:rPr>
          <w:rFonts w:ascii="Cambria" w:hAnsi="Cambria" w:cs="Arial"/>
          <w:b/>
          <w:sz w:val="28"/>
          <w:szCs w:val="20"/>
        </w:rPr>
      </w:pPr>
    </w:p>
    <w:p w14:paraId="30C5ED6E" w14:textId="77777777" w:rsidR="00DB456C" w:rsidRPr="003D5978" w:rsidRDefault="00DB456C" w:rsidP="00DB456C">
      <w:pPr>
        <w:spacing w:after="0" w:line="240" w:lineRule="auto"/>
        <w:rPr>
          <w:rFonts w:ascii="Cambria" w:hAnsi="Cambria" w:cs="Arial"/>
          <w:b/>
          <w:sz w:val="28"/>
          <w:szCs w:val="20"/>
        </w:rPr>
      </w:pPr>
    </w:p>
    <w:p w14:paraId="34327312" w14:textId="77777777" w:rsidR="00DB456C" w:rsidRPr="003D5978" w:rsidRDefault="00063CD8" w:rsidP="00063CD8">
      <w:pPr>
        <w:tabs>
          <w:tab w:val="left" w:pos="3840"/>
        </w:tabs>
        <w:spacing w:after="0" w:line="240" w:lineRule="auto"/>
        <w:rPr>
          <w:rFonts w:ascii="Cambria" w:hAnsi="Cambria" w:cs="Arial"/>
          <w:b/>
          <w:sz w:val="28"/>
          <w:szCs w:val="20"/>
        </w:rPr>
      </w:pPr>
      <w:r>
        <w:rPr>
          <w:rFonts w:ascii="Cambria" w:hAnsi="Cambria" w:cs="Arial"/>
          <w:b/>
          <w:sz w:val="28"/>
          <w:szCs w:val="20"/>
        </w:rPr>
        <w:tab/>
      </w:r>
    </w:p>
    <w:p w14:paraId="0E7558C7" w14:textId="77777777" w:rsidR="00DB456C" w:rsidRPr="003D5978" w:rsidRDefault="00DB456C" w:rsidP="00DB456C">
      <w:pPr>
        <w:spacing w:after="0" w:line="240" w:lineRule="auto"/>
        <w:rPr>
          <w:rFonts w:ascii="Cambria" w:hAnsi="Cambria" w:cs="Arial"/>
          <w:b/>
          <w:sz w:val="28"/>
          <w:szCs w:val="20"/>
        </w:rPr>
      </w:pPr>
    </w:p>
    <w:p w14:paraId="46DB7899" w14:textId="77777777" w:rsidR="00DB456C" w:rsidRPr="003D5978" w:rsidRDefault="00DB456C" w:rsidP="00DB456C">
      <w:pPr>
        <w:spacing w:after="0" w:line="240" w:lineRule="auto"/>
        <w:rPr>
          <w:rFonts w:ascii="Cambria" w:hAnsi="Cambria" w:cs="Arial"/>
          <w:b/>
          <w:sz w:val="28"/>
          <w:szCs w:val="20"/>
        </w:rPr>
      </w:pPr>
    </w:p>
    <w:p w14:paraId="6CAE6929" w14:textId="77777777" w:rsidR="00DB456C" w:rsidRPr="003D5978" w:rsidRDefault="00DB456C" w:rsidP="00DB456C">
      <w:pPr>
        <w:spacing w:after="0" w:line="240" w:lineRule="auto"/>
        <w:rPr>
          <w:rFonts w:ascii="Cambria" w:hAnsi="Cambria" w:cs="Arial"/>
          <w:b/>
          <w:sz w:val="28"/>
          <w:szCs w:val="20"/>
        </w:rPr>
      </w:pPr>
    </w:p>
    <w:p w14:paraId="7A053317" w14:textId="77777777" w:rsidR="00DB456C" w:rsidRPr="003D5978" w:rsidRDefault="00DB456C" w:rsidP="00DB456C">
      <w:pPr>
        <w:spacing w:after="0" w:line="240" w:lineRule="auto"/>
        <w:rPr>
          <w:rFonts w:ascii="Cambria" w:hAnsi="Cambria" w:cs="Arial"/>
          <w:b/>
          <w:sz w:val="28"/>
          <w:szCs w:val="20"/>
        </w:rPr>
      </w:pPr>
    </w:p>
    <w:p w14:paraId="3485FA75" w14:textId="77777777" w:rsidR="00DB456C" w:rsidRDefault="00DB456C" w:rsidP="0094355C">
      <w:pPr>
        <w:spacing w:after="0"/>
        <w:rPr>
          <w:rFonts w:ascii="Cambria" w:hAnsi="Cambria"/>
        </w:rPr>
      </w:pPr>
    </w:p>
    <w:p w14:paraId="12E63326" w14:textId="77777777" w:rsidR="00274077" w:rsidRDefault="00DB456C" w:rsidP="00274077">
      <w:pPr>
        <w:spacing w:after="0" w:line="240" w:lineRule="auto"/>
        <w:rPr>
          <w:rFonts w:ascii="Cambria" w:hAnsi="Cambria"/>
        </w:rPr>
      </w:pPr>
      <w:r>
        <w:rPr>
          <w:rFonts w:ascii="Cambria" w:hAnsi="Cambria"/>
        </w:rPr>
        <w:br w:type="page"/>
      </w:r>
    </w:p>
    <w:sdt>
      <w:sdtPr>
        <w:rPr>
          <w:rFonts w:ascii="Cambria" w:hAnsi="Cambria"/>
        </w:rPr>
        <w:id w:val="718783596"/>
        <w:docPartObj>
          <w:docPartGallery w:val="Table of Contents"/>
          <w:docPartUnique/>
        </w:docPartObj>
      </w:sdtPr>
      <w:sdtEndPr>
        <w:rPr>
          <w:b/>
          <w:bCs/>
        </w:rPr>
      </w:sdtEndPr>
      <w:sdtContent>
        <w:p w14:paraId="2444E7B6" w14:textId="77777777" w:rsidR="00DB456C" w:rsidRDefault="00DB456C" w:rsidP="00274077">
          <w:pPr>
            <w:spacing w:after="0" w:line="240" w:lineRule="auto"/>
            <w:rPr>
              <w:rFonts w:ascii="Cambria" w:hAnsi="Cambria"/>
            </w:rPr>
          </w:pPr>
        </w:p>
        <w:p w14:paraId="0279FFB9" w14:textId="77777777" w:rsidR="00DB456C" w:rsidRPr="0094355C" w:rsidRDefault="00DB456C" w:rsidP="00DB456C">
          <w:pPr>
            <w:pStyle w:val="TBal"/>
            <w:spacing w:before="0" w:line="276" w:lineRule="auto"/>
            <w:rPr>
              <w:rFonts w:ascii="Cambria" w:hAnsi="Cambria"/>
              <w:b/>
              <w:color w:val="000000" w:themeColor="text1"/>
            </w:rPr>
          </w:pPr>
          <w:r w:rsidRPr="0094355C">
            <w:rPr>
              <w:rFonts w:ascii="Cambria" w:hAnsi="Cambria"/>
              <w:b/>
              <w:color w:val="000000" w:themeColor="text1"/>
            </w:rPr>
            <w:t>İÇİNDEKİLER</w:t>
          </w:r>
        </w:p>
        <w:p w14:paraId="1D53FE14" w14:textId="3F6B5146" w:rsidR="00CD092E" w:rsidRDefault="00DB456C">
          <w:pPr>
            <w:pStyle w:val="T1"/>
            <w:tabs>
              <w:tab w:val="right" w:leader="dot" w:pos="9488"/>
            </w:tabs>
            <w:rPr>
              <w:rFonts w:asciiTheme="minorHAnsi" w:eastAsiaTheme="minorEastAsia" w:hAnsiTheme="minorHAnsi" w:cstheme="minorBidi"/>
              <w:noProof/>
              <w:lang w:eastAsia="tr-TR"/>
            </w:rPr>
          </w:pPr>
          <w:r w:rsidRPr="00EC71B9">
            <w:rPr>
              <w:rFonts w:ascii="Cambria" w:hAnsi="Cambria"/>
            </w:rPr>
            <w:fldChar w:fldCharType="begin"/>
          </w:r>
          <w:r w:rsidRPr="00EC71B9">
            <w:rPr>
              <w:rFonts w:ascii="Cambria" w:hAnsi="Cambria"/>
            </w:rPr>
            <w:instrText xml:space="preserve"> TOC \o "1-3" \h \z \u </w:instrText>
          </w:r>
          <w:r w:rsidRPr="00EC71B9">
            <w:rPr>
              <w:rFonts w:ascii="Cambria" w:hAnsi="Cambria"/>
            </w:rPr>
            <w:fldChar w:fldCharType="separate"/>
          </w:r>
          <w:hyperlink w:anchor="_Toc176943061" w:history="1">
            <w:r w:rsidR="00CD092E" w:rsidRPr="00EE776F">
              <w:rPr>
                <w:rStyle w:val="Kpr"/>
                <w:noProof/>
              </w:rPr>
              <w:t>KUYU HİZMETLERİ İÇİN GENEL SERVİS SÖZLEŞMESİ</w:t>
            </w:r>
            <w:r w:rsidR="00CD092E">
              <w:rPr>
                <w:noProof/>
                <w:webHidden/>
              </w:rPr>
              <w:tab/>
            </w:r>
            <w:r w:rsidR="00CD092E">
              <w:rPr>
                <w:noProof/>
                <w:webHidden/>
              </w:rPr>
              <w:fldChar w:fldCharType="begin"/>
            </w:r>
            <w:r w:rsidR="00CD092E">
              <w:rPr>
                <w:noProof/>
                <w:webHidden/>
              </w:rPr>
              <w:instrText xml:space="preserve"> PAGEREF _Toc176943061 \h </w:instrText>
            </w:r>
            <w:r w:rsidR="00CD092E">
              <w:rPr>
                <w:noProof/>
                <w:webHidden/>
              </w:rPr>
            </w:r>
            <w:r w:rsidR="00CD092E">
              <w:rPr>
                <w:noProof/>
                <w:webHidden/>
              </w:rPr>
              <w:fldChar w:fldCharType="separate"/>
            </w:r>
            <w:r w:rsidR="001641D1">
              <w:rPr>
                <w:noProof/>
                <w:webHidden/>
              </w:rPr>
              <w:t>5</w:t>
            </w:r>
            <w:r w:rsidR="00CD092E">
              <w:rPr>
                <w:noProof/>
                <w:webHidden/>
              </w:rPr>
              <w:fldChar w:fldCharType="end"/>
            </w:r>
          </w:hyperlink>
        </w:p>
        <w:p w14:paraId="3A46FCA4" w14:textId="05930E43" w:rsidR="00CD092E" w:rsidRDefault="00E920DF">
          <w:pPr>
            <w:pStyle w:val="T1"/>
            <w:tabs>
              <w:tab w:val="right" w:leader="dot" w:pos="9488"/>
            </w:tabs>
            <w:rPr>
              <w:rFonts w:asciiTheme="minorHAnsi" w:eastAsiaTheme="minorEastAsia" w:hAnsiTheme="minorHAnsi" w:cstheme="minorBidi"/>
              <w:noProof/>
              <w:lang w:eastAsia="tr-TR"/>
            </w:rPr>
          </w:pPr>
          <w:hyperlink w:anchor="_Toc176943062" w:history="1">
            <w:r w:rsidR="00CD092E" w:rsidRPr="00EE776F">
              <w:rPr>
                <w:rStyle w:val="Kpr"/>
                <w:noProof/>
              </w:rPr>
              <w:t>MADDE 1- YORUMLAMA</w:t>
            </w:r>
            <w:r w:rsidR="00CD092E">
              <w:rPr>
                <w:noProof/>
                <w:webHidden/>
              </w:rPr>
              <w:tab/>
            </w:r>
            <w:r w:rsidR="00CD092E">
              <w:rPr>
                <w:noProof/>
                <w:webHidden/>
              </w:rPr>
              <w:fldChar w:fldCharType="begin"/>
            </w:r>
            <w:r w:rsidR="00CD092E">
              <w:rPr>
                <w:noProof/>
                <w:webHidden/>
              </w:rPr>
              <w:instrText xml:space="preserve"> PAGEREF _Toc176943062 \h </w:instrText>
            </w:r>
            <w:r w:rsidR="00CD092E">
              <w:rPr>
                <w:noProof/>
                <w:webHidden/>
              </w:rPr>
            </w:r>
            <w:r w:rsidR="00CD092E">
              <w:rPr>
                <w:noProof/>
                <w:webHidden/>
              </w:rPr>
              <w:fldChar w:fldCharType="separate"/>
            </w:r>
            <w:r w:rsidR="001641D1">
              <w:rPr>
                <w:noProof/>
                <w:webHidden/>
              </w:rPr>
              <w:t>5</w:t>
            </w:r>
            <w:r w:rsidR="00CD092E">
              <w:rPr>
                <w:noProof/>
                <w:webHidden/>
              </w:rPr>
              <w:fldChar w:fldCharType="end"/>
            </w:r>
          </w:hyperlink>
        </w:p>
        <w:p w14:paraId="5056F2F9" w14:textId="3853F310" w:rsidR="00CD092E" w:rsidRDefault="00E920DF">
          <w:pPr>
            <w:pStyle w:val="T2"/>
            <w:rPr>
              <w:rFonts w:asciiTheme="minorHAnsi" w:eastAsiaTheme="minorEastAsia" w:hAnsiTheme="minorHAnsi" w:cstheme="minorBidi"/>
              <w:noProof/>
              <w:lang w:eastAsia="tr-TR"/>
            </w:rPr>
          </w:pPr>
          <w:hyperlink w:anchor="_Toc176943063" w:history="1">
            <w:r w:rsidR="00CD092E" w:rsidRPr="00EE776F">
              <w:rPr>
                <w:rStyle w:val="Kpr"/>
                <w:noProof/>
              </w:rPr>
              <w:t>1.1. Tanımlar</w:t>
            </w:r>
            <w:r w:rsidR="00CD092E">
              <w:rPr>
                <w:noProof/>
                <w:webHidden/>
              </w:rPr>
              <w:tab/>
            </w:r>
            <w:r w:rsidR="00CD092E">
              <w:rPr>
                <w:noProof/>
                <w:webHidden/>
              </w:rPr>
              <w:fldChar w:fldCharType="begin"/>
            </w:r>
            <w:r w:rsidR="00CD092E">
              <w:rPr>
                <w:noProof/>
                <w:webHidden/>
              </w:rPr>
              <w:instrText xml:space="preserve"> PAGEREF _Toc176943063 \h </w:instrText>
            </w:r>
            <w:r w:rsidR="00CD092E">
              <w:rPr>
                <w:noProof/>
                <w:webHidden/>
              </w:rPr>
            </w:r>
            <w:r w:rsidR="00CD092E">
              <w:rPr>
                <w:noProof/>
                <w:webHidden/>
              </w:rPr>
              <w:fldChar w:fldCharType="separate"/>
            </w:r>
            <w:r w:rsidR="001641D1">
              <w:rPr>
                <w:noProof/>
                <w:webHidden/>
              </w:rPr>
              <w:t>5</w:t>
            </w:r>
            <w:r w:rsidR="00CD092E">
              <w:rPr>
                <w:noProof/>
                <w:webHidden/>
              </w:rPr>
              <w:fldChar w:fldCharType="end"/>
            </w:r>
          </w:hyperlink>
        </w:p>
        <w:p w14:paraId="32B41AAB" w14:textId="311EAB96" w:rsidR="00CD092E" w:rsidRDefault="00E920DF">
          <w:pPr>
            <w:pStyle w:val="T2"/>
            <w:rPr>
              <w:rFonts w:asciiTheme="minorHAnsi" w:eastAsiaTheme="minorEastAsia" w:hAnsiTheme="minorHAnsi" w:cstheme="minorBidi"/>
              <w:noProof/>
              <w:lang w:eastAsia="tr-TR"/>
            </w:rPr>
          </w:pPr>
          <w:hyperlink w:anchor="_Toc176943064" w:history="1">
            <w:r w:rsidR="00CD092E" w:rsidRPr="00EE776F">
              <w:rPr>
                <w:rStyle w:val="Kpr"/>
                <w:noProof/>
              </w:rPr>
              <w:t>1.2. Sözleşmenin Ekleri</w:t>
            </w:r>
            <w:r w:rsidR="00CD092E">
              <w:rPr>
                <w:noProof/>
                <w:webHidden/>
              </w:rPr>
              <w:tab/>
            </w:r>
            <w:r w:rsidR="00CD092E">
              <w:rPr>
                <w:noProof/>
                <w:webHidden/>
              </w:rPr>
              <w:fldChar w:fldCharType="begin"/>
            </w:r>
            <w:r w:rsidR="00CD092E">
              <w:rPr>
                <w:noProof/>
                <w:webHidden/>
              </w:rPr>
              <w:instrText xml:space="preserve"> PAGEREF _Toc176943064 \h </w:instrText>
            </w:r>
            <w:r w:rsidR="00CD092E">
              <w:rPr>
                <w:noProof/>
                <w:webHidden/>
              </w:rPr>
            </w:r>
            <w:r w:rsidR="00CD092E">
              <w:rPr>
                <w:noProof/>
                <w:webHidden/>
              </w:rPr>
              <w:fldChar w:fldCharType="separate"/>
            </w:r>
            <w:r w:rsidR="001641D1">
              <w:rPr>
                <w:noProof/>
                <w:webHidden/>
              </w:rPr>
              <w:t>8</w:t>
            </w:r>
            <w:r w:rsidR="00CD092E">
              <w:rPr>
                <w:noProof/>
                <w:webHidden/>
              </w:rPr>
              <w:fldChar w:fldCharType="end"/>
            </w:r>
          </w:hyperlink>
        </w:p>
        <w:p w14:paraId="426FCE4A" w14:textId="7F4D1A76" w:rsidR="00CD092E" w:rsidRDefault="00E920DF">
          <w:pPr>
            <w:pStyle w:val="T2"/>
            <w:rPr>
              <w:rFonts w:asciiTheme="minorHAnsi" w:eastAsiaTheme="minorEastAsia" w:hAnsiTheme="minorHAnsi" w:cstheme="minorBidi"/>
              <w:noProof/>
              <w:lang w:eastAsia="tr-TR"/>
            </w:rPr>
          </w:pPr>
          <w:hyperlink w:anchor="_Toc176943065" w:history="1">
            <w:r w:rsidR="00CD092E" w:rsidRPr="00EE776F">
              <w:rPr>
                <w:rStyle w:val="Kpr"/>
                <w:noProof/>
              </w:rPr>
              <w:t>1.3. Para Birimi</w:t>
            </w:r>
            <w:r w:rsidR="00CD092E">
              <w:rPr>
                <w:noProof/>
                <w:webHidden/>
              </w:rPr>
              <w:tab/>
            </w:r>
            <w:r w:rsidR="00CD092E">
              <w:rPr>
                <w:noProof/>
                <w:webHidden/>
              </w:rPr>
              <w:fldChar w:fldCharType="begin"/>
            </w:r>
            <w:r w:rsidR="00CD092E">
              <w:rPr>
                <w:noProof/>
                <w:webHidden/>
              </w:rPr>
              <w:instrText xml:space="preserve"> PAGEREF _Toc176943065 \h </w:instrText>
            </w:r>
            <w:r w:rsidR="00CD092E">
              <w:rPr>
                <w:noProof/>
                <w:webHidden/>
              </w:rPr>
            </w:r>
            <w:r w:rsidR="00CD092E">
              <w:rPr>
                <w:noProof/>
                <w:webHidden/>
              </w:rPr>
              <w:fldChar w:fldCharType="separate"/>
            </w:r>
            <w:r w:rsidR="001641D1">
              <w:rPr>
                <w:noProof/>
                <w:webHidden/>
              </w:rPr>
              <w:t>8</w:t>
            </w:r>
            <w:r w:rsidR="00CD092E">
              <w:rPr>
                <w:noProof/>
                <w:webHidden/>
              </w:rPr>
              <w:fldChar w:fldCharType="end"/>
            </w:r>
          </w:hyperlink>
        </w:p>
        <w:p w14:paraId="5649C140" w14:textId="4952082B" w:rsidR="00CD092E" w:rsidRDefault="00E920DF">
          <w:pPr>
            <w:pStyle w:val="T2"/>
            <w:rPr>
              <w:rFonts w:asciiTheme="minorHAnsi" w:eastAsiaTheme="minorEastAsia" w:hAnsiTheme="minorHAnsi" w:cstheme="minorBidi"/>
              <w:noProof/>
              <w:lang w:eastAsia="tr-TR"/>
            </w:rPr>
          </w:pPr>
          <w:hyperlink w:anchor="_Toc176943066" w:history="1">
            <w:r w:rsidR="00CD092E" w:rsidRPr="00EE776F">
              <w:rPr>
                <w:rStyle w:val="Kpr"/>
                <w:noProof/>
              </w:rPr>
              <w:t>1.4. Başlıklar</w:t>
            </w:r>
            <w:r w:rsidR="00CD092E">
              <w:rPr>
                <w:noProof/>
                <w:webHidden/>
              </w:rPr>
              <w:tab/>
            </w:r>
            <w:r w:rsidR="00CD092E">
              <w:rPr>
                <w:noProof/>
                <w:webHidden/>
              </w:rPr>
              <w:fldChar w:fldCharType="begin"/>
            </w:r>
            <w:r w:rsidR="00CD092E">
              <w:rPr>
                <w:noProof/>
                <w:webHidden/>
              </w:rPr>
              <w:instrText xml:space="preserve"> PAGEREF _Toc176943066 \h </w:instrText>
            </w:r>
            <w:r w:rsidR="00CD092E">
              <w:rPr>
                <w:noProof/>
                <w:webHidden/>
              </w:rPr>
            </w:r>
            <w:r w:rsidR="00CD092E">
              <w:rPr>
                <w:noProof/>
                <w:webHidden/>
              </w:rPr>
              <w:fldChar w:fldCharType="separate"/>
            </w:r>
            <w:r w:rsidR="001641D1">
              <w:rPr>
                <w:noProof/>
                <w:webHidden/>
              </w:rPr>
              <w:t>8</w:t>
            </w:r>
            <w:r w:rsidR="00CD092E">
              <w:rPr>
                <w:noProof/>
                <w:webHidden/>
              </w:rPr>
              <w:fldChar w:fldCharType="end"/>
            </w:r>
          </w:hyperlink>
        </w:p>
        <w:p w14:paraId="6687A251" w14:textId="6928554D" w:rsidR="00CD092E" w:rsidRDefault="00E920DF">
          <w:pPr>
            <w:pStyle w:val="T2"/>
            <w:rPr>
              <w:rFonts w:asciiTheme="minorHAnsi" w:eastAsiaTheme="minorEastAsia" w:hAnsiTheme="minorHAnsi" w:cstheme="minorBidi"/>
              <w:noProof/>
              <w:lang w:eastAsia="tr-TR"/>
            </w:rPr>
          </w:pPr>
          <w:hyperlink w:anchor="_Toc176943067" w:history="1">
            <w:r w:rsidR="00CD092E" w:rsidRPr="00EE776F">
              <w:rPr>
                <w:rStyle w:val="Kpr"/>
                <w:noProof/>
              </w:rPr>
              <w:t>1.5. Süreler</w:t>
            </w:r>
            <w:r w:rsidR="00CD092E">
              <w:rPr>
                <w:noProof/>
                <w:webHidden/>
              </w:rPr>
              <w:tab/>
            </w:r>
            <w:r w:rsidR="00CD092E">
              <w:rPr>
                <w:noProof/>
                <w:webHidden/>
              </w:rPr>
              <w:fldChar w:fldCharType="begin"/>
            </w:r>
            <w:r w:rsidR="00CD092E">
              <w:rPr>
                <w:noProof/>
                <w:webHidden/>
              </w:rPr>
              <w:instrText xml:space="preserve"> PAGEREF _Toc176943067 \h </w:instrText>
            </w:r>
            <w:r w:rsidR="00CD092E">
              <w:rPr>
                <w:noProof/>
                <w:webHidden/>
              </w:rPr>
            </w:r>
            <w:r w:rsidR="00CD092E">
              <w:rPr>
                <w:noProof/>
                <w:webHidden/>
              </w:rPr>
              <w:fldChar w:fldCharType="separate"/>
            </w:r>
            <w:r w:rsidR="001641D1">
              <w:rPr>
                <w:noProof/>
                <w:webHidden/>
              </w:rPr>
              <w:t>8</w:t>
            </w:r>
            <w:r w:rsidR="00CD092E">
              <w:rPr>
                <w:noProof/>
                <w:webHidden/>
              </w:rPr>
              <w:fldChar w:fldCharType="end"/>
            </w:r>
          </w:hyperlink>
        </w:p>
        <w:p w14:paraId="7C6AF71B" w14:textId="58FF795D" w:rsidR="00CD092E" w:rsidRDefault="00E920DF">
          <w:pPr>
            <w:pStyle w:val="T2"/>
            <w:rPr>
              <w:rFonts w:asciiTheme="minorHAnsi" w:eastAsiaTheme="minorEastAsia" w:hAnsiTheme="minorHAnsi" w:cstheme="minorBidi"/>
              <w:noProof/>
              <w:lang w:eastAsia="tr-TR"/>
            </w:rPr>
          </w:pPr>
          <w:hyperlink w:anchor="_Toc176943068" w:history="1">
            <w:r w:rsidR="00CD092E" w:rsidRPr="00EE776F">
              <w:rPr>
                <w:rStyle w:val="Kpr"/>
                <w:noProof/>
              </w:rPr>
              <w:t>1.6. Diğer Güvenceler</w:t>
            </w:r>
            <w:r w:rsidR="00CD092E">
              <w:rPr>
                <w:noProof/>
                <w:webHidden/>
              </w:rPr>
              <w:tab/>
            </w:r>
            <w:r w:rsidR="00CD092E">
              <w:rPr>
                <w:noProof/>
                <w:webHidden/>
              </w:rPr>
              <w:fldChar w:fldCharType="begin"/>
            </w:r>
            <w:r w:rsidR="00CD092E">
              <w:rPr>
                <w:noProof/>
                <w:webHidden/>
              </w:rPr>
              <w:instrText xml:space="preserve"> PAGEREF _Toc176943068 \h </w:instrText>
            </w:r>
            <w:r w:rsidR="00CD092E">
              <w:rPr>
                <w:noProof/>
                <w:webHidden/>
              </w:rPr>
            </w:r>
            <w:r w:rsidR="00CD092E">
              <w:rPr>
                <w:noProof/>
                <w:webHidden/>
              </w:rPr>
              <w:fldChar w:fldCharType="separate"/>
            </w:r>
            <w:r w:rsidR="001641D1">
              <w:rPr>
                <w:noProof/>
                <w:webHidden/>
              </w:rPr>
              <w:t>8</w:t>
            </w:r>
            <w:r w:rsidR="00CD092E">
              <w:rPr>
                <w:noProof/>
                <w:webHidden/>
              </w:rPr>
              <w:fldChar w:fldCharType="end"/>
            </w:r>
          </w:hyperlink>
        </w:p>
        <w:p w14:paraId="2E96C66A" w14:textId="34F96B42" w:rsidR="00CD092E" w:rsidRDefault="00E920DF">
          <w:pPr>
            <w:pStyle w:val="T2"/>
            <w:rPr>
              <w:rFonts w:asciiTheme="minorHAnsi" w:eastAsiaTheme="minorEastAsia" w:hAnsiTheme="minorHAnsi" w:cstheme="minorBidi"/>
              <w:noProof/>
              <w:lang w:eastAsia="tr-TR"/>
            </w:rPr>
          </w:pPr>
          <w:hyperlink w:anchor="_Toc176943069" w:history="1">
            <w:r w:rsidR="00CD092E" w:rsidRPr="00EE776F">
              <w:rPr>
                <w:rStyle w:val="Kpr"/>
                <w:noProof/>
              </w:rPr>
              <w:t>1.7. Yüklenici’nin Statüsü</w:t>
            </w:r>
            <w:r w:rsidR="00CD092E">
              <w:rPr>
                <w:noProof/>
                <w:webHidden/>
              </w:rPr>
              <w:tab/>
            </w:r>
            <w:r w:rsidR="00CD092E">
              <w:rPr>
                <w:noProof/>
                <w:webHidden/>
              </w:rPr>
              <w:fldChar w:fldCharType="begin"/>
            </w:r>
            <w:r w:rsidR="00CD092E">
              <w:rPr>
                <w:noProof/>
                <w:webHidden/>
              </w:rPr>
              <w:instrText xml:space="preserve"> PAGEREF _Toc176943069 \h </w:instrText>
            </w:r>
            <w:r w:rsidR="00CD092E">
              <w:rPr>
                <w:noProof/>
                <w:webHidden/>
              </w:rPr>
            </w:r>
            <w:r w:rsidR="00CD092E">
              <w:rPr>
                <w:noProof/>
                <w:webHidden/>
              </w:rPr>
              <w:fldChar w:fldCharType="separate"/>
            </w:r>
            <w:r w:rsidR="001641D1">
              <w:rPr>
                <w:noProof/>
                <w:webHidden/>
              </w:rPr>
              <w:t>8</w:t>
            </w:r>
            <w:r w:rsidR="00CD092E">
              <w:rPr>
                <w:noProof/>
                <w:webHidden/>
              </w:rPr>
              <w:fldChar w:fldCharType="end"/>
            </w:r>
          </w:hyperlink>
        </w:p>
        <w:p w14:paraId="694690DE" w14:textId="632E5126" w:rsidR="00CD092E" w:rsidRDefault="00E920DF">
          <w:pPr>
            <w:pStyle w:val="T2"/>
            <w:rPr>
              <w:rFonts w:asciiTheme="minorHAnsi" w:eastAsiaTheme="minorEastAsia" w:hAnsiTheme="minorHAnsi" w:cstheme="minorBidi"/>
              <w:noProof/>
              <w:lang w:eastAsia="tr-TR"/>
            </w:rPr>
          </w:pPr>
          <w:hyperlink w:anchor="_Toc176943070" w:history="1">
            <w:r w:rsidR="00CD092E" w:rsidRPr="00EE776F">
              <w:rPr>
                <w:rStyle w:val="Kpr"/>
                <w:noProof/>
              </w:rPr>
              <w:t>1.8. Uygulanacak Hukuk</w:t>
            </w:r>
            <w:r w:rsidR="00CD092E">
              <w:rPr>
                <w:noProof/>
                <w:webHidden/>
              </w:rPr>
              <w:tab/>
            </w:r>
            <w:r w:rsidR="00CD092E">
              <w:rPr>
                <w:noProof/>
                <w:webHidden/>
              </w:rPr>
              <w:fldChar w:fldCharType="begin"/>
            </w:r>
            <w:r w:rsidR="00CD092E">
              <w:rPr>
                <w:noProof/>
                <w:webHidden/>
              </w:rPr>
              <w:instrText xml:space="preserve"> PAGEREF _Toc176943070 \h </w:instrText>
            </w:r>
            <w:r w:rsidR="00CD092E">
              <w:rPr>
                <w:noProof/>
                <w:webHidden/>
              </w:rPr>
            </w:r>
            <w:r w:rsidR="00CD092E">
              <w:rPr>
                <w:noProof/>
                <w:webHidden/>
              </w:rPr>
              <w:fldChar w:fldCharType="separate"/>
            </w:r>
            <w:r w:rsidR="001641D1">
              <w:rPr>
                <w:noProof/>
                <w:webHidden/>
              </w:rPr>
              <w:t>9</w:t>
            </w:r>
            <w:r w:rsidR="00CD092E">
              <w:rPr>
                <w:noProof/>
                <w:webHidden/>
              </w:rPr>
              <w:fldChar w:fldCharType="end"/>
            </w:r>
          </w:hyperlink>
        </w:p>
        <w:p w14:paraId="533095F9" w14:textId="3346D140" w:rsidR="00CD092E" w:rsidRDefault="00E920DF">
          <w:pPr>
            <w:pStyle w:val="T1"/>
            <w:tabs>
              <w:tab w:val="right" w:leader="dot" w:pos="9488"/>
            </w:tabs>
            <w:rPr>
              <w:rFonts w:asciiTheme="minorHAnsi" w:eastAsiaTheme="minorEastAsia" w:hAnsiTheme="minorHAnsi" w:cstheme="minorBidi"/>
              <w:noProof/>
              <w:lang w:eastAsia="tr-TR"/>
            </w:rPr>
          </w:pPr>
          <w:hyperlink w:anchor="_Toc176943071" w:history="1">
            <w:r w:rsidR="00CD092E" w:rsidRPr="00EE776F">
              <w:rPr>
                <w:rStyle w:val="Kpr"/>
                <w:noProof/>
              </w:rPr>
              <w:t>MADDE 2- KAPSAM</w:t>
            </w:r>
            <w:r w:rsidR="00CD092E">
              <w:rPr>
                <w:noProof/>
                <w:webHidden/>
              </w:rPr>
              <w:tab/>
            </w:r>
            <w:r w:rsidR="00CD092E">
              <w:rPr>
                <w:noProof/>
                <w:webHidden/>
              </w:rPr>
              <w:fldChar w:fldCharType="begin"/>
            </w:r>
            <w:r w:rsidR="00CD092E">
              <w:rPr>
                <w:noProof/>
                <w:webHidden/>
              </w:rPr>
              <w:instrText xml:space="preserve"> PAGEREF _Toc176943071 \h </w:instrText>
            </w:r>
            <w:r w:rsidR="00CD092E">
              <w:rPr>
                <w:noProof/>
                <w:webHidden/>
              </w:rPr>
            </w:r>
            <w:r w:rsidR="00CD092E">
              <w:rPr>
                <w:noProof/>
                <w:webHidden/>
              </w:rPr>
              <w:fldChar w:fldCharType="separate"/>
            </w:r>
            <w:r w:rsidR="001641D1">
              <w:rPr>
                <w:noProof/>
                <w:webHidden/>
              </w:rPr>
              <w:t>9</w:t>
            </w:r>
            <w:r w:rsidR="00CD092E">
              <w:rPr>
                <w:noProof/>
                <w:webHidden/>
              </w:rPr>
              <w:fldChar w:fldCharType="end"/>
            </w:r>
          </w:hyperlink>
        </w:p>
        <w:p w14:paraId="09F65EEE" w14:textId="3F5D929E" w:rsidR="00CD092E" w:rsidRDefault="00E920DF">
          <w:pPr>
            <w:pStyle w:val="T1"/>
            <w:tabs>
              <w:tab w:val="right" w:leader="dot" w:pos="9488"/>
            </w:tabs>
            <w:rPr>
              <w:rFonts w:asciiTheme="minorHAnsi" w:eastAsiaTheme="minorEastAsia" w:hAnsiTheme="minorHAnsi" w:cstheme="minorBidi"/>
              <w:noProof/>
              <w:lang w:eastAsia="tr-TR"/>
            </w:rPr>
          </w:pPr>
          <w:hyperlink w:anchor="_Toc176943072" w:history="1">
            <w:r w:rsidR="00CD092E" w:rsidRPr="00EE776F">
              <w:rPr>
                <w:rStyle w:val="Kpr"/>
                <w:noProof/>
              </w:rPr>
              <w:t>MADDE 3- YÜKLENİCİNİN SORUMLULUKLARI VE ÇALIŞMA ESASLARI</w:t>
            </w:r>
            <w:r w:rsidR="00CD092E">
              <w:rPr>
                <w:noProof/>
                <w:webHidden/>
              </w:rPr>
              <w:tab/>
            </w:r>
            <w:r w:rsidR="00CD092E">
              <w:rPr>
                <w:noProof/>
                <w:webHidden/>
              </w:rPr>
              <w:fldChar w:fldCharType="begin"/>
            </w:r>
            <w:r w:rsidR="00CD092E">
              <w:rPr>
                <w:noProof/>
                <w:webHidden/>
              </w:rPr>
              <w:instrText xml:space="preserve"> PAGEREF _Toc176943072 \h </w:instrText>
            </w:r>
            <w:r w:rsidR="00CD092E">
              <w:rPr>
                <w:noProof/>
                <w:webHidden/>
              </w:rPr>
            </w:r>
            <w:r w:rsidR="00CD092E">
              <w:rPr>
                <w:noProof/>
                <w:webHidden/>
              </w:rPr>
              <w:fldChar w:fldCharType="separate"/>
            </w:r>
            <w:r w:rsidR="001641D1">
              <w:rPr>
                <w:noProof/>
                <w:webHidden/>
              </w:rPr>
              <w:t>9</w:t>
            </w:r>
            <w:r w:rsidR="00CD092E">
              <w:rPr>
                <w:noProof/>
                <w:webHidden/>
              </w:rPr>
              <w:fldChar w:fldCharType="end"/>
            </w:r>
          </w:hyperlink>
        </w:p>
        <w:p w14:paraId="4BA49266" w14:textId="28BA6AE9" w:rsidR="00CD092E" w:rsidRDefault="00E920DF">
          <w:pPr>
            <w:pStyle w:val="T2"/>
            <w:rPr>
              <w:rFonts w:asciiTheme="minorHAnsi" w:eastAsiaTheme="minorEastAsia" w:hAnsiTheme="minorHAnsi" w:cstheme="minorBidi"/>
              <w:noProof/>
              <w:lang w:eastAsia="tr-TR"/>
            </w:rPr>
          </w:pPr>
          <w:hyperlink w:anchor="_Toc176943073" w:history="1">
            <w:r w:rsidR="00CD092E" w:rsidRPr="00EE776F">
              <w:rPr>
                <w:rStyle w:val="Kpr"/>
                <w:noProof/>
              </w:rPr>
              <w:t>3.1. Yüklenicinin Operasyona Başlama Yükümlülüğü</w:t>
            </w:r>
            <w:r w:rsidR="00CD092E">
              <w:rPr>
                <w:noProof/>
                <w:webHidden/>
              </w:rPr>
              <w:tab/>
            </w:r>
            <w:r w:rsidR="00CD092E">
              <w:rPr>
                <w:noProof/>
                <w:webHidden/>
              </w:rPr>
              <w:fldChar w:fldCharType="begin"/>
            </w:r>
            <w:r w:rsidR="00CD092E">
              <w:rPr>
                <w:noProof/>
                <w:webHidden/>
              </w:rPr>
              <w:instrText xml:space="preserve"> PAGEREF _Toc176943073 \h </w:instrText>
            </w:r>
            <w:r w:rsidR="00CD092E">
              <w:rPr>
                <w:noProof/>
                <w:webHidden/>
              </w:rPr>
            </w:r>
            <w:r w:rsidR="00CD092E">
              <w:rPr>
                <w:noProof/>
                <w:webHidden/>
              </w:rPr>
              <w:fldChar w:fldCharType="separate"/>
            </w:r>
            <w:r w:rsidR="001641D1">
              <w:rPr>
                <w:noProof/>
                <w:webHidden/>
              </w:rPr>
              <w:t>9</w:t>
            </w:r>
            <w:r w:rsidR="00CD092E">
              <w:rPr>
                <w:noProof/>
                <w:webHidden/>
              </w:rPr>
              <w:fldChar w:fldCharType="end"/>
            </w:r>
          </w:hyperlink>
        </w:p>
        <w:p w14:paraId="039126E7" w14:textId="3E1AAF4E" w:rsidR="00CD092E" w:rsidRDefault="00E920DF">
          <w:pPr>
            <w:pStyle w:val="T2"/>
            <w:rPr>
              <w:rFonts w:asciiTheme="minorHAnsi" w:eastAsiaTheme="minorEastAsia" w:hAnsiTheme="minorHAnsi" w:cstheme="minorBidi"/>
              <w:noProof/>
              <w:lang w:eastAsia="tr-TR"/>
            </w:rPr>
          </w:pPr>
          <w:hyperlink w:anchor="_Toc176943074" w:history="1">
            <w:r w:rsidR="00CD092E" w:rsidRPr="00EE776F">
              <w:rPr>
                <w:rStyle w:val="Kpr"/>
                <w:noProof/>
              </w:rPr>
              <w:t>3.2. Yüklenicinin Performansı</w:t>
            </w:r>
            <w:r w:rsidR="00CD092E">
              <w:rPr>
                <w:noProof/>
                <w:webHidden/>
              </w:rPr>
              <w:tab/>
            </w:r>
            <w:r w:rsidR="00CD092E">
              <w:rPr>
                <w:noProof/>
                <w:webHidden/>
              </w:rPr>
              <w:fldChar w:fldCharType="begin"/>
            </w:r>
            <w:r w:rsidR="00CD092E">
              <w:rPr>
                <w:noProof/>
                <w:webHidden/>
              </w:rPr>
              <w:instrText xml:space="preserve"> PAGEREF _Toc176943074 \h </w:instrText>
            </w:r>
            <w:r w:rsidR="00CD092E">
              <w:rPr>
                <w:noProof/>
                <w:webHidden/>
              </w:rPr>
            </w:r>
            <w:r w:rsidR="00CD092E">
              <w:rPr>
                <w:noProof/>
                <w:webHidden/>
              </w:rPr>
              <w:fldChar w:fldCharType="separate"/>
            </w:r>
            <w:r w:rsidR="001641D1">
              <w:rPr>
                <w:noProof/>
                <w:webHidden/>
              </w:rPr>
              <w:t>9</w:t>
            </w:r>
            <w:r w:rsidR="00CD092E">
              <w:rPr>
                <w:noProof/>
                <w:webHidden/>
              </w:rPr>
              <w:fldChar w:fldCharType="end"/>
            </w:r>
          </w:hyperlink>
        </w:p>
        <w:p w14:paraId="728E2935" w14:textId="1C9D902C" w:rsidR="00CD092E" w:rsidRDefault="00E920DF">
          <w:pPr>
            <w:pStyle w:val="T2"/>
            <w:rPr>
              <w:rFonts w:asciiTheme="minorHAnsi" w:eastAsiaTheme="minorEastAsia" w:hAnsiTheme="minorHAnsi" w:cstheme="minorBidi"/>
              <w:noProof/>
              <w:lang w:eastAsia="tr-TR"/>
            </w:rPr>
          </w:pPr>
          <w:hyperlink w:anchor="_Toc176943075" w:history="1">
            <w:r w:rsidR="00CD092E" w:rsidRPr="00EE776F">
              <w:rPr>
                <w:rStyle w:val="Kpr"/>
                <w:noProof/>
              </w:rPr>
              <w:t>3.3. Yüklenicinin Genel Sorumlulukları</w:t>
            </w:r>
            <w:r w:rsidR="00CD092E">
              <w:rPr>
                <w:noProof/>
                <w:webHidden/>
              </w:rPr>
              <w:tab/>
            </w:r>
            <w:r w:rsidR="00CD092E">
              <w:rPr>
                <w:noProof/>
                <w:webHidden/>
              </w:rPr>
              <w:fldChar w:fldCharType="begin"/>
            </w:r>
            <w:r w:rsidR="00CD092E">
              <w:rPr>
                <w:noProof/>
                <w:webHidden/>
              </w:rPr>
              <w:instrText xml:space="preserve"> PAGEREF _Toc176943075 \h </w:instrText>
            </w:r>
            <w:r w:rsidR="00CD092E">
              <w:rPr>
                <w:noProof/>
                <w:webHidden/>
              </w:rPr>
            </w:r>
            <w:r w:rsidR="00CD092E">
              <w:rPr>
                <w:noProof/>
                <w:webHidden/>
              </w:rPr>
              <w:fldChar w:fldCharType="separate"/>
            </w:r>
            <w:r w:rsidR="001641D1">
              <w:rPr>
                <w:noProof/>
                <w:webHidden/>
              </w:rPr>
              <w:t>10</w:t>
            </w:r>
            <w:r w:rsidR="00CD092E">
              <w:rPr>
                <w:noProof/>
                <w:webHidden/>
              </w:rPr>
              <w:fldChar w:fldCharType="end"/>
            </w:r>
          </w:hyperlink>
        </w:p>
        <w:p w14:paraId="52CFC66C" w14:textId="0A87E130" w:rsidR="00CD092E" w:rsidRDefault="00E920DF">
          <w:pPr>
            <w:pStyle w:val="T2"/>
            <w:rPr>
              <w:rFonts w:asciiTheme="minorHAnsi" w:eastAsiaTheme="minorEastAsia" w:hAnsiTheme="minorHAnsi" w:cstheme="minorBidi"/>
              <w:noProof/>
              <w:lang w:eastAsia="tr-TR"/>
            </w:rPr>
          </w:pPr>
          <w:hyperlink w:anchor="_Toc176943076" w:history="1">
            <w:r w:rsidR="00CD092E" w:rsidRPr="00EE776F">
              <w:rPr>
                <w:rStyle w:val="Kpr"/>
                <w:noProof/>
              </w:rPr>
              <w:t>3.4. Yüklenicinin Hizmetlere İlişkin Garantisi</w:t>
            </w:r>
            <w:r w:rsidR="00CD092E">
              <w:rPr>
                <w:noProof/>
                <w:webHidden/>
              </w:rPr>
              <w:tab/>
            </w:r>
            <w:r w:rsidR="00CD092E">
              <w:rPr>
                <w:noProof/>
                <w:webHidden/>
              </w:rPr>
              <w:fldChar w:fldCharType="begin"/>
            </w:r>
            <w:r w:rsidR="00CD092E">
              <w:rPr>
                <w:noProof/>
                <w:webHidden/>
              </w:rPr>
              <w:instrText xml:space="preserve"> PAGEREF _Toc176943076 \h </w:instrText>
            </w:r>
            <w:r w:rsidR="00CD092E">
              <w:rPr>
                <w:noProof/>
                <w:webHidden/>
              </w:rPr>
            </w:r>
            <w:r w:rsidR="00CD092E">
              <w:rPr>
                <w:noProof/>
                <w:webHidden/>
              </w:rPr>
              <w:fldChar w:fldCharType="separate"/>
            </w:r>
            <w:r w:rsidR="001641D1">
              <w:rPr>
                <w:noProof/>
                <w:webHidden/>
              </w:rPr>
              <w:t>10</w:t>
            </w:r>
            <w:r w:rsidR="00CD092E">
              <w:rPr>
                <w:noProof/>
                <w:webHidden/>
              </w:rPr>
              <w:fldChar w:fldCharType="end"/>
            </w:r>
          </w:hyperlink>
        </w:p>
        <w:p w14:paraId="07FBF3EE" w14:textId="5A6D3B69" w:rsidR="00CD092E" w:rsidRDefault="00E920DF">
          <w:pPr>
            <w:pStyle w:val="T2"/>
            <w:rPr>
              <w:rFonts w:asciiTheme="minorHAnsi" w:eastAsiaTheme="minorEastAsia" w:hAnsiTheme="minorHAnsi" w:cstheme="minorBidi"/>
              <w:noProof/>
              <w:lang w:eastAsia="tr-TR"/>
            </w:rPr>
          </w:pPr>
          <w:hyperlink w:anchor="_Toc176943077" w:history="1">
            <w:r w:rsidR="00CD092E" w:rsidRPr="00EE776F">
              <w:rPr>
                <w:rStyle w:val="Kpr"/>
                <w:noProof/>
              </w:rPr>
              <w:t>3.5. Birim Fiyat Teklif Cetveli Bazında Çalışma</w:t>
            </w:r>
            <w:r w:rsidR="00CD092E">
              <w:rPr>
                <w:noProof/>
                <w:webHidden/>
              </w:rPr>
              <w:tab/>
            </w:r>
            <w:r w:rsidR="00CD092E">
              <w:rPr>
                <w:noProof/>
                <w:webHidden/>
              </w:rPr>
              <w:fldChar w:fldCharType="begin"/>
            </w:r>
            <w:r w:rsidR="00CD092E">
              <w:rPr>
                <w:noProof/>
                <w:webHidden/>
              </w:rPr>
              <w:instrText xml:space="preserve"> PAGEREF _Toc176943077 \h </w:instrText>
            </w:r>
            <w:r w:rsidR="00CD092E">
              <w:rPr>
                <w:noProof/>
                <w:webHidden/>
              </w:rPr>
            </w:r>
            <w:r w:rsidR="00CD092E">
              <w:rPr>
                <w:noProof/>
                <w:webHidden/>
              </w:rPr>
              <w:fldChar w:fldCharType="separate"/>
            </w:r>
            <w:r w:rsidR="001641D1">
              <w:rPr>
                <w:noProof/>
                <w:webHidden/>
              </w:rPr>
              <w:t>10</w:t>
            </w:r>
            <w:r w:rsidR="00CD092E">
              <w:rPr>
                <w:noProof/>
                <w:webHidden/>
              </w:rPr>
              <w:fldChar w:fldCharType="end"/>
            </w:r>
          </w:hyperlink>
        </w:p>
        <w:p w14:paraId="67C9AB01" w14:textId="5E918BDC" w:rsidR="00CD092E" w:rsidRDefault="00E920DF">
          <w:pPr>
            <w:pStyle w:val="T2"/>
            <w:rPr>
              <w:rFonts w:asciiTheme="minorHAnsi" w:eastAsiaTheme="minorEastAsia" w:hAnsiTheme="minorHAnsi" w:cstheme="minorBidi"/>
              <w:noProof/>
              <w:lang w:eastAsia="tr-TR"/>
            </w:rPr>
          </w:pPr>
          <w:hyperlink w:anchor="_Toc176943078" w:history="1">
            <w:r w:rsidR="00CD092E" w:rsidRPr="00EE776F">
              <w:rPr>
                <w:rStyle w:val="Kpr"/>
                <w:noProof/>
              </w:rPr>
              <w:t>3.6. İşçi Sağlığı, İş Güvenliği ve Çevre (HSE) Kuralları</w:t>
            </w:r>
            <w:r w:rsidR="00CD092E">
              <w:rPr>
                <w:noProof/>
                <w:webHidden/>
              </w:rPr>
              <w:tab/>
            </w:r>
            <w:r w:rsidR="00CD092E">
              <w:rPr>
                <w:noProof/>
                <w:webHidden/>
              </w:rPr>
              <w:fldChar w:fldCharType="begin"/>
            </w:r>
            <w:r w:rsidR="00CD092E">
              <w:rPr>
                <w:noProof/>
                <w:webHidden/>
              </w:rPr>
              <w:instrText xml:space="preserve"> PAGEREF _Toc176943078 \h </w:instrText>
            </w:r>
            <w:r w:rsidR="00CD092E">
              <w:rPr>
                <w:noProof/>
                <w:webHidden/>
              </w:rPr>
            </w:r>
            <w:r w:rsidR="00CD092E">
              <w:rPr>
                <w:noProof/>
                <w:webHidden/>
              </w:rPr>
              <w:fldChar w:fldCharType="separate"/>
            </w:r>
            <w:r w:rsidR="001641D1">
              <w:rPr>
                <w:noProof/>
                <w:webHidden/>
              </w:rPr>
              <w:t>11</w:t>
            </w:r>
            <w:r w:rsidR="00CD092E">
              <w:rPr>
                <w:noProof/>
                <w:webHidden/>
              </w:rPr>
              <w:fldChar w:fldCharType="end"/>
            </w:r>
          </w:hyperlink>
        </w:p>
        <w:p w14:paraId="3EB23262" w14:textId="3432528D" w:rsidR="00CD092E" w:rsidRDefault="00E920DF">
          <w:pPr>
            <w:pStyle w:val="T2"/>
            <w:rPr>
              <w:rFonts w:asciiTheme="minorHAnsi" w:eastAsiaTheme="minorEastAsia" w:hAnsiTheme="minorHAnsi" w:cstheme="minorBidi"/>
              <w:noProof/>
              <w:lang w:eastAsia="tr-TR"/>
            </w:rPr>
          </w:pPr>
          <w:hyperlink w:anchor="_Toc176943079" w:history="1">
            <w:r w:rsidR="00CD092E" w:rsidRPr="00EE776F">
              <w:rPr>
                <w:rStyle w:val="Kpr"/>
                <w:noProof/>
              </w:rPr>
              <w:t>3.7. İşletmecinin Talimatlarına Uyulması</w:t>
            </w:r>
            <w:r w:rsidR="00CD092E">
              <w:rPr>
                <w:noProof/>
                <w:webHidden/>
              </w:rPr>
              <w:tab/>
            </w:r>
            <w:r w:rsidR="00CD092E">
              <w:rPr>
                <w:noProof/>
                <w:webHidden/>
              </w:rPr>
              <w:fldChar w:fldCharType="begin"/>
            </w:r>
            <w:r w:rsidR="00CD092E">
              <w:rPr>
                <w:noProof/>
                <w:webHidden/>
              </w:rPr>
              <w:instrText xml:space="preserve"> PAGEREF _Toc176943079 \h </w:instrText>
            </w:r>
            <w:r w:rsidR="00CD092E">
              <w:rPr>
                <w:noProof/>
                <w:webHidden/>
              </w:rPr>
            </w:r>
            <w:r w:rsidR="00CD092E">
              <w:rPr>
                <w:noProof/>
                <w:webHidden/>
              </w:rPr>
              <w:fldChar w:fldCharType="separate"/>
            </w:r>
            <w:r w:rsidR="001641D1">
              <w:rPr>
                <w:noProof/>
                <w:webHidden/>
              </w:rPr>
              <w:t>11</w:t>
            </w:r>
            <w:r w:rsidR="00CD092E">
              <w:rPr>
                <w:noProof/>
                <w:webHidden/>
              </w:rPr>
              <w:fldChar w:fldCharType="end"/>
            </w:r>
          </w:hyperlink>
        </w:p>
        <w:p w14:paraId="5543BE74" w14:textId="5087F610" w:rsidR="00CD092E" w:rsidRDefault="00E920DF">
          <w:pPr>
            <w:pStyle w:val="T2"/>
            <w:rPr>
              <w:rFonts w:asciiTheme="minorHAnsi" w:eastAsiaTheme="minorEastAsia" w:hAnsiTheme="minorHAnsi" w:cstheme="minorBidi"/>
              <w:noProof/>
              <w:lang w:eastAsia="tr-TR"/>
            </w:rPr>
          </w:pPr>
          <w:hyperlink w:anchor="_Toc176943080" w:history="1">
            <w:r w:rsidR="00CD092E" w:rsidRPr="00EE776F">
              <w:rPr>
                <w:rStyle w:val="Kpr"/>
                <w:noProof/>
              </w:rPr>
              <w:t>3.8. Operasyon Programı</w:t>
            </w:r>
            <w:r w:rsidR="00CD092E">
              <w:rPr>
                <w:noProof/>
                <w:webHidden/>
              </w:rPr>
              <w:tab/>
            </w:r>
            <w:r w:rsidR="00CD092E">
              <w:rPr>
                <w:noProof/>
                <w:webHidden/>
              </w:rPr>
              <w:fldChar w:fldCharType="begin"/>
            </w:r>
            <w:r w:rsidR="00CD092E">
              <w:rPr>
                <w:noProof/>
                <w:webHidden/>
              </w:rPr>
              <w:instrText xml:space="preserve"> PAGEREF _Toc176943080 \h </w:instrText>
            </w:r>
            <w:r w:rsidR="00CD092E">
              <w:rPr>
                <w:noProof/>
                <w:webHidden/>
              </w:rPr>
            </w:r>
            <w:r w:rsidR="00CD092E">
              <w:rPr>
                <w:noProof/>
                <w:webHidden/>
              </w:rPr>
              <w:fldChar w:fldCharType="separate"/>
            </w:r>
            <w:r w:rsidR="001641D1">
              <w:rPr>
                <w:noProof/>
                <w:webHidden/>
              </w:rPr>
              <w:t>11</w:t>
            </w:r>
            <w:r w:rsidR="00CD092E">
              <w:rPr>
                <w:noProof/>
                <w:webHidden/>
              </w:rPr>
              <w:fldChar w:fldCharType="end"/>
            </w:r>
          </w:hyperlink>
        </w:p>
        <w:p w14:paraId="22EE54B7" w14:textId="59F1AF9F" w:rsidR="00CD092E" w:rsidRDefault="00E920DF">
          <w:pPr>
            <w:pStyle w:val="T2"/>
            <w:rPr>
              <w:rFonts w:asciiTheme="minorHAnsi" w:eastAsiaTheme="minorEastAsia" w:hAnsiTheme="minorHAnsi" w:cstheme="minorBidi"/>
              <w:noProof/>
              <w:lang w:eastAsia="tr-TR"/>
            </w:rPr>
          </w:pPr>
          <w:hyperlink w:anchor="_Toc176943081" w:history="1">
            <w:r w:rsidR="00CD092E" w:rsidRPr="00EE776F">
              <w:rPr>
                <w:rStyle w:val="Kpr"/>
                <w:noProof/>
              </w:rPr>
              <w:t>3.9. Günlük veya Dönemsel Operasyon Raporları</w:t>
            </w:r>
            <w:r w:rsidR="00CD092E">
              <w:rPr>
                <w:noProof/>
                <w:webHidden/>
              </w:rPr>
              <w:tab/>
            </w:r>
            <w:r w:rsidR="00CD092E">
              <w:rPr>
                <w:noProof/>
                <w:webHidden/>
              </w:rPr>
              <w:fldChar w:fldCharType="begin"/>
            </w:r>
            <w:r w:rsidR="00CD092E">
              <w:rPr>
                <w:noProof/>
                <w:webHidden/>
              </w:rPr>
              <w:instrText xml:space="preserve"> PAGEREF _Toc176943081 \h </w:instrText>
            </w:r>
            <w:r w:rsidR="00CD092E">
              <w:rPr>
                <w:noProof/>
                <w:webHidden/>
              </w:rPr>
            </w:r>
            <w:r w:rsidR="00CD092E">
              <w:rPr>
                <w:noProof/>
                <w:webHidden/>
              </w:rPr>
              <w:fldChar w:fldCharType="separate"/>
            </w:r>
            <w:r w:rsidR="001641D1">
              <w:rPr>
                <w:noProof/>
                <w:webHidden/>
              </w:rPr>
              <w:t>12</w:t>
            </w:r>
            <w:r w:rsidR="00CD092E">
              <w:rPr>
                <w:noProof/>
                <w:webHidden/>
              </w:rPr>
              <w:fldChar w:fldCharType="end"/>
            </w:r>
          </w:hyperlink>
        </w:p>
        <w:p w14:paraId="2C34AB87" w14:textId="08A9B3A5" w:rsidR="00CD092E" w:rsidRDefault="00E920DF">
          <w:pPr>
            <w:pStyle w:val="T2"/>
            <w:rPr>
              <w:rFonts w:asciiTheme="minorHAnsi" w:eastAsiaTheme="minorEastAsia" w:hAnsiTheme="minorHAnsi" w:cstheme="minorBidi"/>
              <w:noProof/>
              <w:lang w:eastAsia="tr-TR"/>
            </w:rPr>
          </w:pPr>
          <w:hyperlink w:anchor="_Toc176943082" w:history="1">
            <w:r w:rsidR="00CD092E" w:rsidRPr="00EE776F">
              <w:rPr>
                <w:rStyle w:val="Kpr"/>
                <w:noProof/>
              </w:rPr>
              <w:t>3.10. Operasyon Sırasındaki Zorluklar</w:t>
            </w:r>
            <w:r w:rsidR="00CD092E">
              <w:rPr>
                <w:noProof/>
                <w:webHidden/>
              </w:rPr>
              <w:tab/>
            </w:r>
            <w:r w:rsidR="00CD092E">
              <w:rPr>
                <w:noProof/>
                <w:webHidden/>
              </w:rPr>
              <w:fldChar w:fldCharType="begin"/>
            </w:r>
            <w:r w:rsidR="00CD092E">
              <w:rPr>
                <w:noProof/>
                <w:webHidden/>
              </w:rPr>
              <w:instrText xml:space="preserve"> PAGEREF _Toc176943082 \h </w:instrText>
            </w:r>
            <w:r w:rsidR="00CD092E">
              <w:rPr>
                <w:noProof/>
                <w:webHidden/>
              </w:rPr>
            </w:r>
            <w:r w:rsidR="00CD092E">
              <w:rPr>
                <w:noProof/>
                <w:webHidden/>
              </w:rPr>
              <w:fldChar w:fldCharType="separate"/>
            </w:r>
            <w:r w:rsidR="001641D1">
              <w:rPr>
                <w:noProof/>
                <w:webHidden/>
              </w:rPr>
              <w:t>12</w:t>
            </w:r>
            <w:r w:rsidR="00CD092E">
              <w:rPr>
                <w:noProof/>
                <w:webHidden/>
              </w:rPr>
              <w:fldChar w:fldCharType="end"/>
            </w:r>
          </w:hyperlink>
        </w:p>
        <w:p w14:paraId="7BA5129C" w14:textId="299B5ACB" w:rsidR="00CD092E" w:rsidRDefault="00E920DF">
          <w:pPr>
            <w:pStyle w:val="T1"/>
            <w:tabs>
              <w:tab w:val="right" w:leader="dot" w:pos="9488"/>
            </w:tabs>
            <w:rPr>
              <w:rFonts w:asciiTheme="minorHAnsi" w:eastAsiaTheme="minorEastAsia" w:hAnsiTheme="minorHAnsi" w:cstheme="minorBidi"/>
              <w:noProof/>
              <w:lang w:eastAsia="tr-TR"/>
            </w:rPr>
          </w:pPr>
          <w:hyperlink w:anchor="_Toc176943083" w:history="1">
            <w:r w:rsidR="00CD092E" w:rsidRPr="00EE776F">
              <w:rPr>
                <w:rStyle w:val="Kpr"/>
                <w:noProof/>
              </w:rPr>
              <w:t>MADDE 4- GENEL SORUMLULUK VE TAZMİNATLAR</w:t>
            </w:r>
            <w:r w:rsidR="00CD092E">
              <w:rPr>
                <w:noProof/>
                <w:webHidden/>
              </w:rPr>
              <w:tab/>
            </w:r>
            <w:r w:rsidR="00CD092E">
              <w:rPr>
                <w:noProof/>
                <w:webHidden/>
              </w:rPr>
              <w:fldChar w:fldCharType="begin"/>
            </w:r>
            <w:r w:rsidR="00CD092E">
              <w:rPr>
                <w:noProof/>
                <w:webHidden/>
              </w:rPr>
              <w:instrText xml:space="preserve"> PAGEREF _Toc176943083 \h </w:instrText>
            </w:r>
            <w:r w:rsidR="00CD092E">
              <w:rPr>
                <w:noProof/>
                <w:webHidden/>
              </w:rPr>
            </w:r>
            <w:r w:rsidR="00CD092E">
              <w:rPr>
                <w:noProof/>
                <w:webHidden/>
              </w:rPr>
              <w:fldChar w:fldCharType="separate"/>
            </w:r>
            <w:r w:rsidR="001641D1">
              <w:rPr>
                <w:noProof/>
                <w:webHidden/>
              </w:rPr>
              <w:t>12</w:t>
            </w:r>
            <w:r w:rsidR="00CD092E">
              <w:rPr>
                <w:noProof/>
                <w:webHidden/>
              </w:rPr>
              <w:fldChar w:fldCharType="end"/>
            </w:r>
          </w:hyperlink>
        </w:p>
        <w:p w14:paraId="06C7F033" w14:textId="67CD0F70" w:rsidR="00CD092E" w:rsidRDefault="00E920DF">
          <w:pPr>
            <w:pStyle w:val="T2"/>
            <w:rPr>
              <w:rFonts w:asciiTheme="minorHAnsi" w:eastAsiaTheme="minorEastAsia" w:hAnsiTheme="minorHAnsi" w:cstheme="minorBidi"/>
              <w:noProof/>
              <w:lang w:eastAsia="tr-TR"/>
            </w:rPr>
          </w:pPr>
          <w:hyperlink w:anchor="_Toc176943084" w:history="1">
            <w:r w:rsidR="00CD092E" w:rsidRPr="00EE776F">
              <w:rPr>
                <w:rStyle w:val="Kpr"/>
                <w:noProof/>
              </w:rPr>
              <w:t>4.1. Teçhizat ve Mülkiyet</w:t>
            </w:r>
            <w:r w:rsidR="00CD092E">
              <w:rPr>
                <w:noProof/>
                <w:webHidden/>
              </w:rPr>
              <w:tab/>
            </w:r>
            <w:r w:rsidR="00CD092E">
              <w:rPr>
                <w:noProof/>
                <w:webHidden/>
              </w:rPr>
              <w:fldChar w:fldCharType="begin"/>
            </w:r>
            <w:r w:rsidR="00CD092E">
              <w:rPr>
                <w:noProof/>
                <w:webHidden/>
              </w:rPr>
              <w:instrText xml:space="preserve"> PAGEREF _Toc176943084 \h </w:instrText>
            </w:r>
            <w:r w:rsidR="00CD092E">
              <w:rPr>
                <w:noProof/>
                <w:webHidden/>
              </w:rPr>
            </w:r>
            <w:r w:rsidR="00CD092E">
              <w:rPr>
                <w:noProof/>
                <w:webHidden/>
              </w:rPr>
              <w:fldChar w:fldCharType="separate"/>
            </w:r>
            <w:r w:rsidR="001641D1">
              <w:rPr>
                <w:noProof/>
                <w:webHidden/>
              </w:rPr>
              <w:t>12</w:t>
            </w:r>
            <w:r w:rsidR="00CD092E">
              <w:rPr>
                <w:noProof/>
                <w:webHidden/>
              </w:rPr>
              <w:fldChar w:fldCharType="end"/>
            </w:r>
          </w:hyperlink>
        </w:p>
        <w:p w14:paraId="3F567C04" w14:textId="74FB348D" w:rsidR="00CD092E" w:rsidRDefault="00E920DF">
          <w:pPr>
            <w:pStyle w:val="T2"/>
            <w:rPr>
              <w:rFonts w:asciiTheme="minorHAnsi" w:eastAsiaTheme="minorEastAsia" w:hAnsiTheme="minorHAnsi" w:cstheme="minorBidi"/>
              <w:noProof/>
              <w:lang w:eastAsia="tr-TR"/>
            </w:rPr>
          </w:pPr>
          <w:hyperlink w:anchor="_Toc176943085" w:history="1">
            <w:r w:rsidR="00CD092E" w:rsidRPr="00EE776F">
              <w:rPr>
                <w:rStyle w:val="Kpr"/>
                <w:noProof/>
              </w:rPr>
              <w:t>4.2. Kuyuya Gelecek Zararlar ve Diğer Yer Altı Hasarları</w:t>
            </w:r>
            <w:r w:rsidR="00CD092E">
              <w:rPr>
                <w:noProof/>
                <w:webHidden/>
              </w:rPr>
              <w:tab/>
            </w:r>
            <w:r w:rsidR="00CD092E">
              <w:rPr>
                <w:noProof/>
                <w:webHidden/>
              </w:rPr>
              <w:fldChar w:fldCharType="begin"/>
            </w:r>
            <w:r w:rsidR="00CD092E">
              <w:rPr>
                <w:noProof/>
                <w:webHidden/>
              </w:rPr>
              <w:instrText xml:space="preserve"> PAGEREF _Toc176943085 \h </w:instrText>
            </w:r>
            <w:r w:rsidR="00CD092E">
              <w:rPr>
                <w:noProof/>
                <w:webHidden/>
              </w:rPr>
            </w:r>
            <w:r w:rsidR="00CD092E">
              <w:rPr>
                <w:noProof/>
                <w:webHidden/>
              </w:rPr>
              <w:fldChar w:fldCharType="separate"/>
            </w:r>
            <w:r w:rsidR="001641D1">
              <w:rPr>
                <w:noProof/>
                <w:webHidden/>
              </w:rPr>
              <w:t>13</w:t>
            </w:r>
            <w:r w:rsidR="00CD092E">
              <w:rPr>
                <w:noProof/>
                <w:webHidden/>
              </w:rPr>
              <w:fldChar w:fldCharType="end"/>
            </w:r>
          </w:hyperlink>
        </w:p>
        <w:p w14:paraId="73E074B9" w14:textId="1F3498F0" w:rsidR="00CD092E" w:rsidRDefault="00E920DF">
          <w:pPr>
            <w:pStyle w:val="T2"/>
            <w:rPr>
              <w:rFonts w:asciiTheme="minorHAnsi" w:eastAsiaTheme="minorEastAsia" w:hAnsiTheme="minorHAnsi" w:cstheme="minorBidi"/>
              <w:noProof/>
              <w:lang w:eastAsia="tr-TR"/>
            </w:rPr>
          </w:pPr>
          <w:hyperlink w:anchor="_Toc176943086" w:history="1">
            <w:r w:rsidR="00CD092E" w:rsidRPr="00EE776F">
              <w:rPr>
                <w:rStyle w:val="Kpr"/>
                <w:noProof/>
              </w:rPr>
              <w:t>4.3. Yüklenici’nin Personeli</w:t>
            </w:r>
            <w:r w:rsidR="00CD092E">
              <w:rPr>
                <w:noProof/>
                <w:webHidden/>
              </w:rPr>
              <w:tab/>
            </w:r>
            <w:r w:rsidR="00CD092E">
              <w:rPr>
                <w:noProof/>
                <w:webHidden/>
              </w:rPr>
              <w:fldChar w:fldCharType="begin"/>
            </w:r>
            <w:r w:rsidR="00CD092E">
              <w:rPr>
                <w:noProof/>
                <w:webHidden/>
              </w:rPr>
              <w:instrText xml:space="preserve"> PAGEREF _Toc176943086 \h </w:instrText>
            </w:r>
            <w:r w:rsidR="00CD092E">
              <w:rPr>
                <w:noProof/>
                <w:webHidden/>
              </w:rPr>
            </w:r>
            <w:r w:rsidR="00CD092E">
              <w:rPr>
                <w:noProof/>
                <w:webHidden/>
              </w:rPr>
              <w:fldChar w:fldCharType="separate"/>
            </w:r>
            <w:r w:rsidR="001641D1">
              <w:rPr>
                <w:noProof/>
                <w:webHidden/>
              </w:rPr>
              <w:t>13</w:t>
            </w:r>
            <w:r w:rsidR="00CD092E">
              <w:rPr>
                <w:noProof/>
                <w:webHidden/>
              </w:rPr>
              <w:fldChar w:fldCharType="end"/>
            </w:r>
          </w:hyperlink>
        </w:p>
        <w:p w14:paraId="04EAE428" w14:textId="72F4F585" w:rsidR="00CD092E" w:rsidRDefault="00E920DF">
          <w:pPr>
            <w:pStyle w:val="T2"/>
            <w:rPr>
              <w:rFonts w:asciiTheme="minorHAnsi" w:eastAsiaTheme="minorEastAsia" w:hAnsiTheme="minorHAnsi" w:cstheme="minorBidi"/>
              <w:noProof/>
              <w:lang w:eastAsia="tr-TR"/>
            </w:rPr>
          </w:pPr>
          <w:hyperlink w:anchor="_Toc176943087" w:history="1">
            <w:r w:rsidR="00CD092E" w:rsidRPr="00EE776F">
              <w:rPr>
                <w:rStyle w:val="Kpr"/>
                <w:noProof/>
              </w:rPr>
              <w:t>4.4. İşletmecinin Personeli</w:t>
            </w:r>
            <w:r w:rsidR="00CD092E">
              <w:rPr>
                <w:noProof/>
                <w:webHidden/>
              </w:rPr>
              <w:tab/>
            </w:r>
            <w:r w:rsidR="00CD092E">
              <w:rPr>
                <w:noProof/>
                <w:webHidden/>
              </w:rPr>
              <w:fldChar w:fldCharType="begin"/>
            </w:r>
            <w:r w:rsidR="00CD092E">
              <w:rPr>
                <w:noProof/>
                <w:webHidden/>
              </w:rPr>
              <w:instrText xml:space="preserve"> PAGEREF _Toc176943087 \h </w:instrText>
            </w:r>
            <w:r w:rsidR="00CD092E">
              <w:rPr>
                <w:noProof/>
                <w:webHidden/>
              </w:rPr>
            </w:r>
            <w:r w:rsidR="00CD092E">
              <w:rPr>
                <w:noProof/>
                <w:webHidden/>
              </w:rPr>
              <w:fldChar w:fldCharType="separate"/>
            </w:r>
            <w:r w:rsidR="001641D1">
              <w:rPr>
                <w:noProof/>
                <w:webHidden/>
              </w:rPr>
              <w:t>14</w:t>
            </w:r>
            <w:r w:rsidR="00CD092E">
              <w:rPr>
                <w:noProof/>
                <w:webHidden/>
              </w:rPr>
              <w:fldChar w:fldCharType="end"/>
            </w:r>
          </w:hyperlink>
        </w:p>
        <w:p w14:paraId="423F8B41" w14:textId="3E5601DC" w:rsidR="00CD092E" w:rsidRDefault="00E920DF">
          <w:pPr>
            <w:pStyle w:val="T2"/>
            <w:rPr>
              <w:rFonts w:asciiTheme="minorHAnsi" w:eastAsiaTheme="minorEastAsia" w:hAnsiTheme="minorHAnsi" w:cstheme="minorBidi"/>
              <w:noProof/>
              <w:lang w:eastAsia="tr-TR"/>
            </w:rPr>
          </w:pPr>
          <w:hyperlink w:anchor="_Toc176943088" w:history="1">
            <w:r w:rsidR="00CD092E" w:rsidRPr="00EE776F">
              <w:rPr>
                <w:rStyle w:val="Kpr"/>
                <w:noProof/>
              </w:rPr>
              <w:t>4.5. Kirlilik ve Bulaşma</w:t>
            </w:r>
            <w:r w:rsidR="00CD092E">
              <w:rPr>
                <w:noProof/>
                <w:webHidden/>
              </w:rPr>
              <w:tab/>
            </w:r>
            <w:r w:rsidR="00CD092E">
              <w:rPr>
                <w:noProof/>
                <w:webHidden/>
              </w:rPr>
              <w:fldChar w:fldCharType="begin"/>
            </w:r>
            <w:r w:rsidR="00CD092E">
              <w:rPr>
                <w:noProof/>
                <w:webHidden/>
              </w:rPr>
              <w:instrText xml:space="preserve"> PAGEREF _Toc176943088 \h </w:instrText>
            </w:r>
            <w:r w:rsidR="00CD092E">
              <w:rPr>
                <w:noProof/>
                <w:webHidden/>
              </w:rPr>
            </w:r>
            <w:r w:rsidR="00CD092E">
              <w:rPr>
                <w:noProof/>
                <w:webHidden/>
              </w:rPr>
              <w:fldChar w:fldCharType="separate"/>
            </w:r>
            <w:r w:rsidR="001641D1">
              <w:rPr>
                <w:noProof/>
                <w:webHidden/>
              </w:rPr>
              <w:t>14</w:t>
            </w:r>
            <w:r w:rsidR="00CD092E">
              <w:rPr>
                <w:noProof/>
                <w:webHidden/>
              </w:rPr>
              <w:fldChar w:fldCharType="end"/>
            </w:r>
          </w:hyperlink>
        </w:p>
        <w:p w14:paraId="1ACE0359" w14:textId="790FC9E0" w:rsidR="00CD092E" w:rsidRDefault="00E920DF">
          <w:pPr>
            <w:pStyle w:val="T2"/>
            <w:rPr>
              <w:rFonts w:asciiTheme="minorHAnsi" w:eastAsiaTheme="minorEastAsia" w:hAnsiTheme="minorHAnsi" w:cstheme="minorBidi"/>
              <w:noProof/>
              <w:lang w:eastAsia="tr-TR"/>
            </w:rPr>
          </w:pPr>
          <w:hyperlink w:anchor="_Toc176943089" w:history="1">
            <w:r w:rsidR="00CD092E" w:rsidRPr="00EE776F">
              <w:rPr>
                <w:rStyle w:val="Kpr"/>
                <w:noProof/>
              </w:rPr>
              <w:t>4.6. Dolaylı Zararlar</w:t>
            </w:r>
            <w:r w:rsidR="00CD092E">
              <w:rPr>
                <w:noProof/>
                <w:webHidden/>
              </w:rPr>
              <w:tab/>
            </w:r>
            <w:r w:rsidR="00CD092E">
              <w:rPr>
                <w:noProof/>
                <w:webHidden/>
              </w:rPr>
              <w:fldChar w:fldCharType="begin"/>
            </w:r>
            <w:r w:rsidR="00CD092E">
              <w:rPr>
                <w:noProof/>
                <w:webHidden/>
              </w:rPr>
              <w:instrText xml:space="preserve"> PAGEREF _Toc176943089 \h </w:instrText>
            </w:r>
            <w:r w:rsidR="00CD092E">
              <w:rPr>
                <w:noProof/>
                <w:webHidden/>
              </w:rPr>
            </w:r>
            <w:r w:rsidR="00CD092E">
              <w:rPr>
                <w:noProof/>
                <w:webHidden/>
              </w:rPr>
              <w:fldChar w:fldCharType="separate"/>
            </w:r>
            <w:r w:rsidR="001641D1">
              <w:rPr>
                <w:noProof/>
                <w:webHidden/>
              </w:rPr>
              <w:t>14</w:t>
            </w:r>
            <w:r w:rsidR="00CD092E">
              <w:rPr>
                <w:noProof/>
                <w:webHidden/>
              </w:rPr>
              <w:fldChar w:fldCharType="end"/>
            </w:r>
          </w:hyperlink>
        </w:p>
        <w:p w14:paraId="6C6332CA" w14:textId="117450E5" w:rsidR="00CD092E" w:rsidRDefault="00E920DF">
          <w:pPr>
            <w:pStyle w:val="T1"/>
            <w:tabs>
              <w:tab w:val="right" w:leader="dot" w:pos="9488"/>
            </w:tabs>
            <w:rPr>
              <w:rFonts w:asciiTheme="minorHAnsi" w:eastAsiaTheme="minorEastAsia" w:hAnsiTheme="minorHAnsi" w:cstheme="minorBidi"/>
              <w:noProof/>
              <w:lang w:eastAsia="tr-TR"/>
            </w:rPr>
          </w:pPr>
          <w:hyperlink w:anchor="_Toc176943090" w:history="1">
            <w:r w:rsidR="00CD092E" w:rsidRPr="00EE776F">
              <w:rPr>
                <w:rStyle w:val="Kpr"/>
                <w:noProof/>
              </w:rPr>
              <w:t>MADDE 5- YÜKLENİCİ PERSONELİ</w:t>
            </w:r>
            <w:r w:rsidR="00CD092E">
              <w:rPr>
                <w:noProof/>
                <w:webHidden/>
              </w:rPr>
              <w:tab/>
            </w:r>
            <w:r w:rsidR="00CD092E">
              <w:rPr>
                <w:noProof/>
                <w:webHidden/>
              </w:rPr>
              <w:fldChar w:fldCharType="begin"/>
            </w:r>
            <w:r w:rsidR="00CD092E">
              <w:rPr>
                <w:noProof/>
                <w:webHidden/>
              </w:rPr>
              <w:instrText xml:space="preserve"> PAGEREF _Toc176943090 \h </w:instrText>
            </w:r>
            <w:r w:rsidR="00CD092E">
              <w:rPr>
                <w:noProof/>
                <w:webHidden/>
              </w:rPr>
            </w:r>
            <w:r w:rsidR="00CD092E">
              <w:rPr>
                <w:noProof/>
                <w:webHidden/>
              </w:rPr>
              <w:fldChar w:fldCharType="separate"/>
            </w:r>
            <w:r w:rsidR="001641D1">
              <w:rPr>
                <w:noProof/>
                <w:webHidden/>
              </w:rPr>
              <w:t>14</w:t>
            </w:r>
            <w:r w:rsidR="00CD092E">
              <w:rPr>
                <w:noProof/>
                <w:webHidden/>
              </w:rPr>
              <w:fldChar w:fldCharType="end"/>
            </w:r>
          </w:hyperlink>
        </w:p>
        <w:p w14:paraId="34A057D5" w14:textId="3C7D1008" w:rsidR="00CD092E" w:rsidRDefault="00E920DF">
          <w:pPr>
            <w:pStyle w:val="T2"/>
            <w:rPr>
              <w:rFonts w:asciiTheme="minorHAnsi" w:eastAsiaTheme="minorEastAsia" w:hAnsiTheme="minorHAnsi" w:cstheme="minorBidi"/>
              <w:noProof/>
              <w:lang w:eastAsia="tr-TR"/>
            </w:rPr>
          </w:pPr>
          <w:hyperlink w:anchor="_Toc176943091" w:history="1">
            <w:r w:rsidR="00CD092E" w:rsidRPr="00EE776F">
              <w:rPr>
                <w:rStyle w:val="Kpr"/>
                <w:noProof/>
              </w:rPr>
              <w:t>5.1. Personel Sayısı ve Koşulları</w:t>
            </w:r>
            <w:r w:rsidR="00CD092E">
              <w:rPr>
                <w:noProof/>
                <w:webHidden/>
              </w:rPr>
              <w:tab/>
            </w:r>
            <w:r w:rsidR="00CD092E">
              <w:rPr>
                <w:noProof/>
                <w:webHidden/>
              </w:rPr>
              <w:fldChar w:fldCharType="begin"/>
            </w:r>
            <w:r w:rsidR="00CD092E">
              <w:rPr>
                <w:noProof/>
                <w:webHidden/>
              </w:rPr>
              <w:instrText xml:space="preserve"> PAGEREF _Toc176943091 \h </w:instrText>
            </w:r>
            <w:r w:rsidR="00CD092E">
              <w:rPr>
                <w:noProof/>
                <w:webHidden/>
              </w:rPr>
            </w:r>
            <w:r w:rsidR="00CD092E">
              <w:rPr>
                <w:noProof/>
                <w:webHidden/>
              </w:rPr>
              <w:fldChar w:fldCharType="separate"/>
            </w:r>
            <w:r w:rsidR="001641D1">
              <w:rPr>
                <w:noProof/>
                <w:webHidden/>
              </w:rPr>
              <w:t>14</w:t>
            </w:r>
            <w:r w:rsidR="00CD092E">
              <w:rPr>
                <w:noProof/>
                <w:webHidden/>
              </w:rPr>
              <w:fldChar w:fldCharType="end"/>
            </w:r>
          </w:hyperlink>
        </w:p>
        <w:p w14:paraId="06566850" w14:textId="45DFB626" w:rsidR="00CD092E" w:rsidRDefault="00E920DF">
          <w:pPr>
            <w:pStyle w:val="T2"/>
            <w:rPr>
              <w:rFonts w:asciiTheme="minorHAnsi" w:eastAsiaTheme="minorEastAsia" w:hAnsiTheme="minorHAnsi" w:cstheme="minorBidi"/>
              <w:noProof/>
              <w:lang w:eastAsia="tr-TR"/>
            </w:rPr>
          </w:pPr>
          <w:hyperlink w:anchor="_Toc176943092" w:history="1">
            <w:r w:rsidR="00CD092E" w:rsidRPr="00EE776F">
              <w:rPr>
                <w:rStyle w:val="Kpr"/>
                <w:noProof/>
              </w:rPr>
              <w:t>5.2. Yüklenici Personeli’nin Değiştirilmesi</w:t>
            </w:r>
            <w:r w:rsidR="00CD092E">
              <w:rPr>
                <w:noProof/>
                <w:webHidden/>
              </w:rPr>
              <w:tab/>
            </w:r>
            <w:r w:rsidR="00CD092E">
              <w:rPr>
                <w:noProof/>
                <w:webHidden/>
              </w:rPr>
              <w:fldChar w:fldCharType="begin"/>
            </w:r>
            <w:r w:rsidR="00CD092E">
              <w:rPr>
                <w:noProof/>
                <w:webHidden/>
              </w:rPr>
              <w:instrText xml:space="preserve"> PAGEREF _Toc176943092 \h </w:instrText>
            </w:r>
            <w:r w:rsidR="00CD092E">
              <w:rPr>
                <w:noProof/>
                <w:webHidden/>
              </w:rPr>
            </w:r>
            <w:r w:rsidR="00CD092E">
              <w:rPr>
                <w:noProof/>
                <w:webHidden/>
              </w:rPr>
              <w:fldChar w:fldCharType="separate"/>
            </w:r>
            <w:r w:rsidR="001641D1">
              <w:rPr>
                <w:noProof/>
                <w:webHidden/>
              </w:rPr>
              <w:t>15</w:t>
            </w:r>
            <w:r w:rsidR="00CD092E">
              <w:rPr>
                <w:noProof/>
                <w:webHidden/>
              </w:rPr>
              <w:fldChar w:fldCharType="end"/>
            </w:r>
          </w:hyperlink>
        </w:p>
        <w:p w14:paraId="3BEC880D" w14:textId="008AFC00" w:rsidR="00CD092E" w:rsidRDefault="00E920DF">
          <w:pPr>
            <w:pStyle w:val="T2"/>
            <w:rPr>
              <w:rFonts w:asciiTheme="minorHAnsi" w:eastAsiaTheme="minorEastAsia" w:hAnsiTheme="minorHAnsi" w:cstheme="minorBidi"/>
              <w:noProof/>
              <w:lang w:eastAsia="tr-TR"/>
            </w:rPr>
          </w:pPr>
          <w:hyperlink w:anchor="_Toc176943093" w:history="1">
            <w:r w:rsidR="00CD092E" w:rsidRPr="00EE776F">
              <w:rPr>
                <w:rStyle w:val="Kpr"/>
                <w:noProof/>
              </w:rPr>
              <w:t>5.3. Yüklenici Temsilcisi</w:t>
            </w:r>
            <w:r w:rsidR="00CD092E">
              <w:rPr>
                <w:noProof/>
                <w:webHidden/>
              </w:rPr>
              <w:tab/>
            </w:r>
            <w:r w:rsidR="00CD092E">
              <w:rPr>
                <w:noProof/>
                <w:webHidden/>
              </w:rPr>
              <w:fldChar w:fldCharType="begin"/>
            </w:r>
            <w:r w:rsidR="00CD092E">
              <w:rPr>
                <w:noProof/>
                <w:webHidden/>
              </w:rPr>
              <w:instrText xml:space="preserve"> PAGEREF _Toc176943093 \h </w:instrText>
            </w:r>
            <w:r w:rsidR="00CD092E">
              <w:rPr>
                <w:noProof/>
                <w:webHidden/>
              </w:rPr>
            </w:r>
            <w:r w:rsidR="00CD092E">
              <w:rPr>
                <w:noProof/>
                <w:webHidden/>
              </w:rPr>
              <w:fldChar w:fldCharType="separate"/>
            </w:r>
            <w:r w:rsidR="001641D1">
              <w:rPr>
                <w:noProof/>
                <w:webHidden/>
              </w:rPr>
              <w:t>15</w:t>
            </w:r>
            <w:r w:rsidR="00CD092E">
              <w:rPr>
                <w:noProof/>
                <w:webHidden/>
              </w:rPr>
              <w:fldChar w:fldCharType="end"/>
            </w:r>
          </w:hyperlink>
        </w:p>
        <w:p w14:paraId="7C2C1D08" w14:textId="5B43E1FB" w:rsidR="00CD092E" w:rsidRDefault="00E920DF">
          <w:pPr>
            <w:pStyle w:val="T1"/>
            <w:tabs>
              <w:tab w:val="right" w:leader="dot" w:pos="9488"/>
            </w:tabs>
            <w:rPr>
              <w:rFonts w:asciiTheme="minorHAnsi" w:eastAsiaTheme="minorEastAsia" w:hAnsiTheme="minorHAnsi" w:cstheme="minorBidi"/>
              <w:noProof/>
              <w:lang w:eastAsia="tr-TR"/>
            </w:rPr>
          </w:pPr>
          <w:hyperlink w:anchor="_Toc176943094" w:history="1">
            <w:r w:rsidR="00CD092E" w:rsidRPr="00EE776F">
              <w:rPr>
                <w:rStyle w:val="Kpr"/>
                <w:noProof/>
              </w:rPr>
              <w:t>MADDE 6- İŞLETMECİNİN YETKİ VE SORUMLULUKLARI</w:t>
            </w:r>
            <w:r w:rsidR="00CD092E">
              <w:rPr>
                <w:noProof/>
                <w:webHidden/>
              </w:rPr>
              <w:tab/>
            </w:r>
            <w:r w:rsidR="00CD092E">
              <w:rPr>
                <w:noProof/>
                <w:webHidden/>
              </w:rPr>
              <w:fldChar w:fldCharType="begin"/>
            </w:r>
            <w:r w:rsidR="00CD092E">
              <w:rPr>
                <w:noProof/>
                <w:webHidden/>
              </w:rPr>
              <w:instrText xml:space="preserve"> PAGEREF _Toc176943094 \h </w:instrText>
            </w:r>
            <w:r w:rsidR="00CD092E">
              <w:rPr>
                <w:noProof/>
                <w:webHidden/>
              </w:rPr>
            </w:r>
            <w:r w:rsidR="00CD092E">
              <w:rPr>
                <w:noProof/>
                <w:webHidden/>
              </w:rPr>
              <w:fldChar w:fldCharType="separate"/>
            </w:r>
            <w:r w:rsidR="001641D1">
              <w:rPr>
                <w:noProof/>
                <w:webHidden/>
              </w:rPr>
              <w:t>16</w:t>
            </w:r>
            <w:r w:rsidR="00CD092E">
              <w:rPr>
                <w:noProof/>
                <w:webHidden/>
              </w:rPr>
              <w:fldChar w:fldCharType="end"/>
            </w:r>
          </w:hyperlink>
        </w:p>
        <w:p w14:paraId="4362B298" w14:textId="1E86DB14" w:rsidR="00CD092E" w:rsidRDefault="00E920DF">
          <w:pPr>
            <w:pStyle w:val="T2"/>
            <w:rPr>
              <w:rFonts w:asciiTheme="minorHAnsi" w:eastAsiaTheme="minorEastAsia" w:hAnsiTheme="minorHAnsi" w:cstheme="minorBidi"/>
              <w:noProof/>
              <w:lang w:eastAsia="tr-TR"/>
            </w:rPr>
          </w:pPr>
          <w:hyperlink w:anchor="_Toc176943095" w:history="1">
            <w:r w:rsidR="00CD092E" w:rsidRPr="00EE776F">
              <w:rPr>
                <w:rStyle w:val="Kpr"/>
                <w:noProof/>
              </w:rPr>
              <w:t>6.1. İzinler</w:t>
            </w:r>
            <w:r w:rsidR="00CD092E">
              <w:rPr>
                <w:noProof/>
                <w:webHidden/>
              </w:rPr>
              <w:tab/>
            </w:r>
            <w:r w:rsidR="00CD092E">
              <w:rPr>
                <w:noProof/>
                <w:webHidden/>
              </w:rPr>
              <w:fldChar w:fldCharType="begin"/>
            </w:r>
            <w:r w:rsidR="00CD092E">
              <w:rPr>
                <w:noProof/>
                <w:webHidden/>
              </w:rPr>
              <w:instrText xml:space="preserve"> PAGEREF _Toc176943095 \h </w:instrText>
            </w:r>
            <w:r w:rsidR="00CD092E">
              <w:rPr>
                <w:noProof/>
                <w:webHidden/>
              </w:rPr>
            </w:r>
            <w:r w:rsidR="00CD092E">
              <w:rPr>
                <w:noProof/>
                <w:webHidden/>
              </w:rPr>
              <w:fldChar w:fldCharType="separate"/>
            </w:r>
            <w:r w:rsidR="001641D1">
              <w:rPr>
                <w:noProof/>
                <w:webHidden/>
              </w:rPr>
              <w:t>16</w:t>
            </w:r>
            <w:r w:rsidR="00CD092E">
              <w:rPr>
                <w:noProof/>
                <w:webHidden/>
              </w:rPr>
              <w:fldChar w:fldCharType="end"/>
            </w:r>
          </w:hyperlink>
        </w:p>
        <w:p w14:paraId="3C6A4045" w14:textId="32D3D0EF" w:rsidR="00CD092E" w:rsidRDefault="00E920DF">
          <w:pPr>
            <w:pStyle w:val="T2"/>
            <w:rPr>
              <w:rFonts w:asciiTheme="minorHAnsi" w:eastAsiaTheme="minorEastAsia" w:hAnsiTheme="minorHAnsi" w:cstheme="minorBidi"/>
              <w:noProof/>
              <w:lang w:eastAsia="tr-TR"/>
            </w:rPr>
          </w:pPr>
          <w:hyperlink w:anchor="_Toc176943096" w:history="1">
            <w:r w:rsidR="00CD092E" w:rsidRPr="00EE776F">
              <w:rPr>
                <w:rStyle w:val="Kpr"/>
                <w:noProof/>
              </w:rPr>
              <w:t>6.2. Kuyular</w:t>
            </w:r>
            <w:r w:rsidR="00CD092E">
              <w:rPr>
                <w:noProof/>
                <w:webHidden/>
              </w:rPr>
              <w:tab/>
            </w:r>
            <w:r w:rsidR="00CD092E">
              <w:rPr>
                <w:noProof/>
                <w:webHidden/>
              </w:rPr>
              <w:fldChar w:fldCharType="begin"/>
            </w:r>
            <w:r w:rsidR="00CD092E">
              <w:rPr>
                <w:noProof/>
                <w:webHidden/>
              </w:rPr>
              <w:instrText xml:space="preserve"> PAGEREF _Toc176943096 \h </w:instrText>
            </w:r>
            <w:r w:rsidR="00CD092E">
              <w:rPr>
                <w:noProof/>
                <w:webHidden/>
              </w:rPr>
            </w:r>
            <w:r w:rsidR="00CD092E">
              <w:rPr>
                <w:noProof/>
                <w:webHidden/>
              </w:rPr>
              <w:fldChar w:fldCharType="separate"/>
            </w:r>
            <w:r w:rsidR="001641D1">
              <w:rPr>
                <w:noProof/>
                <w:webHidden/>
              </w:rPr>
              <w:t>16</w:t>
            </w:r>
            <w:r w:rsidR="00CD092E">
              <w:rPr>
                <w:noProof/>
                <w:webHidden/>
              </w:rPr>
              <w:fldChar w:fldCharType="end"/>
            </w:r>
          </w:hyperlink>
        </w:p>
        <w:p w14:paraId="533062BE" w14:textId="2E671800" w:rsidR="00CD092E" w:rsidRDefault="00E920DF">
          <w:pPr>
            <w:pStyle w:val="T2"/>
            <w:rPr>
              <w:rFonts w:asciiTheme="minorHAnsi" w:eastAsiaTheme="minorEastAsia" w:hAnsiTheme="minorHAnsi" w:cstheme="minorBidi"/>
              <w:noProof/>
              <w:lang w:eastAsia="tr-TR"/>
            </w:rPr>
          </w:pPr>
          <w:hyperlink w:anchor="_Toc176943097" w:history="1">
            <w:r w:rsidR="00CD092E" w:rsidRPr="00EE776F">
              <w:rPr>
                <w:rStyle w:val="Kpr"/>
                <w:noProof/>
              </w:rPr>
              <w:t>6.3. Çalışma Koşulları Hakkında Bilgilendirme</w:t>
            </w:r>
            <w:r w:rsidR="00CD092E">
              <w:rPr>
                <w:noProof/>
                <w:webHidden/>
              </w:rPr>
              <w:tab/>
            </w:r>
            <w:r w:rsidR="00CD092E">
              <w:rPr>
                <w:noProof/>
                <w:webHidden/>
              </w:rPr>
              <w:fldChar w:fldCharType="begin"/>
            </w:r>
            <w:r w:rsidR="00CD092E">
              <w:rPr>
                <w:noProof/>
                <w:webHidden/>
              </w:rPr>
              <w:instrText xml:space="preserve"> PAGEREF _Toc176943097 \h </w:instrText>
            </w:r>
            <w:r w:rsidR="00CD092E">
              <w:rPr>
                <w:noProof/>
                <w:webHidden/>
              </w:rPr>
            </w:r>
            <w:r w:rsidR="00CD092E">
              <w:rPr>
                <w:noProof/>
                <w:webHidden/>
              </w:rPr>
              <w:fldChar w:fldCharType="separate"/>
            </w:r>
            <w:r w:rsidR="001641D1">
              <w:rPr>
                <w:noProof/>
                <w:webHidden/>
              </w:rPr>
              <w:t>16</w:t>
            </w:r>
            <w:r w:rsidR="00CD092E">
              <w:rPr>
                <w:noProof/>
                <w:webHidden/>
              </w:rPr>
              <w:fldChar w:fldCharType="end"/>
            </w:r>
          </w:hyperlink>
        </w:p>
        <w:p w14:paraId="0248FE66" w14:textId="47B57071" w:rsidR="00CD092E" w:rsidRDefault="00E920DF">
          <w:pPr>
            <w:pStyle w:val="T2"/>
            <w:rPr>
              <w:rFonts w:asciiTheme="minorHAnsi" w:eastAsiaTheme="minorEastAsia" w:hAnsiTheme="minorHAnsi" w:cstheme="minorBidi"/>
              <w:noProof/>
              <w:lang w:eastAsia="tr-TR"/>
            </w:rPr>
          </w:pPr>
          <w:hyperlink w:anchor="_Toc176943098" w:history="1">
            <w:r w:rsidR="00CD092E" w:rsidRPr="00EE776F">
              <w:rPr>
                <w:rStyle w:val="Kpr"/>
                <w:noProof/>
              </w:rPr>
              <w:t>6.4. Tahlisiye</w:t>
            </w:r>
            <w:r w:rsidR="00CD092E">
              <w:rPr>
                <w:noProof/>
                <w:webHidden/>
              </w:rPr>
              <w:tab/>
            </w:r>
            <w:r w:rsidR="00CD092E">
              <w:rPr>
                <w:noProof/>
                <w:webHidden/>
              </w:rPr>
              <w:fldChar w:fldCharType="begin"/>
            </w:r>
            <w:r w:rsidR="00CD092E">
              <w:rPr>
                <w:noProof/>
                <w:webHidden/>
              </w:rPr>
              <w:instrText xml:space="preserve"> PAGEREF _Toc176943098 \h </w:instrText>
            </w:r>
            <w:r w:rsidR="00CD092E">
              <w:rPr>
                <w:noProof/>
                <w:webHidden/>
              </w:rPr>
            </w:r>
            <w:r w:rsidR="00CD092E">
              <w:rPr>
                <w:noProof/>
                <w:webHidden/>
              </w:rPr>
              <w:fldChar w:fldCharType="separate"/>
            </w:r>
            <w:r w:rsidR="001641D1">
              <w:rPr>
                <w:noProof/>
                <w:webHidden/>
              </w:rPr>
              <w:t>17</w:t>
            </w:r>
            <w:r w:rsidR="00CD092E">
              <w:rPr>
                <w:noProof/>
                <w:webHidden/>
              </w:rPr>
              <w:fldChar w:fldCharType="end"/>
            </w:r>
          </w:hyperlink>
        </w:p>
        <w:p w14:paraId="45544DB2" w14:textId="2F3212E5" w:rsidR="00CD092E" w:rsidRDefault="00E920DF">
          <w:pPr>
            <w:pStyle w:val="T2"/>
            <w:rPr>
              <w:rFonts w:asciiTheme="minorHAnsi" w:eastAsiaTheme="minorEastAsia" w:hAnsiTheme="minorHAnsi" w:cstheme="minorBidi"/>
              <w:noProof/>
              <w:lang w:eastAsia="tr-TR"/>
            </w:rPr>
          </w:pPr>
          <w:hyperlink w:anchor="_Toc176943099" w:history="1">
            <w:r w:rsidR="00CD092E" w:rsidRPr="00EE776F">
              <w:rPr>
                <w:rStyle w:val="Kpr"/>
                <w:noProof/>
              </w:rPr>
              <w:t>6.5. İmha Edilecek Malzemeler</w:t>
            </w:r>
            <w:r w:rsidR="00CD092E">
              <w:rPr>
                <w:noProof/>
                <w:webHidden/>
              </w:rPr>
              <w:tab/>
            </w:r>
            <w:r w:rsidR="00CD092E">
              <w:rPr>
                <w:noProof/>
                <w:webHidden/>
              </w:rPr>
              <w:fldChar w:fldCharType="begin"/>
            </w:r>
            <w:r w:rsidR="00CD092E">
              <w:rPr>
                <w:noProof/>
                <w:webHidden/>
              </w:rPr>
              <w:instrText xml:space="preserve"> PAGEREF _Toc176943099 \h </w:instrText>
            </w:r>
            <w:r w:rsidR="00CD092E">
              <w:rPr>
                <w:noProof/>
                <w:webHidden/>
              </w:rPr>
            </w:r>
            <w:r w:rsidR="00CD092E">
              <w:rPr>
                <w:noProof/>
                <w:webHidden/>
              </w:rPr>
              <w:fldChar w:fldCharType="separate"/>
            </w:r>
            <w:r w:rsidR="001641D1">
              <w:rPr>
                <w:noProof/>
                <w:webHidden/>
              </w:rPr>
              <w:t>17</w:t>
            </w:r>
            <w:r w:rsidR="00CD092E">
              <w:rPr>
                <w:noProof/>
                <w:webHidden/>
              </w:rPr>
              <w:fldChar w:fldCharType="end"/>
            </w:r>
          </w:hyperlink>
        </w:p>
        <w:p w14:paraId="4E3579CF" w14:textId="6AC31867" w:rsidR="00CD092E" w:rsidRDefault="00E920DF">
          <w:pPr>
            <w:pStyle w:val="T2"/>
            <w:rPr>
              <w:rFonts w:asciiTheme="minorHAnsi" w:eastAsiaTheme="minorEastAsia" w:hAnsiTheme="minorHAnsi" w:cstheme="minorBidi"/>
              <w:noProof/>
              <w:lang w:eastAsia="tr-TR"/>
            </w:rPr>
          </w:pPr>
          <w:hyperlink w:anchor="_Toc176943100" w:history="1">
            <w:r w:rsidR="00CD092E" w:rsidRPr="00EE776F">
              <w:rPr>
                <w:rStyle w:val="Kpr"/>
                <w:noProof/>
              </w:rPr>
              <w:t>6.6. İşletmecinin Personeli ve İşletmeci Temsilcisi</w:t>
            </w:r>
            <w:r w:rsidR="00CD092E">
              <w:rPr>
                <w:noProof/>
                <w:webHidden/>
              </w:rPr>
              <w:tab/>
            </w:r>
            <w:r w:rsidR="00CD092E">
              <w:rPr>
                <w:noProof/>
                <w:webHidden/>
              </w:rPr>
              <w:fldChar w:fldCharType="begin"/>
            </w:r>
            <w:r w:rsidR="00CD092E">
              <w:rPr>
                <w:noProof/>
                <w:webHidden/>
              </w:rPr>
              <w:instrText xml:space="preserve"> PAGEREF _Toc176943100 \h </w:instrText>
            </w:r>
            <w:r w:rsidR="00CD092E">
              <w:rPr>
                <w:noProof/>
                <w:webHidden/>
              </w:rPr>
            </w:r>
            <w:r w:rsidR="00CD092E">
              <w:rPr>
                <w:noProof/>
                <w:webHidden/>
              </w:rPr>
              <w:fldChar w:fldCharType="separate"/>
            </w:r>
            <w:r w:rsidR="001641D1">
              <w:rPr>
                <w:noProof/>
                <w:webHidden/>
              </w:rPr>
              <w:t>17</w:t>
            </w:r>
            <w:r w:rsidR="00CD092E">
              <w:rPr>
                <w:noProof/>
                <w:webHidden/>
              </w:rPr>
              <w:fldChar w:fldCharType="end"/>
            </w:r>
          </w:hyperlink>
        </w:p>
        <w:p w14:paraId="748EEA5D" w14:textId="6C46E511" w:rsidR="00CD092E" w:rsidRDefault="00E920DF">
          <w:pPr>
            <w:pStyle w:val="T2"/>
            <w:rPr>
              <w:rFonts w:asciiTheme="minorHAnsi" w:eastAsiaTheme="minorEastAsia" w:hAnsiTheme="minorHAnsi" w:cstheme="minorBidi"/>
              <w:noProof/>
              <w:lang w:eastAsia="tr-TR"/>
            </w:rPr>
          </w:pPr>
          <w:hyperlink w:anchor="_Toc176943101" w:history="1">
            <w:r w:rsidR="00CD092E" w:rsidRPr="00EE776F">
              <w:rPr>
                <w:rStyle w:val="Kpr"/>
                <w:noProof/>
              </w:rPr>
              <w:t>6.7. Operasyon Sahası ve Sahaya Erişim</w:t>
            </w:r>
            <w:r w:rsidR="00CD092E">
              <w:rPr>
                <w:noProof/>
                <w:webHidden/>
              </w:rPr>
              <w:tab/>
            </w:r>
            <w:r w:rsidR="00CD092E">
              <w:rPr>
                <w:noProof/>
                <w:webHidden/>
              </w:rPr>
              <w:fldChar w:fldCharType="begin"/>
            </w:r>
            <w:r w:rsidR="00CD092E">
              <w:rPr>
                <w:noProof/>
                <w:webHidden/>
              </w:rPr>
              <w:instrText xml:space="preserve"> PAGEREF _Toc176943101 \h </w:instrText>
            </w:r>
            <w:r w:rsidR="00CD092E">
              <w:rPr>
                <w:noProof/>
                <w:webHidden/>
              </w:rPr>
            </w:r>
            <w:r w:rsidR="00CD092E">
              <w:rPr>
                <w:noProof/>
                <w:webHidden/>
              </w:rPr>
              <w:fldChar w:fldCharType="separate"/>
            </w:r>
            <w:r w:rsidR="001641D1">
              <w:rPr>
                <w:noProof/>
                <w:webHidden/>
              </w:rPr>
              <w:t>18</w:t>
            </w:r>
            <w:r w:rsidR="00CD092E">
              <w:rPr>
                <w:noProof/>
                <w:webHidden/>
              </w:rPr>
              <w:fldChar w:fldCharType="end"/>
            </w:r>
          </w:hyperlink>
        </w:p>
        <w:p w14:paraId="29C1EEC4" w14:textId="7297B754" w:rsidR="00CD092E" w:rsidRDefault="00E920DF">
          <w:pPr>
            <w:pStyle w:val="T2"/>
            <w:rPr>
              <w:rFonts w:asciiTheme="minorHAnsi" w:eastAsiaTheme="minorEastAsia" w:hAnsiTheme="minorHAnsi" w:cstheme="minorBidi"/>
              <w:noProof/>
              <w:lang w:eastAsia="tr-TR"/>
            </w:rPr>
          </w:pPr>
          <w:hyperlink w:anchor="_Toc176943102" w:history="1">
            <w:r w:rsidR="00CD092E" w:rsidRPr="00EE776F">
              <w:rPr>
                <w:rStyle w:val="Kpr"/>
                <w:noProof/>
              </w:rPr>
              <w:t>6.8. Konaklama ve Yemekler</w:t>
            </w:r>
            <w:r w:rsidR="00CD092E">
              <w:rPr>
                <w:noProof/>
                <w:webHidden/>
              </w:rPr>
              <w:tab/>
            </w:r>
            <w:r w:rsidR="00CD092E">
              <w:rPr>
                <w:noProof/>
                <w:webHidden/>
              </w:rPr>
              <w:fldChar w:fldCharType="begin"/>
            </w:r>
            <w:r w:rsidR="00CD092E">
              <w:rPr>
                <w:noProof/>
                <w:webHidden/>
              </w:rPr>
              <w:instrText xml:space="preserve"> PAGEREF _Toc176943102 \h </w:instrText>
            </w:r>
            <w:r w:rsidR="00CD092E">
              <w:rPr>
                <w:noProof/>
                <w:webHidden/>
              </w:rPr>
            </w:r>
            <w:r w:rsidR="00CD092E">
              <w:rPr>
                <w:noProof/>
                <w:webHidden/>
              </w:rPr>
              <w:fldChar w:fldCharType="separate"/>
            </w:r>
            <w:r w:rsidR="001641D1">
              <w:rPr>
                <w:noProof/>
                <w:webHidden/>
              </w:rPr>
              <w:t>19</w:t>
            </w:r>
            <w:r w:rsidR="00CD092E">
              <w:rPr>
                <w:noProof/>
                <w:webHidden/>
              </w:rPr>
              <w:fldChar w:fldCharType="end"/>
            </w:r>
          </w:hyperlink>
        </w:p>
        <w:p w14:paraId="0FF1AE25" w14:textId="4042BC02" w:rsidR="00CD092E" w:rsidRDefault="00E920DF">
          <w:pPr>
            <w:pStyle w:val="T1"/>
            <w:tabs>
              <w:tab w:val="right" w:leader="dot" w:pos="9488"/>
            </w:tabs>
            <w:rPr>
              <w:rFonts w:asciiTheme="minorHAnsi" w:eastAsiaTheme="minorEastAsia" w:hAnsiTheme="minorHAnsi" w:cstheme="minorBidi"/>
              <w:noProof/>
              <w:lang w:eastAsia="tr-TR"/>
            </w:rPr>
          </w:pPr>
          <w:hyperlink w:anchor="_Toc176943103" w:history="1">
            <w:r w:rsidR="00CD092E" w:rsidRPr="00EE776F">
              <w:rPr>
                <w:rStyle w:val="Kpr"/>
                <w:noProof/>
              </w:rPr>
              <w:t>MADDE 7- İŞİN BEDELİ</w:t>
            </w:r>
            <w:r w:rsidR="00CD092E">
              <w:rPr>
                <w:noProof/>
                <w:webHidden/>
              </w:rPr>
              <w:tab/>
            </w:r>
            <w:r w:rsidR="00CD092E">
              <w:rPr>
                <w:noProof/>
                <w:webHidden/>
              </w:rPr>
              <w:fldChar w:fldCharType="begin"/>
            </w:r>
            <w:r w:rsidR="00CD092E">
              <w:rPr>
                <w:noProof/>
                <w:webHidden/>
              </w:rPr>
              <w:instrText xml:space="preserve"> PAGEREF _Toc176943103 \h </w:instrText>
            </w:r>
            <w:r w:rsidR="00CD092E">
              <w:rPr>
                <w:noProof/>
                <w:webHidden/>
              </w:rPr>
            </w:r>
            <w:r w:rsidR="00CD092E">
              <w:rPr>
                <w:noProof/>
                <w:webHidden/>
              </w:rPr>
              <w:fldChar w:fldCharType="separate"/>
            </w:r>
            <w:r w:rsidR="001641D1">
              <w:rPr>
                <w:noProof/>
                <w:webHidden/>
              </w:rPr>
              <w:t>19</w:t>
            </w:r>
            <w:r w:rsidR="00CD092E">
              <w:rPr>
                <w:noProof/>
                <w:webHidden/>
              </w:rPr>
              <w:fldChar w:fldCharType="end"/>
            </w:r>
          </w:hyperlink>
        </w:p>
        <w:p w14:paraId="45B28C38" w14:textId="6211FB93" w:rsidR="00CD092E" w:rsidRDefault="00E920DF">
          <w:pPr>
            <w:pStyle w:val="T2"/>
            <w:rPr>
              <w:rFonts w:asciiTheme="minorHAnsi" w:eastAsiaTheme="minorEastAsia" w:hAnsiTheme="minorHAnsi" w:cstheme="minorBidi"/>
              <w:noProof/>
              <w:lang w:eastAsia="tr-TR"/>
            </w:rPr>
          </w:pPr>
          <w:hyperlink w:anchor="_Toc176943104" w:history="1">
            <w:r w:rsidR="00CD092E" w:rsidRPr="00EE776F">
              <w:rPr>
                <w:rStyle w:val="Kpr"/>
                <w:noProof/>
              </w:rPr>
              <w:t>7.1. Mobilizasyon, Ara-mobilizasyon ve Demobilizasyon Ücreti</w:t>
            </w:r>
            <w:r w:rsidR="00CD092E">
              <w:rPr>
                <w:noProof/>
                <w:webHidden/>
              </w:rPr>
              <w:tab/>
            </w:r>
            <w:r w:rsidR="00CD092E">
              <w:rPr>
                <w:noProof/>
                <w:webHidden/>
              </w:rPr>
              <w:fldChar w:fldCharType="begin"/>
            </w:r>
            <w:r w:rsidR="00CD092E">
              <w:rPr>
                <w:noProof/>
                <w:webHidden/>
              </w:rPr>
              <w:instrText xml:space="preserve"> PAGEREF _Toc176943104 \h </w:instrText>
            </w:r>
            <w:r w:rsidR="00CD092E">
              <w:rPr>
                <w:noProof/>
                <w:webHidden/>
              </w:rPr>
            </w:r>
            <w:r w:rsidR="00CD092E">
              <w:rPr>
                <w:noProof/>
                <w:webHidden/>
              </w:rPr>
              <w:fldChar w:fldCharType="separate"/>
            </w:r>
            <w:r w:rsidR="001641D1">
              <w:rPr>
                <w:noProof/>
                <w:webHidden/>
              </w:rPr>
              <w:t>19</w:t>
            </w:r>
            <w:r w:rsidR="00CD092E">
              <w:rPr>
                <w:noProof/>
                <w:webHidden/>
              </w:rPr>
              <w:fldChar w:fldCharType="end"/>
            </w:r>
          </w:hyperlink>
        </w:p>
        <w:p w14:paraId="6DBA24D2" w14:textId="33E79A68" w:rsidR="00CD092E" w:rsidRDefault="00E920DF">
          <w:pPr>
            <w:pStyle w:val="T2"/>
            <w:rPr>
              <w:rFonts w:asciiTheme="minorHAnsi" w:eastAsiaTheme="minorEastAsia" w:hAnsiTheme="minorHAnsi" w:cstheme="minorBidi"/>
              <w:noProof/>
              <w:lang w:eastAsia="tr-TR"/>
            </w:rPr>
          </w:pPr>
          <w:hyperlink w:anchor="_Toc176943105" w:history="1">
            <w:r w:rsidR="00CD092E" w:rsidRPr="00EE776F">
              <w:rPr>
                <w:rStyle w:val="Kpr"/>
                <w:noProof/>
              </w:rPr>
              <w:t>8.1. Operasyon Ücreti</w:t>
            </w:r>
            <w:r w:rsidR="00CD092E">
              <w:rPr>
                <w:noProof/>
                <w:webHidden/>
              </w:rPr>
              <w:tab/>
            </w:r>
            <w:r w:rsidR="00CD092E">
              <w:rPr>
                <w:noProof/>
                <w:webHidden/>
              </w:rPr>
              <w:fldChar w:fldCharType="begin"/>
            </w:r>
            <w:r w:rsidR="00CD092E">
              <w:rPr>
                <w:noProof/>
                <w:webHidden/>
              </w:rPr>
              <w:instrText xml:space="preserve"> PAGEREF _Toc176943105 \h </w:instrText>
            </w:r>
            <w:r w:rsidR="00CD092E">
              <w:rPr>
                <w:noProof/>
                <w:webHidden/>
              </w:rPr>
            </w:r>
            <w:r w:rsidR="00CD092E">
              <w:rPr>
                <w:noProof/>
                <w:webHidden/>
              </w:rPr>
              <w:fldChar w:fldCharType="separate"/>
            </w:r>
            <w:r w:rsidR="001641D1">
              <w:rPr>
                <w:noProof/>
                <w:webHidden/>
              </w:rPr>
              <w:t>19</w:t>
            </w:r>
            <w:r w:rsidR="00CD092E">
              <w:rPr>
                <w:noProof/>
                <w:webHidden/>
              </w:rPr>
              <w:fldChar w:fldCharType="end"/>
            </w:r>
          </w:hyperlink>
        </w:p>
        <w:p w14:paraId="19237C62" w14:textId="4E5D9AE0" w:rsidR="00CD092E" w:rsidRDefault="00E920DF">
          <w:pPr>
            <w:pStyle w:val="T2"/>
            <w:rPr>
              <w:rFonts w:asciiTheme="minorHAnsi" w:eastAsiaTheme="minorEastAsia" w:hAnsiTheme="minorHAnsi" w:cstheme="minorBidi"/>
              <w:noProof/>
              <w:lang w:eastAsia="tr-TR"/>
            </w:rPr>
          </w:pPr>
          <w:hyperlink w:anchor="_Toc176943106" w:history="1">
            <w:r w:rsidR="00CD092E" w:rsidRPr="00EE776F">
              <w:rPr>
                <w:rStyle w:val="Kpr"/>
                <w:noProof/>
              </w:rPr>
              <w:t>8.2. Bekleme Durumunda Ücretlendirme</w:t>
            </w:r>
            <w:r w:rsidR="00CD092E">
              <w:rPr>
                <w:noProof/>
                <w:webHidden/>
              </w:rPr>
              <w:tab/>
            </w:r>
            <w:r w:rsidR="00CD092E">
              <w:rPr>
                <w:noProof/>
                <w:webHidden/>
              </w:rPr>
              <w:fldChar w:fldCharType="begin"/>
            </w:r>
            <w:r w:rsidR="00CD092E">
              <w:rPr>
                <w:noProof/>
                <w:webHidden/>
              </w:rPr>
              <w:instrText xml:space="preserve"> PAGEREF _Toc176943106 \h </w:instrText>
            </w:r>
            <w:r w:rsidR="00CD092E">
              <w:rPr>
                <w:noProof/>
                <w:webHidden/>
              </w:rPr>
            </w:r>
            <w:r w:rsidR="00CD092E">
              <w:rPr>
                <w:noProof/>
                <w:webHidden/>
              </w:rPr>
              <w:fldChar w:fldCharType="separate"/>
            </w:r>
            <w:r w:rsidR="001641D1">
              <w:rPr>
                <w:noProof/>
                <w:webHidden/>
              </w:rPr>
              <w:t>19</w:t>
            </w:r>
            <w:r w:rsidR="00CD092E">
              <w:rPr>
                <w:noProof/>
                <w:webHidden/>
              </w:rPr>
              <w:fldChar w:fldCharType="end"/>
            </w:r>
          </w:hyperlink>
        </w:p>
        <w:p w14:paraId="01678B41" w14:textId="68B02561" w:rsidR="00CD092E" w:rsidRDefault="00E920DF">
          <w:pPr>
            <w:pStyle w:val="T2"/>
            <w:rPr>
              <w:rFonts w:asciiTheme="minorHAnsi" w:eastAsiaTheme="minorEastAsia" w:hAnsiTheme="minorHAnsi" w:cstheme="minorBidi"/>
              <w:noProof/>
              <w:lang w:eastAsia="tr-TR"/>
            </w:rPr>
          </w:pPr>
          <w:hyperlink w:anchor="_Toc176943107" w:history="1">
            <w:r w:rsidR="00CD092E" w:rsidRPr="00EE776F">
              <w:rPr>
                <w:rStyle w:val="Kpr"/>
                <w:noProof/>
              </w:rPr>
              <w:t>8.3. Tamirat Ücreti</w:t>
            </w:r>
            <w:r w:rsidR="00CD092E">
              <w:rPr>
                <w:noProof/>
                <w:webHidden/>
              </w:rPr>
              <w:tab/>
            </w:r>
            <w:r w:rsidR="00CD092E">
              <w:rPr>
                <w:noProof/>
                <w:webHidden/>
              </w:rPr>
              <w:fldChar w:fldCharType="begin"/>
            </w:r>
            <w:r w:rsidR="00CD092E">
              <w:rPr>
                <w:noProof/>
                <w:webHidden/>
              </w:rPr>
              <w:instrText xml:space="preserve"> PAGEREF _Toc176943107 \h </w:instrText>
            </w:r>
            <w:r w:rsidR="00CD092E">
              <w:rPr>
                <w:noProof/>
                <w:webHidden/>
              </w:rPr>
            </w:r>
            <w:r w:rsidR="00CD092E">
              <w:rPr>
                <w:noProof/>
                <w:webHidden/>
              </w:rPr>
              <w:fldChar w:fldCharType="separate"/>
            </w:r>
            <w:r w:rsidR="001641D1">
              <w:rPr>
                <w:noProof/>
                <w:webHidden/>
              </w:rPr>
              <w:t>20</w:t>
            </w:r>
            <w:r w:rsidR="00CD092E">
              <w:rPr>
                <w:noProof/>
                <w:webHidden/>
              </w:rPr>
              <w:fldChar w:fldCharType="end"/>
            </w:r>
          </w:hyperlink>
        </w:p>
        <w:p w14:paraId="7C55F34F" w14:textId="62FB93C1" w:rsidR="00CD092E" w:rsidRDefault="00E920DF">
          <w:pPr>
            <w:pStyle w:val="T2"/>
            <w:rPr>
              <w:rFonts w:asciiTheme="minorHAnsi" w:eastAsiaTheme="minorEastAsia" w:hAnsiTheme="minorHAnsi" w:cstheme="minorBidi"/>
              <w:noProof/>
              <w:lang w:eastAsia="tr-TR"/>
            </w:rPr>
          </w:pPr>
          <w:hyperlink w:anchor="_Toc176943108" w:history="1">
            <w:r w:rsidR="00CD092E" w:rsidRPr="00EE776F">
              <w:rPr>
                <w:rStyle w:val="Kpr"/>
                <w:noProof/>
              </w:rPr>
              <w:t>8.4. Mücbir Sebep Ücreti</w:t>
            </w:r>
            <w:r w:rsidR="00CD092E">
              <w:rPr>
                <w:noProof/>
                <w:webHidden/>
              </w:rPr>
              <w:tab/>
            </w:r>
            <w:r w:rsidR="00CD092E">
              <w:rPr>
                <w:noProof/>
                <w:webHidden/>
              </w:rPr>
              <w:fldChar w:fldCharType="begin"/>
            </w:r>
            <w:r w:rsidR="00CD092E">
              <w:rPr>
                <w:noProof/>
                <w:webHidden/>
              </w:rPr>
              <w:instrText xml:space="preserve"> PAGEREF _Toc176943108 \h </w:instrText>
            </w:r>
            <w:r w:rsidR="00CD092E">
              <w:rPr>
                <w:noProof/>
                <w:webHidden/>
              </w:rPr>
            </w:r>
            <w:r w:rsidR="00CD092E">
              <w:rPr>
                <w:noProof/>
                <w:webHidden/>
              </w:rPr>
              <w:fldChar w:fldCharType="separate"/>
            </w:r>
            <w:r w:rsidR="001641D1">
              <w:rPr>
                <w:noProof/>
                <w:webHidden/>
              </w:rPr>
              <w:t>20</w:t>
            </w:r>
            <w:r w:rsidR="00CD092E">
              <w:rPr>
                <w:noProof/>
                <w:webHidden/>
              </w:rPr>
              <w:fldChar w:fldCharType="end"/>
            </w:r>
          </w:hyperlink>
        </w:p>
        <w:p w14:paraId="08640E79" w14:textId="5188E62F" w:rsidR="00CD092E" w:rsidRDefault="00E920DF">
          <w:pPr>
            <w:pStyle w:val="T2"/>
            <w:rPr>
              <w:rFonts w:asciiTheme="minorHAnsi" w:eastAsiaTheme="minorEastAsia" w:hAnsiTheme="minorHAnsi" w:cstheme="minorBidi"/>
              <w:noProof/>
              <w:lang w:eastAsia="tr-TR"/>
            </w:rPr>
          </w:pPr>
          <w:hyperlink w:anchor="_Toc176943109" w:history="1">
            <w:r w:rsidR="00CD092E" w:rsidRPr="00EE776F">
              <w:rPr>
                <w:rStyle w:val="Kpr"/>
                <w:noProof/>
              </w:rPr>
              <w:t>8.5. Vergiler</w:t>
            </w:r>
            <w:r w:rsidR="00CD092E">
              <w:rPr>
                <w:noProof/>
                <w:webHidden/>
              </w:rPr>
              <w:tab/>
            </w:r>
            <w:r w:rsidR="00CD092E">
              <w:rPr>
                <w:noProof/>
                <w:webHidden/>
              </w:rPr>
              <w:fldChar w:fldCharType="begin"/>
            </w:r>
            <w:r w:rsidR="00CD092E">
              <w:rPr>
                <w:noProof/>
                <w:webHidden/>
              </w:rPr>
              <w:instrText xml:space="preserve"> PAGEREF _Toc176943109 \h </w:instrText>
            </w:r>
            <w:r w:rsidR="00CD092E">
              <w:rPr>
                <w:noProof/>
                <w:webHidden/>
              </w:rPr>
            </w:r>
            <w:r w:rsidR="00CD092E">
              <w:rPr>
                <w:noProof/>
                <w:webHidden/>
              </w:rPr>
              <w:fldChar w:fldCharType="separate"/>
            </w:r>
            <w:r w:rsidR="001641D1">
              <w:rPr>
                <w:noProof/>
                <w:webHidden/>
              </w:rPr>
              <w:t>21</w:t>
            </w:r>
            <w:r w:rsidR="00CD092E">
              <w:rPr>
                <w:noProof/>
                <w:webHidden/>
              </w:rPr>
              <w:fldChar w:fldCharType="end"/>
            </w:r>
          </w:hyperlink>
        </w:p>
        <w:p w14:paraId="018BDED9" w14:textId="17A8B45F" w:rsidR="00CD092E" w:rsidRDefault="00E920DF">
          <w:pPr>
            <w:pStyle w:val="T1"/>
            <w:tabs>
              <w:tab w:val="right" w:leader="dot" w:pos="9488"/>
            </w:tabs>
            <w:rPr>
              <w:rFonts w:asciiTheme="minorHAnsi" w:eastAsiaTheme="minorEastAsia" w:hAnsiTheme="minorHAnsi" w:cstheme="minorBidi"/>
              <w:noProof/>
              <w:lang w:eastAsia="tr-TR"/>
            </w:rPr>
          </w:pPr>
          <w:hyperlink w:anchor="_Toc176943110" w:history="1">
            <w:r w:rsidR="00CD092E" w:rsidRPr="00EE776F">
              <w:rPr>
                <w:rStyle w:val="Kpr"/>
                <w:noProof/>
              </w:rPr>
              <w:t>MADDE 9- FATURALAR VE ÖDEMELER</w:t>
            </w:r>
            <w:r w:rsidR="00CD092E">
              <w:rPr>
                <w:noProof/>
                <w:webHidden/>
              </w:rPr>
              <w:tab/>
            </w:r>
            <w:r w:rsidR="00CD092E">
              <w:rPr>
                <w:noProof/>
                <w:webHidden/>
              </w:rPr>
              <w:fldChar w:fldCharType="begin"/>
            </w:r>
            <w:r w:rsidR="00CD092E">
              <w:rPr>
                <w:noProof/>
                <w:webHidden/>
              </w:rPr>
              <w:instrText xml:space="preserve"> PAGEREF _Toc176943110 \h </w:instrText>
            </w:r>
            <w:r w:rsidR="00CD092E">
              <w:rPr>
                <w:noProof/>
                <w:webHidden/>
              </w:rPr>
            </w:r>
            <w:r w:rsidR="00CD092E">
              <w:rPr>
                <w:noProof/>
                <w:webHidden/>
              </w:rPr>
              <w:fldChar w:fldCharType="separate"/>
            </w:r>
            <w:r w:rsidR="001641D1">
              <w:rPr>
                <w:noProof/>
                <w:webHidden/>
              </w:rPr>
              <w:t>21</w:t>
            </w:r>
            <w:r w:rsidR="00CD092E">
              <w:rPr>
                <w:noProof/>
                <w:webHidden/>
              </w:rPr>
              <w:fldChar w:fldCharType="end"/>
            </w:r>
          </w:hyperlink>
        </w:p>
        <w:p w14:paraId="6DF0E8B8" w14:textId="5E9E304A" w:rsidR="00CD092E" w:rsidRDefault="00E920DF">
          <w:pPr>
            <w:pStyle w:val="T2"/>
            <w:rPr>
              <w:rFonts w:asciiTheme="minorHAnsi" w:eastAsiaTheme="minorEastAsia" w:hAnsiTheme="minorHAnsi" w:cstheme="minorBidi"/>
              <w:noProof/>
              <w:lang w:eastAsia="tr-TR"/>
            </w:rPr>
          </w:pPr>
          <w:hyperlink w:anchor="_Toc176943111" w:history="1">
            <w:r w:rsidR="00CD092E" w:rsidRPr="00EE776F">
              <w:rPr>
                <w:rStyle w:val="Kpr"/>
                <w:noProof/>
              </w:rPr>
              <w:t>9.1. Faturalandırma</w:t>
            </w:r>
            <w:r w:rsidR="00CD092E">
              <w:rPr>
                <w:noProof/>
                <w:webHidden/>
              </w:rPr>
              <w:tab/>
            </w:r>
            <w:r w:rsidR="00CD092E">
              <w:rPr>
                <w:noProof/>
                <w:webHidden/>
              </w:rPr>
              <w:fldChar w:fldCharType="begin"/>
            </w:r>
            <w:r w:rsidR="00CD092E">
              <w:rPr>
                <w:noProof/>
                <w:webHidden/>
              </w:rPr>
              <w:instrText xml:space="preserve"> PAGEREF _Toc176943111 \h </w:instrText>
            </w:r>
            <w:r w:rsidR="00CD092E">
              <w:rPr>
                <w:noProof/>
                <w:webHidden/>
              </w:rPr>
            </w:r>
            <w:r w:rsidR="00CD092E">
              <w:rPr>
                <w:noProof/>
                <w:webHidden/>
              </w:rPr>
              <w:fldChar w:fldCharType="separate"/>
            </w:r>
            <w:r w:rsidR="001641D1">
              <w:rPr>
                <w:noProof/>
                <w:webHidden/>
              </w:rPr>
              <w:t>21</w:t>
            </w:r>
            <w:r w:rsidR="00CD092E">
              <w:rPr>
                <w:noProof/>
                <w:webHidden/>
              </w:rPr>
              <w:fldChar w:fldCharType="end"/>
            </w:r>
          </w:hyperlink>
        </w:p>
        <w:p w14:paraId="4E1CDC65" w14:textId="6646520C" w:rsidR="00CD092E" w:rsidRDefault="00E920DF">
          <w:pPr>
            <w:pStyle w:val="T2"/>
            <w:rPr>
              <w:rFonts w:asciiTheme="minorHAnsi" w:eastAsiaTheme="minorEastAsia" w:hAnsiTheme="minorHAnsi" w:cstheme="minorBidi"/>
              <w:noProof/>
              <w:lang w:eastAsia="tr-TR"/>
            </w:rPr>
          </w:pPr>
          <w:hyperlink w:anchor="_Toc176943112" w:history="1">
            <w:r w:rsidR="00CD092E" w:rsidRPr="00EE776F">
              <w:rPr>
                <w:rStyle w:val="Kpr"/>
                <w:noProof/>
              </w:rPr>
              <w:t>9.2. Ödemeler</w:t>
            </w:r>
            <w:r w:rsidR="00CD092E">
              <w:rPr>
                <w:noProof/>
                <w:webHidden/>
              </w:rPr>
              <w:tab/>
            </w:r>
            <w:r w:rsidR="00CD092E">
              <w:rPr>
                <w:noProof/>
                <w:webHidden/>
              </w:rPr>
              <w:fldChar w:fldCharType="begin"/>
            </w:r>
            <w:r w:rsidR="00CD092E">
              <w:rPr>
                <w:noProof/>
                <w:webHidden/>
              </w:rPr>
              <w:instrText xml:space="preserve"> PAGEREF _Toc176943112 \h </w:instrText>
            </w:r>
            <w:r w:rsidR="00CD092E">
              <w:rPr>
                <w:noProof/>
                <w:webHidden/>
              </w:rPr>
            </w:r>
            <w:r w:rsidR="00CD092E">
              <w:rPr>
                <w:noProof/>
                <w:webHidden/>
              </w:rPr>
              <w:fldChar w:fldCharType="separate"/>
            </w:r>
            <w:r w:rsidR="001641D1">
              <w:rPr>
                <w:noProof/>
                <w:webHidden/>
              </w:rPr>
              <w:t>21</w:t>
            </w:r>
            <w:r w:rsidR="00CD092E">
              <w:rPr>
                <w:noProof/>
                <w:webHidden/>
              </w:rPr>
              <w:fldChar w:fldCharType="end"/>
            </w:r>
          </w:hyperlink>
        </w:p>
        <w:p w14:paraId="443FF651" w14:textId="03E78DE4" w:rsidR="00CD092E" w:rsidRDefault="00E920DF">
          <w:pPr>
            <w:pStyle w:val="T1"/>
            <w:tabs>
              <w:tab w:val="right" w:leader="dot" w:pos="9488"/>
            </w:tabs>
            <w:rPr>
              <w:rFonts w:asciiTheme="minorHAnsi" w:eastAsiaTheme="minorEastAsia" w:hAnsiTheme="minorHAnsi" w:cstheme="minorBidi"/>
              <w:noProof/>
              <w:lang w:eastAsia="tr-TR"/>
            </w:rPr>
          </w:pPr>
          <w:hyperlink w:anchor="_Toc176943113" w:history="1">
            <w:r w:rsidR="00CD092E" w:rsidRPr="00EE776F">
              <w:rPr>
                <w:rStyle w:val="Kpr"/>
                <w:noProof/>
              </w:rPr>
              <w:t>MADDE 10- SİGORTA VE TEMİNATLAR</w:t>
            </w:r>
            <w:r w:rsidR="00CD092E">
              <w:rPr>
                <w:noProof/>
                <w:webHidden/>
              </w:rPr>
              <w:tab/>
            </w:r>
            <w:r w:rsidR="00CD092E">
              <w:rPr>
                <w:noProof/>
                <w:webHidden/>
              </w:rPr>
              <w:fldChar w:fldCharType="begin"/>
            </w:r>
            <w:r w:rsidR="00CD092E">
              <w:rPr>
                <w:noProof/>
                <w:webHidden/>
              </w:rPr>
              <w:instrText xml:space="preserve"> PAGEREF _Toc176943113 \h </w:instrText>
            </w:r>
            <w:r w:rsidR="00CD092E">
              <w:rPr>
                <w:noProof/>
                <w:webHidden/>
              </w:rPr>
            </w:r>
            <w:r w:rsidR="00CD092E">
              <w:rPr>
                <w:noProof/>
                <w:webHidden/>
              </w:rPr>
              <w:fldChar w:fldCharType="separate"/>
            </w:r>
            <w:r w:rsidR="001641D1">
              <w:rPr>
                <w:noProof/>
                <w:webHidden/>
              </w:rPr>
              <w:t>22</w:t>
            </w:r>
            <w:r w:rsidR="00CD092E">
              <w:rPr>
                <w:noProof/>
                <w:webHidden/>
              </w:rPr>
              <w:fldChar w:fldCharType="end"/>
            </w:r>
          </w:hyperlink>
        </w:p>
        <w:p w14:paraId="64D96348" w14:textId="25C92AB8" w:rsidR="00CD092E" w:rsidRDefault="00E920DF">
          <w:pPr>
            <w:pStyle w:val="T2"/>
            <w:rPr>
              <w:rFonts w:asciiTheme="minorHAnsi" w:eastAsiaTheme="minorEastAsia" w:hAnsiTheme="minorHAnsi" w:cstheme="minorBidi"/>
              <w:noProof/>
              <w:lang w:eastAsia="tr-TR"/>
            </w:rPr>
          </w:pPr>
          <w:hyperlink w:anchor="_Toc176943114" w:history="1">
            <w:r w:rsidR="00CD092E" w:rsidRPr="00EE776F">
              <w:rPr>
                <w:rStyle w:val="Kpr"/>
                <w:noProof/>
              </w:rPr>
              <w:t>10.1. Yüklenicinin Sigortası</w:t>
            </w:r>
            <w:r w:rsidR="00CD092E">
              <w:rPr>
                <w:noProof/>
                <w:webHidden/>
              </w:rPr>
              <w:tab/>
            </w:r>
            <w:r w:rsidR="00CD092E">
              <w:rPr>
                <w:noProof/>
                <w:webHidden/>
              </w:rPr>
              <w:fldChar w:fldCharType="begin"/>
            </w:r>
            <w:r w:rsidR="00CD092E">
              <w:rPr>
                <w:noProof/>
                <w:webHidden/>
              </w:rPr>
              <w:instrText xml:space="preserve"> PAGEREF _Toc176943114 \h </w:instrText>
            </w:r>
            <w:r w:rsidR="00CD092E">
              <w:rPr>
                <w:noProof/>
                <w:webHidden/>
              </w:rPr>
            </w:r>
            <w:r w:rsidR="00CD092E">
              <w:rPr>
                <w:noProof/>
                <w:webHidden/>
              </w:rPr>
              <w:fldChar w:fldCharType="separate"/>
            </w:r>
            <w:r w:rsidR="001641D1">
              <w:rPr>
                <w:noProof/>
                <w:webHidden/>
              </w:rPr>
              <w:t>22</w:t>
            </w:r>
            <w:r w:rsidR="00CD092E">
              <w:rPr>
                <w:noProof/>
                <w:webHidden/>
              </w:rPr>
              <w:fldChar w:fldCharType="end"/>
            </w:r>
          </w:hyperlink>
        </w:p>
        <w:p w14:paraId="02C2A38B" w14:textId="7A3A6AA1" w:rsidR="00CD092E" w:rsidRDefault="00E920DF">
          <w:pPr>
            <w:pStyle w:val="T2"/>
            <w:rPr>
              <w:rFonts w:asciiTheme="minorHAnsi" w:eastAsiaTheme="minorEastAsia" w:hAnsiTheme="minorHAnsi" w:cstheme="minorBidi"/>
              <w:noProof/>
              <w:lang w:eastAsia="tr-TR"/>
            </w:rPr>
          </w:pPr>
          <w:hyperlink w:anchor="_Toc176943115" w:history="1">
            <w:r w:rsidR="00CD092E" w:rsidRPr="00EE776F">
              <w:rPr>
                <w:rStyle w:val="Kpr"/>
                <w:noProof/>
              </w:rPr>
              <w:t>10.2. Poliçeler ve Makbuzlar</w:t>
            </w:r>
            <w:r w:rsidR="00CD092E">
              <w:rPr>
                <w:noProof/>
                <w:webHidden/>
              </w:rPr>
              <w:tab/>
            </w:r>
            <w:r w:rsidR="00CD092E">
              <w:rPr>
                <w:noProof/>
                <w:webHidden/>
              </w:rPr>
              <w:fldChar w:fldCharType="begin"/>
            </w:r>
            <w:r w:rsidR="00CD092E">
              <w:rPr>
                <w:noProof/>
                <w:webHidden/>
              </w:rPr>
              <w:instrText xml:space="preserve"> PAGEREF _Toc176943115 \h </w:instrText>
            </w:r>
            <w:r w:rsidR="00CD092E">
              <w:rPr>
                <w:noProof/>
                <w:webHidden/>
              </w:rPr>
            </w:r>
            <w:r w:rsidR="00CD092E">
              <w:rPr>
                <w:noProof/>
                <w:webHidden/>
              </w:rPr>
              <w:fldChar w:fldCharType="separate"/>
            </w:r>
            <w:r w:rsidR="001641D1">
              <w:rPr>
                <w:noProof/>
                <w:webHidden/>
              </w:rPr>
              <w:t>22</w:t>
            </w:r>
            <w:r w:rsidR="00CD092E">
              <w:rPr>
                <w:noProof/>
                <w:webHidden/>
              </w:rPr>
              <w:fldChar w:fldCharType="end"/>
            </w:r>
          </w:hyperlink>
        </w:p>
        <w:p w14:paraId="0008AB92" w14:textId="24DA1C36" w:rsidR="00CD092E" w:rsidRDefault="00E920DF">
          <w:pPr>
            <w:pStyle w:val="T2"/>
            <w:rPr>
              <w:rFonts w:asciiTheme="minorHAnsi" w:eastAsiaTheme="minorEastAsia" w:hAnsiTheme="minorHAnsi" w:cstheme="minorBidi"/>
              <w:noProof/>
              <w:lang w:eastAsia="tr-TR"/>
            </w:rPr>
          </w:pPr>
          <w:hyperlink w:anchor="_Toc176943116" w:history="1">
            <w:r w:rsidR="00CD092E" w:rsidRPr="00EE776F">
              <w:rPr>
                <w:rStyle w:val="Kpr"/>
                <w:noProof/>
              </w:rPr>
              <w:t>10.3. Teminatlar</w:t>
            </w:r>
            <w:r w:rsidR="00CD092E">
              <w:rPr>
                <w:noProof/>
                <w:webHidden/>
              </w:rPr>
              <w:tab/>
            </w:r>
            <w:r w:rsidR="00CD092E">
              <w:rPr>
                <w:noProof/>
                <w:webHidden/>
              </w:rPr>
              <w:fldChar w:fldCharType="begin"/>
            </w:r>
            <w:r w:rsidR="00CD092E">
              <w:rPr>
                <w:noProof/>
                <w:webHidden/>
              </w:rPr>
              <w:instrText xml:space="preserve"> PAGEREF _Toc176943116 \h </w:instrText>
            </w:r>
            <w:r w:rsidR="00CD092E">
              <w:rPr>
                <w:noProof/>
                <w:webHidden/>
              </w:rPr>
            </w:r>
            <w:r w:rsidR="00CD092E">
              <w:rPr>
                <w:noProof/>
                <w:webHidden/>
              </w:rPr>
              <w:fldChar w:fldCharType="separate"/>
            </w:r>
            <w:r w:rsidR="001641D1">
              <w:rPr>
                <w:noProof/>
                <w:webHidden/>
              </w:rPr>
              <w:t>22</w:t>
            </w:r>
            <w:r w:rsidR="00CD092E">
              <w:rPr>
                <w:noProof/>
                <w:webHidden/>
              </w:rPr>
              <w:fldChar w:fldCharType="end"/>
            </w:r>
          </w:hyperlink>
        </w:p>
        <w:p w14:paraId="67AAA9A0" w14:textId="62C2F8D8" w:rsidR="00CD092E" w:rsidRDefault="00E920DF">
          <w:pPr>
            <w:pStyle w:val="T1"/>
            <w:tabs>
              <w:tab w:val="right" w:leader="dot" w:pos="9488"/>
            </w:tabs>
            <w:rPr>
              <w:rFonts w:asciiTheme="minorHAnsi" w:eastAsiaTheme="minorEastAsia" w:hAnsiTheme="minorHAnsi" w:cstheme="minorBidi"/>
              <w:noProof/>
              <w:lang w:eastAsia="tr-TR"/>
            </w:rPr>
          </w:pPr>
          <w:hyperlink w:anchor="_Toc176943117" w:history="1">
            <w:r w:rsidR="00CD092E" w:rsidRPr="00EE776F">
              <w:rPr>
                <w:rStyle w:val="Kpr"/>
                <w:noProof/>
              </w:rPr>
              <w:t>MADDE 11- ALT YÜKLENİCİLER VE DEVİR</w:t>
            </w:r>
            <w:r w:rsidR="00CD092E">
              <w:rPr>
                <w:noProof/>
                <w:webHidden/>
              </w:rPr>
              <w:tab/>
            </w:r>
            <w:r w:rsidR="00CD092E">
              <w:rPr>
                <w:noProof/>
                <w:webHidden/>
              </w:rPr>
              <w:fldChar w:fldCharType="begin"/>
            </w:r>
            <w:r w:rsidR="00CD092E">
              <w:rPr>
                <w:noProof/>
                <w:webHidden/>
              </w:rPr>
              <w:instrText xml:space="preserve"> PAGEREF _Toc176943117 \h </w:instrText>
            </w:r>
            <w:r w:rsidR="00CD092E">
              <w:rPr>
                <w:noProof/>
                <w:webHidden/>
              </w:rPr>
            </w:r>
            <w:r w:rsidR="00CD092E">
              <w:rPr>
                <w:noProof/>
                <w:webHidden/>
              </w:rPr>
              <w:fldChar w:fldCharType="separate"/>
            </w:r>
            <w:r w:rsidR="001641D1">
              <w:rPr>
                <w:noProof/>
                <w:webHidden/>
              </w:rPr>
              <w:t>22</w:t>
            </w:r>
            <w:r w:rsidR="00CD092E">
              <w:rPr>
                <w:noProof/>
                <w:webHidden/>
              </w:rPr>
              <w:fldChar w:fldCharType="end"/>
            </w:r>
          </w:hyperlink>
        </w:p>
        <w:p w14:paraId="193A48B2" w14:textId="384732BD" w:rsidR="00CD092E" w:rsidRDefault="00E920DF">
          <w:pPr>
            <w:pStyle w:val="T2"/>
            <w:rPr>
              <w:rFonts w:asciiTheme="minorHAnsi" w:eastAsiaTheme="minorEastAsia" w:hAnsiTheme="minorHAnsi" w:cstheme="minorBidi"/>
              <w:noProof/>
              <w:lang w:eastAsia="tr-TR"/>
            </w:rPr>
          </w:pPr>
          <w:hyperlink w:anchor="_Toc176943118" w:history="1">
            <w:r w:rsidR="00CD092E" w:rsidRPr="00EE776F">
              <w:rPr>
                <w:rStyle w:val="Kpr"/>
                <w:noProof/>
              </w:rPr>
              <w:t>11.1. İşletmeci’nin Alt Yüklenicileri</w:t>
            </w:r>
            <w:r w:rsidR="00CD092E">
              <w:rPr>
                <w:noProof/>
                <w:webHidden/>
              </w:rPr>
              <w:tab/>
            </w:r>
            <w:r w:rsidR="00CD092E">
              <w:rPr>
                <w:noProof/>
                <w:webHidden/>
              </w:rPr>
              <w:fldChar w:fldCharType="begin"/>
            </w:r>
            <w:r w:rsidR="00CD092E">
              <w:rPr>
                <w:noProof/>
                <w:webHidden/>
              </w:rPr>
              <w:instrText xml:space="preserve"> PAGEREF _Toc176943118 \h </w:instrText>
            </w:r>
            <w:r w:rsidR="00CD092E">
              <w:rPr>
                <w:noProof/>
                <w:webHidden/>
              </w:rPr>
            </w:r>
            <w:r w:rsidR="00CD092E">
              <w:rPr>
                <w:noProof/>
                <w:webHidden/>
              </w:rPr>
              <w:fldChar w:fldCharType="separate"/>
            </w:r>
            <w:r w:rsidR="001641D1">
              <w:rPr>
                <w:noProof/>
                <w:webHidden/>
              </w:rPr>
              <w:t>22</w:t>
            </w:r>
            <w:r w:rsidR="00CD092E">
              <w:rPr>
                <w:noProof/>
                <w:webHidden/>
              </w:rPr>
              <w:fldChar w:fldCharType="end"/>
            </w:r>
          </w:hyperlink>
        </w:p>
        <w:p w14:paraId="6C039AF2" w14:textId="21E09005" w:rsidR="00CD092E" w:rsidRDefault="00E920DF">
          <w:pPr>
            <w:pStyle w:val="T2"/>
            <w:rPr>
              <w:rFonts w:asciiTheme="minorHAnsi" w:eastAsiaTheme="minorEastAsia" w:hAnsiTheme="minorHAnsi" w:cstheme="minorBidi"/>
              <w:noProof/>
              <w:lang w:eastAsia="tr-TR"/>
            </w:rPr>
          </w:pPr>
          <w:hyperlink w:anchor="_Toc176943119" w:history="1">
            <w:r w:rsidR="00CD092E" w:rsidRPr="00EE776F">
              <w:rPr>
                <w:rStyle w:val="Kpr"/>
                <w:noProof/>
              </w:rPr>
              <w:t>11.2. Devir</w:t>
            </w:r>
            <w:r w:rsidR="00CD092E">
              <w:rPr>
                <w:noProof/>
                <w:webHidden/>
              </w:rPr>
              <w:tab/>
            </w:r>
            <w:r w:rsidR="00CD092E">
              <w:rPr>
                <w:noProof/>
                <w:webHidden/>
              </w:rPr>
              <w:fldChar w:fldCharType="begin"/>
            </w:r>
            <w:r w:rsidR="00CD092E">
              <w:rPr>
                <w:noProof/>
                <w:webHidden/>
              </w:rPr>
              <w:instrText xml:space="preserve"> PAGEREF _Toc176943119 \h </w:instrText>
            </w:r>
            <w:r w:rsidR="00CD092E">
              <w:rPr>
                <w:noProof/>
                <w:webHidden/>
              </w:rPr>
            </w:r>
            <w:r w:rsidR="00CD092E">
              <w:rPr>
                <w:noProof/>
                <w:webHidden/>
              </w:rPr>
              <w:fldChar w:fldCharType="separate"/>
            </w:r>
            <w:r w:rsidR="001641D1">
              <w:rPr>
                <w:noProof/>
                <w:webHidden/>
              </w:rPr>
              <w:t>22</w:t>
            </w:r>
            <w:r w:rsidR="00CD092E">
              <w:rPr>
                <w:noProof/>
                <w:webHidden/>
              </w:rPr>
              <w:fldChar w:fldCharType="end"/>
            </w:r>
          </w:hyperlink>
        </w:p>
        <w:p w14:paraId="615C1E4A" w14:textId="4659B01E" w:rsidR="00CD092E" w:rsidRDefault="00E920DF">
          <w:pPr>
            <w:pStyle w:val="T1"/>
            <w:tabs>
              <w:tab w:val="right" w:leader="dot" w:pos="9488"/>
            </w:tabs>
            <w:rPr>
              <w:rFonts w:asciiTheme="minorHAnsi" w:eastAsiaTheme="minorEastAsia" w:hAnsiTheme="minorHAnsi" w:cstheme="minorBidi"/>
              <w:noProof/>
              <w:lang w:eastAsia="tr-TR"/>
            </w:rPr>
          </w:pPr>
          <w:hyperlink w:anchor="_Toc176943120" w:history="1">
            <w:r w:rsidR="00CD092E" w:rsidRPr="00EE776F">
              <w:rPr>
                <w:rStyle w:val="Kpr"/>
                <w:noProof/>
              </w:rPr>
              <w:t>MADDE 12- TEBLİGATLAR</w:t>
            </w:r>
            <w:r w:rsidR="00CD092E">
              <w:rPr>
                <w:noProof/>
                <w:webHidden/>
              </w:rPr>
              <w:tab/>
            </w:r>
            <w:r w:rsidR="00CD092E">
              <w:rPr>
                <w:noProof/>
                <w:webHidden/>
              </w:rPr>
              <w:fldChar w:fldCharType="begin"/>
            </w:r>
            <w:r w:rsidR="00CD092E">
              <w:rPr>
                <w:noProof/>
                <w:webHidden/>
              </w:rPr>
              <w:instrText xml:space="preserve"> PAGEREF _Toc176943120 \h </w:instrText>
            </w:r>
            <w:r w:rsidR="00CD092E">
              <w:rPr>
                <w:noProof/>
                <w:webHidden/>
              </w:rPr>
            </w:r>
            <w:r w:rsidR="00CD092E">
              <w:rPr>
                <w:noProof/>
                <w:webHidden/>
              </w:rPr>
              <w:fldChar w:fldCharType="separate"/>
            </w:r>
            <w:r w:rsidR="001641D1">
              <w:rPr>
                <w:noProof/>
                <w:webHidden/>
              </w:rPr>
              <w:t>22</w:t>
            </w:r>
            <w:r w:rsidR="00CD092E">
              <w:rPr>
                <w:noProof/>
                <w:webHidden/>
              </w:rPr>
              <w:fldChar w:fldCharType="end"/>
            </w:r>
          </w:hyperlink>
        </w:p>
        <w:p w14:paraId="2602D7C6" w14:textId="489BF86A" w:rsidR="00CD092E" w:rsidRDefault="00E920DF">
          <w:pPr>
            <w:pStyle w:val="T2"/>
            <w:rPr>
              <w:rFonts w:asciiTheme="minorHAnsi" w:eastAsiaTheme="minorEastAsia" w:hAnsiTheme="minorHAnsi" w:cstheme="minorBidi"/>
              <w:noProof/>
              <w:lang w:eastAsia="tr-TR"/>
            </w:rPr>
          </w:pPr>
          <w:hyperlink w:anchor="_Toc176943121" w:history="1">
            <w:r w:rsidR="00CD092E" w:rsidRPr="00EE776F">
              <w:rPr>
                <w:rStyle w:val="Kpr"/>
                <w:noProof/>
              </w:rPr>
              <w:t>12.1. Tebligatlar</w:t>
            </w:r>
            <w:r w:rsidR="00CD092E">
              <w:rPr>
                <w:noProof/>
                <w:webHidden/>
              </w:rPr>
              <w:tab/>
            </w:r>
            <w:r w:rsidR="00CD092E">
              <w:rPr>
                <w:noProof/>
                <w:webHidden/>
              </w:rPr>
              <w:fldChar w:fldCharType="begin"/>
            </w:r>
            <w:r w:rsidR="00CD092E">
              <w:rPr>
                <w:noProof/>
                <w:webHidden/>
              </w:rPr>
              <w:instrText xml:space="preserve"> PAGEREF _Toc176943121 \h </w:instrText>
            </w:r>
            <w:r w:rsidR="00CD092E">
              <w:rPr>
                <w:noProof/>
                <w:webHidden/>
              </w:rPr>
            </w:r>
            <w:r w:rsidR="00CD092E">
              <w:rPr>
                <w:noProof/>
                <w:webHidden/>
              </w:rPr>
              <w:fldChar w:fldCharType="separate"/>
            </w:r>
            <w:r w:rsidR="001641D1">
              <w:rPr>
                <w:noProof/>
                <w:webHidden/>
              </w:rPr>
              <w:t>22</w:t>
            </w:r>
            <w:r w:rsidR="00CD092E">
              <w:rPr>
                <w:noProof/>
                <w:webHidden/>
              </w:rPr>
              <w:fldChar w:fldCharType="end"/>
            </w:r>
          </w:hyperlink>
        </w:p>
        <w:p w14:paraId="561C8711" w14:textId="6B8F8E84" w:rsidR="00CD092E" w:rsidRDefault="00E920DF">
          <w:pPr>
            <w:pStyle w:val="T1"/>
            <w:tabs>
              <w:tab w:val="right" w:leader="dot" w:pos="9488"/>
            </w:tabs>
            <w:rPr>
              <w:rFonts w:asciiTheme="minorHAnsi" w:eastAsiaTheme="minorEastAsia" w:hAnsiTheme="minorHAnsi" w:cstheme="minorBidi"/>
              <w:noProof/>
              <w:lang w:eastAsia="tr-TR"/>
            </w:rPr>
          </w:pPr>
          <w:hyperlink w:anchor="_Toc176943122" w:history="1">
            <w:r w:rsidR="00CD092E" w:rsidRPr="00EE776F">
              <w:rPr>
                <w:rStyle w:val="Kpr"/>
                <w:noProof/>
              </w:rPr>
              <w:t>MADDE 13- FESİH VE GEÇERLİLİK</w:t>
            </w:r>
            <w:r w:rsidR="00CD092E">
              <w:rPr>
                <w:noProof/>
                <w:webHidden/>
              </w:rPr>
              <w:tab/>
            </w:r>
            <w:r w:rsidR="00CD092E">
              <w:rPr>
                <w:noProof/>
                <w:webHidden/>
              </w:rPr>
              <w:fldChar w:fldCharType="begin"/>
            </w:r>
            <w:r w:rsidR="00CD092E">
              <w:rPr>
                <w:noProof/>
                <w:webHidden/>
              </w:rPr>
              <w:instrText xml:space="preserve"> PAGEREF _Toc176943122 \h </w:instrText>
            </w:r>
            <w:r w:rsidR="00CD092E">
              <w:rPr>
                <w:noProof/>
                <w:webHidden/>
              </w:rPr>
            </w:r>
            <w:r w:rsidR="00CD092E">
              <w:rPr>
                <w:noProof/>
                <w:webHidden/>
              </w:rPr>
              <w:fldChar w:fldCharType="separate"/>
            </w:r>
            <w:r w:rsidR="001641D1">
              <w:rPr>
                <w:noProof/>
                <w:webHidden/>
              </w:rPr>
              <w:t>23</w:t>
            </w:r>
            <w:r w:rsidR="00CD092E">
              <w:rPr>
                <w:noProof/>
                <w:webHidden/>
              </w:rPr>
              <w:fldChar w:fldCharType="end"/>
            </w:r>
          </w:hyperlink>
        </w:p>
        <w:p w14:paraId="1F768399" w14:textId="325257A5" w:rsidR="00CD092E" w:rsidRDefault="00E920DF">
          <w:pPr>
            <w:pStyle w:val="T2"/>
            <w:rPr>
              <w:rFonts w:asciiTheme="minorHAnsi" w:eastAsiaTheme="minorEastAsia" w:hAnsiTheme="minorHAnsi" w:cstheme="minorBidi"/>
              <w:noProof/>
              <w:lang w:eastAsia="tr-TR"/>
            </w:rPr>
          </w:pPr>
          <w:hyperlink w:anchor="_Toc176943123" w:history="1">
            <w:r w:rsidR="00CD092E" w:rsidRPr="00EE776F">
              <w:rPr>
                <w:rStyle w:val="Kpr"/>
                <w:noProof/>
              </w:rPr>
              <w:t>13.1. Yürürlük Süresi</w:t>
            </w:r>
            <w:r w:rsidR="00CD092E">
              <w:rPr>
                <w:noProof/>
                <w:webHidden/>
              </w:rPr>
              <w:tab/>
            </w:r>
            <w:r w:rsidR="00CD092E">
              <w:rPr>
                <w:noProof/>
                <w:webHidden/>
              </w:rPr>
              <w:fldChar w:fldCharType="begin"/>
            </w:r>
            <w:r w:rsidR="00CD092E">
              <w:rPr>
                <w:noProof/>
                <w:webHidden/>
              </w:rPr>
              <w:instrText xml:space="preserve"> PAGEREF _Toc176943123 \h </w:instrText>
            </w:r>
            <w:r w:rsidR="00CD092E">
              <w:rPr>
                <w:noProof/>
                <w:webHidden/>
              </w:rPr>
            </w:r>
            <w:r w:rsidR="00CD092E">
              <w:rPr>
                <w:noProof/>
                <w:webHidden/>
              </w:rPr>
              <w:fldChar w:fldCharType="separate"/>
            </w:r>
            <w:r w:rsidR="001641D1">
              <w:rPr>
                <w:noProof/>
                <w:webHidden/>
              </w:rPr>
              <w:t>23</w:t>
            </w:r>
            <w:r w:rsidR="00CD092E">
              <w:rPr>
                <w:noProof/>
                <w:webHidden/>
              </w:rPr>
              <w:fldChar w:fldCharType="end"/>
            </w:r>
          </w:hyperlink>
        </w:p>
        <w:p w14:paraId="20A3580E" w14:textId="40DDC7D4" w:rsidR="00CD092E" w:rsidRDefault="00E920DF">
          <w:pPr>
            <w:pStyle w:val="T2"/>
            <w:rPr>
              <w:rFonts w:asciiTheme="minorHAnsi" w:eastAsiaTheme="minorEastAsia" w:hAnsiTheme="minorHAnsi" w:cstheme="minorBidi"/>
              <w:noProof/>
              <w:lang w:eastAsia="tr-TR"/>
            </w:rPr>
          </w:pPr>
          <w:hyperlink w:anchor="_Toc176943124" w:history="1">
            <w:r w:rsidR="00CD092E" w:rsidRPr="00EE776F">
              <w:rPr>
                <w:rStyle w:val="Kpr"/>
                <w:noProof/>
              </w:rPr>
              <w:t>13.2. Operasyonların Başlaması</w:t>
            </w:r>
            <w:r w:rsidR="00CD092E">
              <w:rPr>
                <w:noProof/>
                <w:webHidden/>
              </w:rPr>
              <w:tab/>
            </w:r>
            <w:r w:rsidR="00CD092E">
              <w:rPr>
                <w:noProof/>
                <w:webHidden/>
              </w:rPr>
              <w:fldChar w:fldCharType="begin"/>
            </w:r>
            <w:r w:rsidR="00CD092E">
              <w:rPr>
                <w:noProof/>
                <w:webHidden/>
              </w:rPr>
              <w:instrText xml:space="preserve"> PAGEREF _Toc176943124 \h </w:instrText>
            </w:r>
            <w:r w:rsidR="00CD092E">
              <w:rPr>
                <w:noProof/>
                <w:webHidden/>
              </w:rPr>
            </w:r>
            <w:r w:rsidR="00CD092E">
              <w:rPr>
                <w:noProof/>
                <w:webHidden/>
              </w:rPr>
              <w:fldChar w:fldCharType="separate"/>
            </w:r>
            <w:r w:rsidR="001641D1">
              <w:rPr>
                <w:noProof/>
                <w:webHidden/>
              </w:rPr>
              <w:t>23</w:t>
            </w:r>
            <w:r w:rsidR="00CD092E">
              <w:rPr>
                <w:noProof/>
                <w:webHidden/>
              </w:rPr>
              <w:fldChar w:fldCharType="end"/>
            </w:r>
          </w:hyperlink>
        </w:p>
        <w:p w14:paraId="3575D1E6" w14:textId="3E2539BF" w:rsidR="00CD092E" w:rsidRDefault="00E920DF">
          <w:pPr>
            <w:pStyle w:val="T2"/>
            <w:rPr>
              <w:rFonts w:asciiTheme="minorHAnsi" w:eastAsiaTheme="minorEastAsia" w:hAnsiTheme="minorHAnsi" w:cstheme="minorBidi"/>
              <w:noProof/>
              <w:lang w:eastAsia="tr-TR"/>
            </w:rPr>
          </w:pPr>
          <w:hyperlink w:anchor="_Toc176943125" w:history="1">
            <w:r w:rsidR="00CD092E" w:rsidRPr="00EE776F">
              <w:rPr>
                <w:rStyle w:val="Kpr"/>
                <w:noProof/>
              </w:rPr>
              <w:t>13.3. Sözleşmenin Tek Taraflı Feshi</w:t>
            </w:r>
            <w:r w:rsidR="00CD092E">
              <w:rPr>
                <w:noProof/>
                <w:webHidden/>
              </w:rPr>
              <w:tab/>
            </w:r>
            <w:r w:rsidR="00CD092E">
              <w:rPr>
                <w:noProof/>
                <w:webHidden/>
              </w:rPr>
              <w:fldChar w:fldCharType="begin"/>
            </w:r>
            <w:r w:rsidR="00CD092E">
              <w:rPr>
                <w:noProof/>
                <w:webHidden/>
              </w:rPr>
              <w:instrText xml:space="preserve"> PAGEREF _Toc176943125 \h </w:instrText>
            </w:r>
            <w:r w:rsidR="00CD092E">
              <w:rPr>
                <w:noProof/>
                <w:webHidden/>
              </w:rPr>
            </w:r>
            <w:r w:rsidR="00CD092E">
              <w:rPr>
                <w:noProof/>
                <w:webHidden/>
              </w:rPr>
              <w:fldChar w:fldCharType="separate"/>
            </w:r>
            <w:r w:rsidR="001641D1">
              <w:rPr>
                <w:noProof/>
                <w:webHidden/>
              </w:rPr>
              <w:t>23</w:t>
            </w:r>
            <w:r w:rsidR="00CD092E">
              <w:rPr>
                <w:noProof/>
                <w:webHidden/>
              </w:rPr>
              <w:fldChar w:fldCharType="end"/>
            </w:r>
          </w:hyperlink>
        </w:p>
        <w:p w14:paraId="040242F8" w14:textId="6E2BFB96" w:rsidR="00CD092E" w:rsidRDefault="00E920DF">
          <w:pPr>
            <w:pStyle w:val="T2"/>
            <w:rPr>
              <w:rFonts w:asciiTheme="minorHAnsi" w:eastAsiaTheme="minorEastAsia" w:hAnsiTheme="minorHAnsi" w:cstheme="minorBidi"/>
              <w:noProof/>
              <w:lang w:eastAsia="tr-TR"/>
            </w:rPr>
          </w:pPr>
          <w:hyperlink w:anchor="_Toc176943126" w:history="1">
            <w:r w:rsidR="00CD092E" w:rsidRPr="00EE776F">
              <w:rPr>
                <w:rStyle w:val="Kpr"/>
                <w:noProof/>
              </w:rPr>
              <w:t>13.4. Sözleşmenin Kendiliğinden Sona Ermesi</w:t>
            </w:r>
            <w:r w:rsidR="00CD092E">
              <w:rPr>
                <w:noProof/>
                <w:webHidden/>
              </w:rPr>
              <w:tab/>
            </w:r>
            <w:r w:rsidR="00CD092E">
              <w:rPr>
                <w:noProof/>
                <w:webHidden/>
              </w:rPr>
              <w:fldChar w:fldCharType="begin"/>
            </w:r>
            <w:r w:rsidR="00CD092E">
              <w:rPr>
                <w:noProof/>
                <w:webHidden/>
              </w:rPr>
              <w:instrText xml:space="preserve"> PAGEREF _Toc176943126 \h </w:instrText>
            </w:r>
            <w:r w:rsidR="00CD092E">
              <w:rPr>
                <w:noProof/>
                <w:webHidden/>
              </w:rPr>
            </w:r>
            <w:r w:rsidR="00CD092E">
              <w:rPr>
                <w:noProof/>
                <w:webHidden/>
              </w:rPr>
              <w:fldChar w:fldCharType="separate"/>
            </w:r>
            <w:r w:rsidR="001641D1">
              <w:rPr>
                <w:noProof/>
                <w:webHidden/>
              </w:rPr>
              <w:t>24</w:t>
            </w:r>
            <w:r w:rsidR="00CD092E">
              <w:rPr>
                <w:noProof/>
                <w:webHidden/>
              </w:rPr>
              <w:fldChar w:fldCharType="end"/>
            </w:r>
          </w:hyperlink>
        </w:p>
        <w:p w14:paraId="65CFD279" w14:textId="75438E58" w:rsidR="00CD092E" w:rsidRDefault="00E920DF">
          <w:pPr>
            <w:pStyle w:val="T2"/>
            <w:rPr>
              <w:rFonts w:asciiTheme="minorHAnsi" w:eastAsiaTheme="minorEastAsia" w:hAnsiTheme="minorHAnsi" w:cstheme="minorBidi"/>
              <w:noProof/>
              <w:lang w:eastAsia="tr-TR"/>
            </w:rPr>
          </w:pPr>
          <w:hyperlink w:anchor="_Toc176943127" w:history="1">
            <w:r w:rsidR="00CD092E" w:rsidRPr="00EE776F">
              <w:rPr>
                <w:rStyle w:val="Kpr"/>
                <w:noProof/>
              </w:rPr>
              <w:t>13.5. Sözleşme’nin Yüklenici Tarafından Feshi</w:t>
            </w:r>
            <w:r w:rsidR="00CD092E">
              <w:rPr>
                <w:noProof/>
                <w:webHidden/>
              </w:rPr>
              <w:tab/>
            </w:r>
            <w:r w:rsidR="00CD092E">
              <w:rPr>
                <w:noProof/>
                <w:webHidden/>
              </w:rPr>
              <w:fldChar w:fldCharType="begin"/>
            </w:r>
            <w:r w:rsidR="00CD092E">
              <w:rPr>
                <w:noProof/>
                <w:webHidden/>
              </w:rPr>
              <w:instrText xml:space="preserve"> PAGEREF _Toc176943127 \h </w:instrText>
            </w:r>
            <w:r w:rsidR="00CD092E">
              <w:rPr>
                <w:noProof/>
                <w:webHidden/>
              </w:rPr>
            </w:r>
            <w:r w:rsidR="00CD092E">
              <w:rPr>
                <w:noProof/>
                <w:webHidden/>
              </w:rPr>
              <w:fldChar w:fldCharType="separate"/>
            </w:r>
            <w:r w:rsidR="001641D1">
              <w:rPr>
                <w:noProof/>
                <w:webHidden/>
              </w:rPr>
              <w:t>24</w:t>
            </w:r>
            <w:r w:rsidR="00CD092E">
              <w:rPr>
                <w:noProof/>
                <w:webHidden/>
              </w:rPr>
              <w:fldChar w:fldCharType="end"/>
            </w:r>
          </w:hyperlink>
        </w:p>
        <w:p w14:paraId="70CA5681" w14:textId="39A302CD" w:rsidR="00CD092E" w:rsidRDefault="00E920DF">
          <w:pPr>
            <w:pStyle w:val="T2"/>
            <w:rPr>
              <w:rFonts w:asciiTheme="minorHAnsi" w:eastAsiaTheme="minorEastAsia" w:hAnsiTheme="minorHAnsi" w:cstheme="minorBidi"/>
              <w:noProof/>
              <w:lang w:eastAsia="tr-TR"/>
            </w:rPr>
          </w:pPr>
          <w:hyperlink w:anchor="_Toc176943128" w:history="1">
            <w:r w:rsidR="00CD092E" w:rsidRPr="00EE776F">
              <w:rPr>
                <w:rStyle w:val="Kpr"/>
                <w:noProof/>
              </w:rPr>
              <w:t>13.6. Kazanılmış Haklar ve Devam Eden Yükümlülükler</w:t>
            </w:r>
            <w:r w:rsidR="00CD092E">
              <w:rPr>
                <w:noProof/>
                <w:webHidden/>
              </w:rPr>
              <w:tab/>
            </w:r>
            <w:r w:rsidR="00CD092E">
              <w:rPr>
                <w:noProof/>
                <w:webHidden/>
              </w:rPr>
              <w:fldChar w:fldCharType="begin"/>
            </w:r>
            <w:r w:rsidR="00CD092E">
              <w:rPr>
                <w:noProof/>
                <w:webHidden/>
              </w:rPr>
              <w:instrText xml:space="preserve"> PAGEREF _Toc176943128 \h </w:instrText>
            </w:r>
            <w:r w:rsidR="00CD092E">
              <w:rPr>
                <w:noProof/>
                <w:webHidden/>
              </w:rPr>
            </w:r>
            <w:r w:rsidR="00CD092E">
              <w:rPr>
                <w:noProof/>
                <w:webHidden/>
              </w:rPr>
              <w:fldChar w:fldCharType="separate"/>
            </w:r>
            <w:r w:rsidR="001641D1">
              <w:rPr>
                <w:noProof/>
                <w:webHidden/>
              </w:rPr>
              <w:t>24</w:t>
            </w:r>
            <w:r w:rsidR="00CD092E">
              <w:rPr>
                <w:noProof/>
                <w:webHidden/>
              </w:rPr>
              <w:fldChar w:fldCharType="end"/>
            </w:r>
          </w:hyperlink>
        </w:p>
        <w:p w14:paraId="1D6577F2" w14:textId="0615AD02" w:rsidR="00CD092E" w:rsidRDefault="00E920DF">
          <w:pPr>
            <w:pStyle w:val="T1"/>
            <w:tabs>
              <w:tab w:val="right" w:leader="dot" w:pos="9488"/>
            </w:tabs>
            <w:rPr>
              <w:rFonts w:asciiTheme="minorHAnsi" w:eastAsiaTheme="minorEastAsia" w:hAnsiTheme="minorHAnsi" w:cstheme="minorBidi"/>
              <w:noProof/>
              <w:lang w:eastAsia="tr-TR"/>
            </w:rPr>
          </w:pPr>
          <w:hyperlink w:anchor="_Toc176943129" w:history="1">
            <w:r w:rsidR="00CD092E" w:rsidRPr="00EE776F">
              <w:rPr>
                <w:rStyle w:val="Kpr"/>
                <w:noProof/>
              </w:rPr>
              <w:t>MADDE 14- GENEL</w:t>
            </w:r>
            <w:r w:rsidR="00CD092E">
              <w:rPr>
                <w:noProof/>
                <w:webHidden/>
              </w:rPr>
              <w:tab/>
            </w:r>
            <w:r w:rsidR="00CD092E">
              <w:rPr>
                <w:noProof/>
                <w:webHidden/>
              </w:rPr>
              <w:fldChar w:fldCharType="begin"/>
            </w:r>
            <w:r w:rsidR="00CD092E">
              <w:rPr>
                <w:noProof/>
                <w:webHidden/>
              </w:rPr>
              <w:instrText xml:space="preserve"> PAGEREF _Toc176943129 \h </w:instrText>
            </w:r>
            <w:r w:rsidR="00CD092E">
              <w:rPr>
                <w:noProof/>
                <w:webHidden/>
              </w:rPr>
            </w:r>
            <w:r w:rsidR="00CD092E">
              <w:rPr>
                <w:noProof/>
                <w:webHidden/>
              </w:rPr>
              <w:fldChar w:fldCharType="separate"/>
            </w:r>
            <w:r w:rsidR="001641D1">
              <w:rPr>
                <w:noProof/>
                <w:webHidden/>
              </w:rPr>
              <w:t>24</w:t>
            </w:r>
            <w:r w:rsidR="00CD092E">
              <w:rPr>
                <w:noProof/>
                <w:webHidden/>
              </w:rPr>
              <w:fldChar w:fldCharType="end"/>
            </w:r>
          </w:hyperlink>
        </w:p>
        <w:p w14:paraId="58B733BD" w14:textId="3A29336E" w:rsidR="00CD092E" w:rsidRDefault="00E920DF">
          <w:pPr>
            <w:pStyle w:val="T2"/>
            <w:rPr>
              <w:rFonts w:asciiTheme="minorHAnsi" w:eastAsiaTheme="minorEastAsia" w:hAnsiTheme="minorHAnsi" w:cstheme="minorBidi"/>
              <w:noProof/>
              <w:lang w:eastAsia="tr-TR"/>
            </w:rPr>
          </w:pPr>
          <w:hyperlink w:anchor="_Toc176943130" w:history="1">
            <w:r w:rsidR="00CD092E" w:rsidRPr="00EE776F">
              <w:rPr>
                <w:rStyle w:val="Kpr"/>
                <w:noProof/>
              </w:rPr>
              <w:t>14.1. Gizli Bilgiler ve Fikri Mülkiyet Hakları</w:t>
            </w:r>
            <w:r w:rsidR="00CD092E">
              <w:rPr>
                <w:noProof/>
                <w:webHidden/>
              </w:rPr>
              <w:tab/>
            </w:r>
            <w:r w:rsidR="00CD092E">
              <w:rPr>
                <w:noProof/>
                <w:webHidden/>
              </w:rPr>
              <w:fldChar w:fldCharType="begin"/>
            </w:r>
            <w:r w:rsidR="00CD092E">
              <w:rPr>
                <w:noProof/>
                <w:webHidden/>
              </w:rPr>
              <w:instrText xml:space="preserve"> PAGEREF _Toc176943130 \h </w:instrText>
            </w:r>
            <w:r w:rsidR="00CD092E">
              <w:rPr>
                <w:noProof/>
                <w:webHidden/>
              </w:rPr>
            </w:r>
            <w:r w:rsidR="00CD092E">
              <w:rPr>
                <w:noProof/>
                <w:webHidden/>
              </w:rPr>
              <w:fldChar w:fldCharType="separate"/>
            </w:r>
            <w:r w:rsidR="001641D1">
              <w:rPr>
                <w:noProof/>
                <w:webHidden/>
              </w:rPr>
              <w:t>24</w:t>
            </w:r>
            <w:r w:rsidR="00CD092E">
              <w:rPr>
                <w:noProof/>
                <w:webHidden/>
              </w:rPr>
              <w:fldChar w:fldCharType="end"/>
            </w:r>
          </w:hyperlink>
        </w:p>
        <w:p w14:paraId="0748B5AD" w14:textId="713518DC" w:rsidR="00CD092E" w:rsidRDefault="00E920DF">
          <w:pPr>
            <w:pStyle w:val="T2"/>
            <w:rPr>
              <w:rFonts w:asciiTheme="minorHAnsi" w:eastAsiaTheme="minorEastAsia" w:hAnsiTheme="minorHAnsi" w:cstheme="minorBidi"/>
              <w:noProof/>
              <w:lang w:eastAsia="tr-TR"/>
            </w:rPr>
          </w:pPr>
          <w:hyperlink w:anchor="_Toc176943131" w:history="1">
            <w:r w:rsidR="00CD092E" w:rsidRPr="00EE776F">
              <w:rPr>
                <w:rStyle w:val="Kpr"/>
                <w:noProof/>
              </w:rPr>
              <w:t>14.2. Personel Çalıştırılmasında Kısıtlamalar</w:t>
            </w:r>
            <w:r w:rsidR="00CD092E">
              <w:rPr>
                <w:noProof/>
                <w:webHidden/>
              </w:rPr>
              <w:tab/>
            </w:r>
            <w:r w:rsidR="00CD092E">
              <w:rPr>
                <w:noProof/>
                <w:webHidden/>
              </w:rPr>
              <w:fldChar w:fldCharType="begin"/>
            </w:r>
            <w:r w:rsidR="00CD092E">
              <w:rPr>
                <w:noProof/>
                <w:webHidden/>
              </w:rPr>
              <w:instrText xml:space="preserve"> PAGEREF _Toc176943131 \h </w:instrText>
            </w:r>
            <w:r w:rsidR="00CD092E">
              <w:rPr>
                <w:noProof/>
                <w:webHidden/>
              </w:rPr>
            </w:r>
            <w:r w:rsidR="00CD092E">
              <w:rPr>
                <w:noProof/>
                <w:webHidden/>
              </w:rPr>
              <w:fldChar w:fldCharType="separate"/>
            </w:r>
            <w:r w:rsidR="001641D1">
              <w:rPr>
                <w:noProof/>
                <w:webHidden/>
              </w:rPr>
              <w:t>25</w:t>
            </w:r>
            <w:r w:rsidR="00CD092E">
              <w:rPr>
                <w:noProof/>
                <w:webHidden/>
              </w:rPr>
              <w:fldChar w:fldCharType="end"/>
            </w:r>
          </w:hyperlink>
        </w:p>
        <w:p w14:paraId="0B6E636D" w14:textId="46A41F59" w:rsidR="00CD092E" w:rsidRDefault="00E920DF">
          <w:pPr>
            <w:pStyle w:val="T2"/>
            <w:rPr>
              <w:rFonts w:asciiTheme="minorHAnsi" w:eastAsiaTheme="minorEastAsia" w:hAnsiTheme="minorHAnsi" w:cstheme="minorBidi"/>
              <w:noProof/>
              <w:lang w:eastAsia="tr-TR"/>
            </w:rPr>
          </w:pPr>
          <w:hyperlink w:anchor="_Toc176943132" w:history="1">
            <w:r w:rsidR="00CD092E" w:rsidRPr="00EE776F">
              <w:rPr>
                <w:rStyle w:val="Kpr"/>
                <w:noProof/>
              </w:rPr>
              <w:t>14.3. Anlaşmazlıkların Halli</w:t>
            </w:r>
            <w:r w:rsidR="00CD092E">
              <w:rPr>
                <w:noProof/>
                <w:webHidden/>
              </w:rPr>
              <w:tab/>
            </w:r>
            <w:r w:rsidR="00CD092E">
              <w:rPr>
                <w:noProof/>
                <w:webHidden/>
              </w:rPr>
              <w:fldChar w:fldCharType="begin"/>
            </w:r>
            <w:r w:rsidR="00CD092E">
              <w:rPr>
                <w:noProof/>
                <w:webHidden/>
              </w:rPr>
              <w:instrText xml:space="preserve"> PAGEREF _Toc176943132 \h </w:instrText>
            </w:r>
            <w:r w:rsidR="00CD092E">
              <w:rPr>
                <w:noProof/>
                <w:webHidden/>
              </w:rPr>
            </w:r>
            <w:r w:rsidR="00CD092E">
              <w:rPr>
                <w:noProof/>
                <w:webHidden/>
              </w:rPr>
              <w:fldChar w:fldCharType="separate"/>
            </w:r>
            <w:r w:rsidR="001641D1">
              <w:rPr>
                <w:noProof/>
                <w:webHidden/>
              </w:rPr>
              <w:t>25</w:t>
            </w:r>
            <w:r w:rsidR="00CD092E">
              <w:rPr>
                <w:noProof/>
                <w:webHidden/>
              </w:rPr>
              <w:fldChar w:fldCharType="end"/>
            </w:r>
          </w:hyperlink>
        </w:p>
        <w:p w14:paraId="24E8FB34" w14:textId="16EF6DC2" w:rsidR="00CD092E" w:rsidRDefault="00E920DF">
          <w:pPr>
            <w:pStyle w:val="T2"/>
            <w:rPr>
              <w:rFonts w:asciiTheme="minorHAnsi" w:eastAsiaTheme="minorEastAsia" w:hAnsiTheme="minorHAnsi" w:cstheme="minorBidi"/>
              <w:noProof/>
              <w:lang w:eastAsia="tr-TR"/>
            </w:rPr>
          </w:pPr>
          <w:hyperlink w:anchor="_Toc176943133" w:history="1">
            <w:r w:rsidR="00CD092E" w:rsidRPr="00EE776F">
              <w:rPr>
                <w:rStyle w:val="Kpr"/>
                <w:noProof/>
              </w:rPr>
              <w:t>14.4. Avukatlık Ücreti</w:t>
            </w:r>
            <w:r w:rsidR="00CD092E">
              <w:rPr>
                <w:noProof/>
                <w:webHidden/>
              </w:rPr>
              <w:tab/>
            </w:r>
            <w:r w:rsidR="00CD092E">
              <w:rPr>
                <w:noProof/>
                <w:webHidden/>
              </w:rPr>
              <w:fldChar w:fldCharType="begin"/>
            </w:r>
            <w:r w:rsidR="00CD092E">
              <w:rPr>
                <w:noProof/>
                <w:webHidden/>
              </w:rPr>
              <w:instrText xml:space="preserve"> PAGEREF _Toc176943133 \h </w:instrText>
            </w:r>
            <w:r w:rsidR="00CD092E">
              <w:rPr>
                <w:noProof/>
                <w:webHidden/>
              </w:rPr>
            </w:r>
            <w:r w:rsidR="00CD092E">
              <w:rPr>
                <w:noProof/>
                <w:webHidden/>
              </w:rPr>
              <w:fldChar w:fldCharType="separate"/>
            </w:r>
            <w:r w:rsidR="001641D1">
              <w:rPr>
                <w:noProof/>
                <w:webHidden/>
              </w:rPr>
              <w:t>25</w:t>
            </w:r>
            <w:r w:rsidR="00CD092E">
              <w:rPr>
                <w:noProof/>
                <w:webHidden/>
              </w:rPr>
              <w:fldChar w:fldCharType="end"/>
            </w:r>
          </w:hyperlink>
        </w:p>
        <w:p w14:paraId="18F9D2FC" w14:textId="45FA5DD6" w:rsidR="00CD092E" w:rsidRDefault="00E920DF">
          <w:pPr>
            <w:pStyle w:val="T2"/>
            <w:rPr>
              <w:rFonts w:asciiTheme="minorHAnsi" w:eastAsiaTheme="minorEastAsia" w:hAnsiTheme="minorHAnsi" w:cstheme="minorBidi"/>
              <w:noProof/>
              <w:lang w:eastAsia="tr-TR"/>
            </w:rPr>
          </w:pPr>
          <w:hyperlink w:anchor="_Toc176943134" w:history="1">
            <w:r w:rsidR="00CD092E" w:rsidRPr="00EE776F">
              <w:rPr>
                <w:rStyle w:val="Kpr"/>
                <w:noProof/>
              </w:rPr>
              <w:t>14.5. Mücbir Sebepler</w:t>
            </w:r>
            <w:r w:rsidR="00CD092E">
              <w:rPr>
                <w:noProof/>
                <w:webHidden/>
              </w:rPr>
              <w:tab/>
            </w:r>
            <w:r w:rsidR="00CD092E">
              <w:rPr>
                <w:noProof/>
                <w:webHidden/>
              </w:rPr>
              <w:fldChar w:fldCharType="begin"/>
            </w:r>
            <w:r w:rsidR="00CD092E">
              <w:rPr>
                <w:noProof/>
                <w:webHidden/>
              </w:rPr>
              <w:instrText xml:space="preserve"> PAGEREF _Toc176943134 \h </w:instrText>
            </w:r>
            <w:r w:rsidR="00CD092E">
              <w:rPr>
                <w:noProof/>
                <w:webHidden/>
              </w:rPr>
            </w:r>
            <w:r w:rsidR="00CD092E">
              <w:rPr>
                <w:noProof/>
                <w:webHidden/>
              </w:rPr>
              <w:fldChar w:fldCharType="separate"/>
            </w:r>
            <w:r w:rsidR="001641D1">
              <w:rPr>
                <w:noProof/>
                <w:webHidden/>
              </w:rPr>
              <w:t>25</w:t>
            </w:r>
            <w:r w:rsidR="00CD092E">
              <w:rPr>
                <w:noProof/>
                <w:webHidden/>
              </w:rPr>
              <w:fldChar w:fldCharType="end"/>
            </w:r>
          </w:hyperlink>
        </w:p>
        <w:p w14:paraId="431FBFE6" w14:textId="523BF6A9" w:rsidR="00CD092E" w:rsidRDefault="00E920DF">
          <w:pPr>
            <w:pStyle w:val="T2"/>
            <w:rPr>
              <w:rFonts w:asciiTheme="minorHAnsi" w:eastAsiaTheme="minorEastAsia" w:hAnsiTheme="minorHAnsi" w:cstheme="minorBidi"/>
              <w:noProof/>
              <w:lang w:eastAsia="tr-TR"/>
            </w:rPr>
          </w:pPr>
          <w:hyperlink w:anchor="_Toc176943135" w:history="1">
            <w:r w:rsidR="00CD092E" w:rsidRPr="00EE776F">
              <w:rPr>
                <w:rStyle w:val="Kpr"/>
                <w:noProof/>
              </w:rPr>
              <w:t>14.6. Denetleme Hakkı</w:t>
            </w:r>
            <w:r w:rsidR="00CD092E">
              <w:rPr>
                <w:noProof/>
                <w:webHidden/>
              </w:rPr>
              <w:tab/>
            </w:r>
            <w:r w:rsidR="00CD092E">
              <w:rPr>
                <w:noProof/>
                <w:webHidden/>
              </w:rPr>
              <w:fldChar w:fldCharType="begin"/>
            </w:r>
            <w:r w:rsidR="00CD092E">
              <w:rPr>
                <w:noProof/>
                <w:webHidden/>
              </w:rPr>
              <w:instrText xml:space="preserve"> PAGEREF _Toc176943135 \h </w:instrText>
            </w:r>
            <w:r w:rsidR="00CD092E">
              <w:rPr>
                <w:noProof/>
                <w:webHidden/>
              </w:rPr>
            </w:r>
            <w:r w:rsidR="00CD092E">
              <w:rPr>
                <w:noProof/>
                <w:webHidden/>
              </w:rPr>
              <w:fldChar w:fldCharType="separate"/>
            </w:r>
            <w:r w:rsidR="001641D1">
              <w:rPr>
                <w:noProof/>
                <w:webHidden/>
              </w:rPr>
              <w:t>26</w:t>
            </w:r>
            <w:r w:rsidR="00CD092E">
              <w:rPr>
                <w:noProof/>
                <w:webHidden/>
              </w:rPr>
              <w:fldChar w:fldCharType="end"/>
            </w:r>
          </w:hyperlink>
        </w:p>
        <w:p w14:paraId="3411B6CB" w14:textId="02D88886" w:rsidR="00CD092E" w:rsidRDefault="00E920DF">
          <w:pPr>
            <w:pStyle w:val="T2"/>
            <w:rPr>
              <w:rFonts w:asciiTheme="minorHAnsi" w:eastAsiaTheme="minorEastAsia" w:hAnsiTheme="minorHAnsi" w:cstheme="minorBidi"/>
              <w:noProof/>
              <w:lang w:eastAsia="tr-TR"/>
            </w:rPr>
          </w:pPr>
          <w:hyperlink w:anchor="_Toc176943136" w:history="1">
            <w:r w:rsidR="00CD092E" w:rsidRPr="00EE776F">
              <w:rPr>
                <w:rStyle w:val="Kpr"/>
                <w:noProof/>
              </w:rPr>
              <w:t>14.7. Feragatler</w:t>
            </w:r>
            <w:r w:rsidR="00CD092E">
              <w:rPr>
                <w:noProof/>
                <w:webHidden/>
              </w:rPr>
              <w:tab/>
            </w:r>
            <w:r w:rsidR="00CD092E">
              <w:rPr>
                <w:noProof/>
                <w:webHidden/>
              </w:rPr>
              <w:fldChar w:fldCharType="begin"/>
            </w:r>
            <w:r w:rsidR="00CD092E">
              <w:rPr>
                <w:noProof/>
                <w:webHidden/>
              </w:rPr>
              <w:instrText xml:space="preserve"> PAGEREF _Toc176943136 \h </w:instrText>
            </w:r>
            <w:r w:rsidR="00CD092E">
              <w:rPr>
                <w:noProof/>
                <w:webHidden/>
              </w:rPr>
            </w:r>
            <w:r w:rsidR="00CD092E">
              <w:rPr>
                <w:noProof/>
                <w:webHidden/>
              </w:rPr>
              <w:fldChar w:fldCharType="separate"/>
            </w:r>
            <w:r w:rsidR="001641D1">
              <w:rPr>
                <w:noProof/>
                <w:webHidden/>
              </w:rPr>
              <w:t>26</w:t>
            </w:r>
            <w:r w:rsidR="00CD092E">
              <w:rPr>
                <w:noProof/>
                <w:webHidden/>
              </w:rPr>
              <w:fldChar w:fldCharType="end"/>
            </w:r>
          </w:hyperlink>
        </w:p>
        <w:p w14:paraId="269E543A" w14:textId="645B3D1A" w:rsidR="00CD092E" w:rsidRDefault="00E920DF">
          <w:pPr>
            <w:pStyle w:val="T2"/>
            <w:rPr>
              <w:rFonts w:asciiTheme="minorHAnsi" w:eastAsiaTheme="minorEastAsia" w:hAnsiTheme="minorHAnsi" w:cstheme="minorBidi"/>
              <w:noProof/>
              <w:lang w:eastAsia="tr-TR"/>
            </w:rPr>
          </w:pPr>
          <w:hyperlink w:anchor="_Toc176943137" w:history="1">
            <w:r w:rsidR="00CD092E" w:rsidRPr="00EE776F">
              <w:rPr>
                <w:rStyle w:val="Kpr"/>
                <w:noProof/>
              </w:rPr>
              <w:t>14.8. Tüm Anlaşma ve Bölünebilirlik</w:t>
            </w:r>
            <w:r w:rsidR="00CD092E">
              <w:rPr>
                <w:noProof/>
                <w:webHidden/>
              </w:rPr>
              <w:tab/>
            </w:r>
            <w:r w:rsidR="00CD092E">
              <w:rPr>
                <w:noProof/>
                <w:webHidden/>
              </w:rPr>
              <w:fldChar w:fldCharType="begin"/>
            </w:r>
            <w:r w:rsidR="00CD092E">
              <w:rPr>
                <w:noProof/>
                <w:webHidden/>
              </w:rPr>
              <w:instrText xml:space="preserve"> PAGEREF _Toc176943137 \h </w:instrText>
            </w:r>
            <w:r w:rsidR="00CD092E">
              <w:rPr>
                <w:noProof/>
                <w:webHidden/>
              </w:rPr>
            </w:r>
            <w:r w:rsidR="00CD092E">
              <w:rPr>
                <w:noProof/>
                <w:webHidden/>
              </w:rPr>
              <w:fldChar w:fldCharType="separate"/>
            </w:r>
            <w:r w:rsidR="001641D1">
              <w:rPr>
                <w:noProof/>
                <w:webHidden/>
              </w:rPr>
              <w:t>26</w:t>
            </w:r>
            <w:r w:rsidR="00CD092E">
              <w:rPr>
                <w:noProof/>
                <w:webHidden/>
              </w:rPr>
              <w:fldChar w:fldCharType="end"/>
            </w:r>
          </w:hyperlink>
        </w:p>
        <w:p w14:paraId="2311FDAE" w14:textId="77777777" w:rsidR="00DB456C" w:rsidRDefault="00DB456C" w:rsidP="00DB456C">
          <w:pPr>
            <w:spacing w:after="0"/>
            <w:rPr>
              <w:rFonts w:ascii="Cambria" w:hAnsi="Cambria"/>
              <w:b/>
              <w:bCs/>
            </w:rPr>
          </w:pPr>
          <w:r w:rsidRPr="00EC71B9">
            <w:rPr>
              <w:rFonts w:ascii="Cambria" w:hAnsi="Cambria"/>
              <w:b/>
              <w:bCs/>
            </w:rPr>
            <w:fldChar w:fldCharType="end"/>
          </w:r>
        </w:p>
      </w:sdtContent>
    </w:sdt>
    <w:p w14:paraId="043DB011" w14:textId="77777777" w:rsidR="00DB456C" w:rsidRPr="00EC71B9" w:rsidRDefault="00DB456C" w:rsidP="0094355C">
      <w:pPr>
        <w:spacing w:after="0"/>
        <w:rPr>
          <w:rFonts w:ascii="Cambria" w:hAnsi="Cambria"/>
        </w:rPr>
      </w:pPr>
    </w:p>
    <w:p w14:paraId="4D9823F6" w14:textId="77777777" w:rsidR="00E42360" w:rsidRPr="00EC71B9" w:rsidRDefault="00E42360" w:rsidP="0094355C">
      <w:pPr>
        <w:spacing w:after="0"/>
        <w:rPr>
          <w:rStyle w:val="Vurgu"/>
          <w:rFonts w:ascii="Cambria" w:hAnsi="Cambria"/>
        </w:rPr>
      </w:pPr>
    </w:p>
    <w:p w14:paraId="60A87F83" w14:textId="77777777" w:rsidR="00E42360" w:rsidRPr="00EC71B9" w:rsidRDefault="00E42360" w:rsidP="0094355C">
      <w:pPr>
        <w:spacing w:after="0"/>
        <w:rPr>
          <w:rStyle w:val="Vurgu"/>
          <w:rFonts w:ascii="Cambria" w:hAnsi="Cambria"/>
        </w:rPr>
      </w:pPr>
    </w:p>
    <w:p w14:paraId="3B30BB0D" w14:textId="77777777" w:rsidR="00E42360" w:rsidRPr="00EC71B9" w:rsidRDefault="00E42360" w:rsidP="0094355C">
      <w:pPr>
        <w:spacing w:after="0"/>
        <w:rPr>
          <w:rStyle w:val="Vurgu"/>
          <w:rFonts w:ascii="Cambria" w:hAnsi="Cambria"/>
        </w:rPr>
      </w:pPr>
    </w:p>
    <w:p w14:paraId="5784C23B" w14:textId="77777777" w:rsidR="00E42360" w:rsidRPr="00EC71B9" w:rsidRDefault="00E42360" w:rsidP="0094355C">
      <w:pPr>
        <w:spacing w:after="0"/>
        <w:rPr>
          <w:rStyle w:val="Vurgu"/>
          <w:rFonts w:ascii="Cambria" w:hAnsi="Cambria"/>
        </w:rPr>
      </w:pPr>
    </w:p>
    <w:p w14:paraId="1B1C297A" w14:textId="77777777" w:rsidR="0094355C" w:rsidRDefault="0094355C">
      <w:pPr>
        <w:spacing w:after="0" w:line="240" w:lineRule="auto"/>
        <w:rPr>
          <w:rStyle w:val="Vurgu"/>
          <w:rFonts w:ascii="Cambria" w:hAnsi="Cambria"/>
        </w:rPr>
      </w:pPr>
      <w:r>
        <w:rPr>
          <w:rStyle w:val="Vurgu"/>
          <w:b/>
          <w:bCs/>
        </w:rPr>
        <w:br w:type="page"/>
      </w:r>
    </w:p>
    <w:p w14:paraId="226FF135" w14:textId="77777777" w:rsidR="00E260F3" w:rsidRDefault="00E260F3" w:rsidP="0094355C">
      <w:pPr>
        <w:pStyle w:val="Balk1"/>
        <w:spacing w:before="0" w:after="0"/>
      </w:pPr>
      <w:bookmarkStart w:id="0" w:name="_Toc176943061"/>
      <w:r w:rsidRPr="00EC71B9">
        <w:lastRenderedPageBreak/>
        <w:t>KUYU HİZMETLERİ İÇİN GENEL SERVİS SÖZLEŞMESİ</w:t>
      </w:r>
      <w:bookmarkEnd w:id="0"/>
    </w:p>
    <w:p w14:paraId="3B854776" w14:textId="77777777" w:rsidR="00EC71B9" w:rsidRPr="00EC71B9" w:rsidRDefault="00EC71B9" w:rsidP="0094355C">
      <w:pPr>
        <w:spacing w:after="0"/>
      </w:pPr>
    </w:p>
    <w:p w14:paraId="03133F1B" w14:textId="77777777" w:rsidR="005456BB" w:rsidRDefault="005456BB" w:rsidP="0094355C">
      <w:pPr>
        <w:spacing w:after="0"/>
        <w:rPr>
          <w:rFonts w:ascii="Cambria" w:hAnsi="Cambria" w:cs="Arial"/>
          <w:sz w:val="24"/>
          <w:szCs w:val="24"/>
        </w:rPr>
      </w:pPr>
      <w:r w:rsidRPr="00EC71B9">
        <w:rPr>
          <w:rFonts w:ascii="Cambria" w:hAnsi="Cambria" w:cs="Arial"/>
          <w:sz w:val="24"/>
          <w:szCs w:val="24"/>
        </w:rPr>
        <w:t xml:space="preserve">Bu </w:t>
      </w:r>
      <w:r w:rsidRPr="00EC71B9">
        <w:rPr>
          <w:rFonts w:ascii="Cambria" w:hAnsi="Cambria" w:cs="Arial"/>
          <w:b/>
          <w:sz w:val="24"/>
          <w:szCs w:val="24"/>
        </w:rPr>
        <w:t xml:space="preserve">Kuyu Hizmetleri </w:t>
      </w:r>
      <w:r w:rsidR="00D147F2" w:rsidRPr="00EC71B9">
        <w:rPr>
          <w:rFonts w:ascii="Cambria" w:hAnsi="Cambria" w:cs="Arial"/>
          <w:b/>
          <w:sz w:val="24"/>
          <w:szCs w:val="24"/>
        </w:rPr>
        <w:t>İ</w:t>
      </w:r>
      <w:r w:rsidRPr="00EC71B9">
        <w:rPr>
          <w:rFonts w:ascii="Cambria" w:hAnsi="Cambria" w:cs="Arial"/>
          <w:b/>
          <w:sz w:val="24"/>
          <w:szCs w:val="24"/>
        </w:rPr>
        <w:t>çin Genel Servis Sözleşmesi</w:t>
      </w:r>
      <w:r w:rsidR="00EF023E" w:rsidRPr="00EC71B9">
        <w:rPr>
          <w:rFonts w:ascii="Cambria" w:hAnsi="Cambria" w:cs="Arial"/>
          <w:sz w:val="24"/>
          <w:szCs w:val="24"/>
        </w:rPr>
        <w:t xml:space="preserve"> (“</w:t>
      </w:r>
      <w:r w:rsidR="00EF023E" w:rsidRPr="00EC71B9">
        <w:rPr>
          <w:rFonts w:ascii="Cambria" w:hAnsi="Cambria" w:cs="Arial"/>
          <w:b/>
          <w:sz w:val="24"/>
          <w:szCs w:val="24"/>
        </w:rPr>
        <w:t>Sözleşme</w:t>
      </w:r>
      <w:r w:rsidR="00EF023E" w:rsidRPr="00EC71B9">
        <w:rPr>
          <w:rFonts w:ascii="Cambria" w:hAnsi="Cambria" w:cs="Arial"/>
          <w:sz w:val="24"/>
          <w:szCs w:val="24"/>
        </w:rPr>
        <w:t>”)</w:t>
      </w:r>
      <w:r w:rsidRPr="00EC71B9">
        <w:rPr>
          <w:rFonts w:ascii="Cambria" w:hAnsi="Cambria" w:cs="Arial"/>
          <w:sz w:val="24"/>
          <w:szCs w:val="24"/>
        </w:rPr>
        <w:t xml:space="preserve"> bir </w:t>
      </w:r>
      <w:r w:rsidR="00EC71B9" w:rsidRPr="00EC71B9">
        <w:rPr>
          <w:rFonts w:ascii="Cambria" w:hAnsi="Cambria" w:cs="Arial"/>
          <w:sz w:val="24"/>
          <w:szCs w:val="24"/>
        </w:rPr>
        <w:t xml:space="preserve">tarafta; </w:t>
      </w:r>
      <w:proofErr w:type="spellStart"/>
      <w:r w:rsidR="005429C5">
        <w:rPr>
          <w:rFonts w:ascii="Cambria" w:hAnsi="Cambria" w:cs="Arial"/>
          <w:sz w:val="24"/>
          <w:szCs w:val="24"/>
        </w:rPr>
        <w:t>Söğütözü</w:t>
      </w:r>
      <w:proofErr w:type="spellEnd"/>
      <w:r w:rsidR="005429C5">
        <w:rPr>
          <w:rFonts w:ascii="Cambria" w:hAnsi="Cambria" w:cs="Arial"/>
          <w:sz w:val="24"/>
          <w:szCs w:val="24"/>
        </w:rPr>
        <w:t xml:space="preserve"> </w:t>
      </w:r>
      <w:r w:rsidR="002A5930">
        <w:rPr>
          <w:rFonts w:ascii="Cambria" w:hAnsi="Cambria" w:cs="Arial"/>
          <w:sz w:val="24"/>
          <w:szCs w:val="24"/>
        </w:rPr>
        <w:t>Mahallesi</w:t>
      </w:r>
      <w:r w:rsidR="005429C5">
        <w:rPr>
          <w:rFonts w:ascii="Cambria" w:hAnsi="Cambria" w:cs="Arial"/>
          <w:sz w:val="24"/>
          <w:szCs w:val="24"/>
        </w:rPr>
        <w:t xml:space="preserve"> </w:t>
      </w:r>
      <w:r w:rsidR="00436DAE">
        <w:rPr>
          <w:rFonts w:ascii="Cambria" w:hAnsi="Cambria" w:cs="Arial"/>
          <w:sz w:val="24"/>
          <w:szCs w:val="24"/>
        </w:rPr>
        <w:t xml:space="preserve">Nizami </w:t>
      </w:r>
      <w:proofErr w:type="spellStart"/>
      <w:r w:rsidR="00436DAE">
        <w:rPr>
          <w:rFonts w:ascii="Cambria" w:hAnsi="Cambria" w:cs="Arial"/>
          <w:sz w:val="24"/>
          <w:szCs w:val="24"/>
        </w:rPr>
        <w:t>Gencevi</w:t>
      </w:r>
      <w:proofErr w:type="spellEnd"/>
      <w:r w:rsidR="00436DAE">
        <w:rPr>
          <w:rFonts w:ascii="Cambria" w:hAnsi="Cambria" w:cs="Arial"/>
          <w:sz w:val="24"/>
          <w:szCs w:val="24"/>
        </w:rPr>
        <w:t xml:space="preserve"> </w:t>
      </w:r>
      <w:r w:rsidR="002A5930">
        <w:rPr>
          <w:rFonts w:ascii="Cambria" w:hAnsi="Cambria" w:cs="Arial"/>
          <w:sz w:val="24"/>
          <w:szCs w:val="24"/>
        </w:rPr>
        <w:t>Cad.</w:t>
      </w:r>
      <w:r w:rsidR="005429C5">
        <w:rPr>
          <w:rFonts w:ascii="Cambria" w:hAnsi="Cambria" w:cs="Arial"/>
          <w:sz w:val="24"/>
          <w:szCs w:val="24"/>
        </w:rPr>
        <w:t xml:space="preserve"> No: </w:t>
      </w:r>
      <w:r w:rsidR="002173D4">
        <w:rPr>
          <w:rFonts w:ascii="Cambria" w:hAnsi="Cambria" w:cs="Arial"/>
          <w:sz w:val="24"/>
          <w:szCs w:val="24"/>
        </w:rPr>
        <w:t>10</w:t>
      </w:r>
      <w:r w:rsidR="005429C5">
        <w:rPr>
          <w:rFonts w:ascii="Cambria" w:hAnsi="Cambria" w:cs="Arial"/>
          <w:sz w:val="24"/>
          <w:szCs w:val="24"/>
        </w:rPr>
        <w:t>/ 06</w:t>
      </w:r>
      <w:r w:rsidR="002F1CA4">
        <w:rPr>
          <w:rFonts w:ascii="Cambria" w:hAnsi="Cambria" w:cs="Arial"/>
          <w:sz w:val="24"/>
          <w:szCs w:val="24"/>
        </w:rPr>
        <w:t>530</w:t>
      </w:r>
      <w:r w:rsidR="005429C5">
        <w:rPr>
          <w:rFonts w:ascii="Cambria" w:hAnsi="Cambria" w:cs="Arial"/>
          <w:sz w:val="24"/>
          <w:szCs w:val="24"/>
        </w:rPr>
        <w:t xml:space="preserve"> Çankaya /Ankara/ </w:t>
      </w:r>
      <w:r w:rsidR="00DF076F" w:rsidRPr="00EC71B9">
        <w:rPr>
          <w:rFonts w:ascii="Cambria" w:hAnsi="Cambria" w:cs="Arial"/>
          <w:sz w:val="24"/>
          <w:szCs w:val="24"/>
        </w:rPr>
        <w:t xml:space="preserve">Türkiye </w:t>
      </w:r>
      <w:r w:rsidRPr="00EC71B9">
        <w:rPr>
          <w:rFonts w:ascii="Cambria" w:hAnsi="Cambria" w:cs="Arial"/>
          <w:sz w:val="24"/>
          <w:szCs w:val="24"/>
        </w:rPr>
        <w:t>adresinde m</w:t>
      </w:r>
      <w:r w:rsidRPr="00EC71B9">
        <w:rPr>
          <w:rFonts w:ascii="Cambria" w:hAnsi="Cambria" w:cs="Arial"/>
          <w:color w:val="000000"/>
          <w:sz w:val="24"/>
          <w:szCs w:val="24"/>
        </w:rPr>
        <w:t xml:space="preserve">ukim </w:t>
      </w:r>
      <w:r w:rsidR="005429C5">
        <w:rPr>
          <w:rFonts w:ascii="Cambria" w:hAnsi="Cambria" w:cs="Arial"/>
          <w:b/>
          <w:sz w:val="24"/>
          <w:szCs w:val="24"/>
        </w:rPr>
        <w:t xml:space="preserve">Türkiye Petrolleri Anonim </w:t>
      </w:r>
      <w:proofErr w:type="gramStart"/>
      <w:r w:rsidR="005429C5">
        <w:rPr>
          <w:rFonts w:ascii="Cambria" w:hAnsi="Cambria" w:cs="Arial"/>
          <w:b/>
          <w:sz w:val="24"/>
          <w:szCs w:val="24"/>
        </w:rPr>
        <w:t>Ortaklığı</w:t>
      </w:r>
      <w:r w:rsidRPr="00EC71B9">
        <w:rPr>
          <w:rFonts w:ascii="Cambria" w:hAnsi="Cambria" w:cs="Arial"/>
          <w:color w:val="000000"/>
          <w:sz w:val="24"/>
          <w:szCs w:val="24"/>
        </w:rPr>
        <w:t>(</w:t>
      </w:r>
      <w:r w:rsidRPr="00EC71B9">
        <w:rPr>
          <w:rFonts w:ascii="Cambria" w:hAnsi="Cambria" w:cs="Arial"/>
          <w:sz w:val="24"/>
          <w:szCs w:val="24"/>
        </w:rPr>
        <w:t xml:space="preserve"> “</w:t>
      </w:r>
      <w:proofErr w:type="gramEnd"/>
      <w:r w:rsidRPr="00EC71B9">
        <w:rPr>
          <w:rFonts w:ascii="Cambria" w:hAnsi="Cambria" w:cs="Arial"/>
          <w:b/>
          <w:sz w:val="24"/>
          <w:szCs w:val="24"/>
        </w:rPr>
        <w:t>İşletmeci</w:t>
      </w:r>
      <w:r w:rsidRPr="00EC71B9">
        <w:rPr>
          <w:rFonts w:ascii="Cambria" w:hAnsi="Cambria" w:cs="Arial"/>
          <w:sz w:val="24"/>
          <w:szCs w:val="24"/>
        </w:rPr>
        <w:t>”</w:t>
      </w:r>
      <w:r w:rsidR="00903EEA" w:rsidRPr="00EC71B9">
        <w:rPr>
          <w:rFonts w:ascii="Cambria" w:hAnsi="Cambria" w:cs="Arial"/>
          <w:sz w:val="24"/>
          <w:szCs w:val="24"/>
        </w:rPr>
        <w:t xml:space="preserve"> </w:t>
      </w:r>
      <w:r w:rsidRPr="00EC71B9">
        <w:rPr>
          <w:rFonts w:ascii="Cambria" w:hAnsi="Cambria" w:cs="Arial"/>
          <w:sz w:val="24"/>
          <w:szCs w:val="24"/>
        </w:rPr>
        <w:t xml:space="preserve">) </w:t>
      </w:r>
    </w:p>
    <w:p w14:paraId="14689BFE" w14:textId="77777777" w:rsidR="00E01A0C" w:rsidRPr="00EC71B9" w:rsidRDefault="00E01A0C" w:rsidP="0094355C">
      <w:pPr>
        <w:spacing w:after="0"/>
        <w:rPr>
          <w:rFonts w:ascii="Cambria" w:hAnsi="Cambria" w:cs="Arial"/>
          <w:sz w:val="24"/>
          <w:szCs w:val="24"/>
        </w:rPr>
      </w:pPr>
    </w:p>
    <w:p w14:paraId="0C352710" w14:textId="77777777" w:rsidR="005456BB" w:rsidRPr="00EC71B9" w:rsidRDefault="005456BB" w:rsidP="0094355C">
      <w:pPr>
        <w:spacing w:after="0"/>
        <w:jc w:val="both"/>
        <w:rPr>
          <w:rFonts w:ascii="Cambria" w:hAnsi="Cambria" w:cs="Arial"/>
          <w:sz w:val="24"/>
          <w:szCs w:val="24"/>
        </w:rPr>
      </w:pPr>
      <w:proofErr w:type="gramStart"/>
      <w:r w:rsidRPr="00EC71B9">
        <w:rPr>
          <w:rFonts w:ascii="Cambria" w:hAnsi="Cambria" w:cs="Arial"/>
          <w:sz w:val="24"/>
          <w:szCs w:val="24"/>
        </w:rPr>
        <w:t>ile</w:t>
      </w:r>
      <w:proofErr w:type="gramEnd"/>
      <w:r w:rsidRPr="00EC71B9">
        <w:rPr>
          <w:rFonts w:ascii="Cambria" w:hAnsi="Cambria" w:cs="Arial"/>
          <w:sz w:val="24"/>
          <w:szCs w:val="24"/>
        </w:rPr>
        <w:t xml:space="preserve"> diğer tarafta,</w:t>
      </w:r>
    </w:p>
    <w:p w14:paraId="6E283560" w14:textId="77777777" w:rsidR="005456BB" w:rsidRPr="00EC71B9" w:rsidRDefault="005456BB" w:rsidP="0094355C">
      <w:pPr>
        <w:spacing w:after="0"/>
        <w:jc w:val="both"/>
        <w:rPr>
          <w:rFonts w:ascii="Cambria" w:hAnsi="Cambria" w:cs="Arial"/>
          <w:sz w:val="24"/>
          <w:szCs w:val="24"/>
        </w:rPr>
      </w:pPr>
    </w:p>
    <w:p w14:paraId="1794964B" w14:textId="77777777" w:rsidR="005456BB" w:rsidRPr="00EC71B9" w:rsidRDefault="00C17744" w:rsidP="00866092">
      <w:pPr>
        <w:spacing w:after="0"/>
        <w:jc w:val="both"/>
        <w:rPr>
          <w:rFonts w:ascii="Cambria" w:hAnsi="Cambria" w:cs="Arial"/>
          <w:sz w:val="24"/>
          <w:szCs w:val="24"/>
        </w:rPr>
      </w:pPr>
      <w:r>
        <w:rPr>
          <w:rFonts w:ascii="Cambria" w:hAnsi="Cambria" w:cs="Arial"/>
          <w:sz w:val="24"/>
          <w:szCs w:val="24"/>
        </w:rPr>
        <w:t>……….</w:t>
      </w:r>
      <w:r w:rsidR="005456BB" w:rsidRPr="00EC71B9">
        <w:rPr>
          <w:rFonts w:ascii="Cambria" w:hAnsi="Cambria" w:cs="Arial"/>
          <w:sz w:val="24"/>
          <w:szCs w:val="24"/>
        </w:rPr>
        <w:t xml:space="preserve"> </w:t>
      </w:r>
      <w:proofErr w:type="gramStart"/>
      <w:r w:rsidR="005456BB" w:rsidRPr="00EC71B9">
        <w:rPr>
          <w:rFonts w:ascii="Cambria" w:hAnsi="Cambria" w:cs="Arial"/>
          <w:sz w:val="24"/>
          <w:szCs w:val="24"/>
        </w:rPr>
        <w:t>adresinde</w:t>
      </w:r>
      <w:proofErr w:type="gramEnd"/>
      <w:r w:rsidR="005456BB" w:rsidRPr="00EC71B9">
        <w:rPr>
          <w:rFonts w:ascii="Cambria" w:hAnsi="Cambria" w:cs="Arial"/>
          <w:sz w:val="24"/>
          <w:szCs w:val="24"/>
        </w:rPr>
        <w:t xml:space="preserve"> mukim </w:t>
      </w:r>
      <w:r>
        <w:rPr>
          <w:rFonts w:ascii="Cambria" w:hAnsi="Cambria" w:cs="Arial"/>
          <w:b/>
          <w:color w:val="000000"/>
          <w:sz w:val="24"/>
          <w:szCs w:val="24"/>
        </w:rPr>
        <w:t>………..</w:t>
      </w:r>
      <w:r w:rsidR="00D147F2" w:rsidRPr="00EC71B9">
        <w:rPr>
          <w:rFonts w:ascii="Cambria" w:hAnsi="Cambria" w:cs="Arial"/>
          <w:b/>
          <w:color w:val="000000"/>
          <w:sz w:val="24"/>
          <w:szCs w:val="24"/>
        </w:rPr>
        <w:t xml:space="preserve"> </w:t>
      </w:r>
      <w:r w:rsidR="00D147F2" w:rsidRPr="00EC71B9">
        <w:rPr>
          <w:rFonts w:ascii="Cambria" w:hAnsi="Cambria" w:cs="Arial"/>
          <w:b/>
          <w:sz w:val="24"/>
          <w:szCs w:val="24"/>
        </w:rPr>
        <w:t xml:space="preserve"> </w:t>
      </w:r>
      <w:r w:rsidR="00EC71B9" w:rsidRPr="00EC71B9">
        <w:rPr>
          <w:rFonts w:ascii="Cambria" w:hAnsi="Cambria" w:cs="Arial"/>
          <w:sz w:val="24"/>
          <w:szCs w:val="24"/>
        </w:rPr>
        <w:t>(“</w:t>
      </w:r>
      <w:r w:rsidR="005456BB" w:rsidRPr="00EC71B9">
        <w:rPr>
          <w:rFonts w:ascii="Cambria" w:hAnsi="Cambria" w:cs="Arial"/>
          <w:b/>
          <w:sz w:val="24"/>
          <w:szCs w:val="24"/>
        </w:rPr>
        <w:t>Yüklenici</w:t>
      </w:r>
      <w:r w:rsidR="005456BB" w:rsidRPr="00EC71B9">
        <w:rPr>
          <w:rFonts w:ascii="Cambria" w:hAnsi="Cambria" w:cs="Arial"/>
          <w:sz w:val="24"/>
          <w:szCs w:val="24"/>
        </w:rPr>
        <w:t>”) arasında yapılmıştır.</w:t>
      </w:r>
    </w:p>
    <w:p w14:paraId="3A567CCF" w14:textId="77777777" w:rsidR="005456BB" w:rsidRPr="00EC71B9" w:rsidRDefault="005456BB" w:rsidP="0094355C">
      <w:pPr>
        <w:spacing w:after="0"/>
        <w:jc w:val="both"/>
        <w:rPr>
          <w:rFonts w:ascii="Cambria" w:hAnsi="Cambria" w:cs="Arial"/>
          <w:sz w:val="24"/>
          <w:szCs w:val="24"/>
        </w:rPr>
      </w:pPr>
    </w:p>
    <w:p w14:paraId="22FEE891" w14:textId="77777777" w:rsidR="005456BB" w:rsidRPr="00EC71B9" w:rsidRDefault="005456BB" w:rsidP="0094355C">
      <w:pPr>
        <w:spacing w:after="0"/>
        <w:jc w:val="both"/>
        <w:rPr>
          <w:rFonts w:ascii="Cambria" w:hAnsi="Cambria" w:cs="Arial"/>
          <w:sz w:val="24"/>
          <w:szCs w:val="24"/>
        </w:rPr>
      </w:pPr>
      <w:r w:rsidRPr="00EC71B9">
        <w:rPr>
          <w:rFonts w:ascii="Cambria" w:hAnsi="Cambria" w:cs="Arial"/>
          <w:sz w:val="24"/>
          <w:szCs w:val="24"/>
        </w:rPr>
        <w:t xml:space="preserve">İşletmeci ve </w:t>
      </w:r>
      <w:proofErr w:type="spellStart"/>
      <w:r w:rsidRPr="00EC71B9">
        <w:rPr>
          <w:rFonts w:ascii="Cambria" w:hAnsi="Cambria" w:cs="Arial"/>
          <w:sz w:val="24"/>
          <w:szCs w:val="24"/>
        </w:rPr>
        <w:t>Yüklenici</w:t>
      </w:r>
      <w:r w:rsidR="00EF023E" w:rsidRPr="00EC71B9">
        <w:rPr>
          <w:rFonts w:ascii="Cambria" w:hAnsi="Cambria" w:cs="Arial"/>
          <w:sz w:val="24"/>
          <w:szCs w:val="24"/>
        </w:rPr>
        <w:t>’</w:t>
      </w:r>
      <w:r w:rsidRPr="00EC71B9">
        <w:rPr>
          <w:rFonts w:ascii="Cambria" w:hAnsi="Cambria" w:cs="Arial"/>
          <w:sz w:val="24"/>
          <w:szCs w:val="24"/>
        </w:rPr>
        <w:t>nin</w:t>
      </w:r>
      <w:proofErr w:type="spellEnd"/>
      <w:r w:rsidRPr="00EC71B9">
        <w:rPr>
          <w:rFonts w:ascii="Cambria" w:hAnsi="Cambria" w:cs="Arial"/>
          <w:sz w:val="24"/>
          <w:szCs w:val="24"/>
        </w:rPr>
        <w:t xml:space="preserve"> her biri bundan böyle tek başına “</w:t>
      </w:r>
      <w:r w:rsidRPr="00EC71B9">
        <w:rPr>
          <w:rFonts w:ascii="Cambria" w:hAnsi="Cambria" w:cs="Arial"/>
          <w:b/>
          <w:sz w:val="24"/>
          <w:szCs w:val="24"/>
        </w:rPr>
        <w:t>Taraf</w:t>
      </w:r>
      <w:r w:rsidRPr="00EC71B9">
        <w:rPr>
          <w:rFonts w:ascii="Cambria" w:hAnsi="Cambria" w:cs="Arial"/>
          <w:sz w:val="24"/>
          <w:szCs w:val="24"/>
        </w:rPr>
        <w:t>”; birlikte ise “</w:t>
      </w:r>
      <w:r w:rsidRPr="00EC71B9">
        <w:rPr>
          <w:rFonts w:ascii="Cambria" w:hAnsi="Cambria" w:cs="Arial"/>
          <w:b/>
          <w:sz w:val="24"/>
          <w:szCs w:val="24"/>
        </w:rPr>
        <w:t>Taraflar</w:t>
      </w:r>
      <w:r w:rsidRPr="00EC71B9">
        <w:rPr>
          <w:rFonts w:ascii="Cambria" w:hAnsi="Cambria" w:cs="Arial"/>
          <w:sz w:val="24"/>
          <w:szCs w:val="24"/>
        </w:rPr>
        <w:t>” olarak anılacaktır.</w:t>
      </w:r>
    </w:p>
    <w:p w14:paraId="282CD493" w14:textId="77777777" w:rsidR="005456BB" w:rsidRPr="00EC71B9" w:rsidRDefault="005456BB" w:rsidP="0094355C">
      <w:pPr>
        <w:pStyle w:val="GvdeMetniGirintisi"/>
        <w:tabs>
          <w:tab w:val="clear" w:pos="720"/>
        </w:tabs>
        <w:spacing w:line="276" w:lineRule="auto"/>
        <w:ind w:left="0"/>
        <w:jc w:val="both"/>
        <w:rPr>
          <w:rFonts w:ascii="Cambria" w:hAnsi="Cambria" w:cs="Arial"/>
          <w:lang w:val="tr-TR" w:eastAsia="x-none"/>
        </w:rPr>
      </w:pPr>
    </w:p>
    <w:p w14:paraId="5AE3D355" w14:textId="1A140C08" w:rsidR="005456BB" w:rsidRPr="00EC71B9" w:rsidRDefault="005456BB" w:rsidP="0094355C">
      <w:pPr>
        <w:pStyle w:val="GvdeMetniGirintisi"/>
        <w:tabs>
          <w:tab w:val="clear" w:pos="720"/>
        </w:tabs>
        <w:spacing w:line="276" w:lineRule="auto"/>
        <w:ind w:left="0"/>
        <w:jc w:val="both"/>
        <w:rPr>
          <w:rFonts w:ascii="Cambria" w:hAnsi="Cambria" w:cs="Arial"/>
          <w:lang w:val="tr-TR" w:eastAsia="x-none"/>
        </w:rPr>
      </w:pPr>
      <w:r w:rsidRPr="00EC71B9">
        <w:rPr>
          <w:rFonts w:ascii="Cambria" w:hAnsi="Cambria" w:cs="Arial"/>
          <w:lang w:val="tr-TR" w:eastAsia="x-none"/>
        </w:rPr>
        <w:t>İşletmeci, Türkiye’de petrol ve gaz veya jeotermal kaynak arama ve/veya üretim faaliyetleri ile</w:t>
      </w:r>
      <w:r w:rsidR="00866092">
        <w:rPr>
          <w:rFonts w:ascii="Cambria" w:hAnsi="Cambria" w:cs="Arial"/>
          <w:lang w:val="tr-TR" w:eastAsia="x-none"/>
        </w:rPr>
        <w:t xml:space="preserve"> iştigal etmektedir. İşletmeci,</w:t>
      </w:r>
      <w:r w:rsidR="005429C5">
        <w:rPr>
          <w:rFonts w:ascii="Cambria" w:hAnsi="Cambria" w:cs="Arial"/>
          <w:lang w:val="tr-TR" w:eastAsia="x-none"/>
        </w:rPr>
        <w:t xml:space="preserve"> Türkiye Sınırları içerisinde sahip olduğu tüm petrol ve doğal-gaz </w:t>
      </w:r>
      <w:r w:rsidR="002A5930">
        <w:rPr>
          <w:rFonts w:ascii="Cambria" w:hAnsi="Cambria" w:cs="Arial"/>
          <w:lang w:val="tr-TR" w:eastAsia="x-none"/>
        </w:rPr>
        <w:t>kuyularında</w:t>
      </w:r>
      <w:r w:rsidR="00335D47">
        <w:rPr>
          <w:rFonts w:ascii="Cambria" w:hAnsi="Cambria" w:cs="Arial"/>
          <w:lang w:val="tr-TR" w:eastAsia="x-none"/>
        </w:rPr>
        <w:t xml:space="preserve"> </w:t>
      </w:r>
      <w:r w:rsidR="00BA533E">
        <w:rPr>
          <w:rFonts w:ascii="Cambria" w:hAnsi="Cambria" w:cs="Arial"/>
          <w:lang w:val="tr-TR" w:eastAsia="x-none"/>
        </w:rPr>
        <w:t>2</w:t>
      </w:r>
      <w:r w:rsidR="007927B3">
        <w:rPr>
          <w:rFonts w:ascii="Cambria" w:hAnsi="Cambria" w:cs="Arial"/>
          <w:lang w:val="tr-TR" w:eastAsia="x-none"/>
        </w:rPr>
        <w:t xml:space="preserve"> </w:t>
      </w:r>
      <w:r w:rsidR="0082548D">
        <w:rPr>
          <w:rFonts w:ascii="Cambria" w:hAnsi="Cambria" w:cs="Arial"/>
          <w:lang w:val="tr-TR" w:eastAsia="x-none"/>
        </w:rPr>
        <w:t>(</w:t>
      </w:r>
      <w:proofErr w:type="gramStart"/>
      <w:r w:rsidR="00BA533E">
        <w:rPr>
          <w:rFonts w:ascii="Cambria" w:hAnsi="Cambria" w:cs="Arial"/>
          <w:lang w:val="tr-TR" w:eastAsia="x-none"/>
        </w:rPr>
        <w:t>iki</w:t>
      </w:r>
      <w:r w:rsidR="0082548D">
        <w:rPr>
          <w:rFonts w:ascii="Cambria" w:hAnsi="Cambria" w:cs="Arial"/>
          <w:lang w:val="tr-TR" w:eastAsia="x-none"/>
        </w:rPr>
        <w:t>)</w:t>
      </w:r>
      <w:r w:rsidR="00335D47">
        <w:rPr>
          <w:rFonts w:ascii="Cambria" w:hAnsi="Cambria" w:cs="Arial"/>
          <w:lang w:val="tr-TR" w:eastAsia="x-none"/>
        </w:rPr>
        <w:t xml:space="preserve"> </w:t>
      </w:r>
      <w:r w:rsidR="007927B3">
        <w:rPr>
          <w:rFonts w:ascii="Cambria" w:hAnsi="Cambria" w:cs="Arial"/>
          <w:lang w:val="tr-TR" w:eastAsia="x-none"/>
        </w:rPr>
        <w:t xml:space="preserve"> yıl</w:t>
      </w:r>
      <w:proofErr w:type="gramEnd"/>
      <w:r w:rsidR="007927B3">
        <w:rPr>
          <w:rFonts w:ascii="Cambria" w:hAnsi="Cambria" w:cs="Arial"/>
          <w:lang w:val="tr-TR" w:eastAsia="x-none"/>
        </w:rPr>
        <w:t xml:space="preserve"> </w:t>
      </w:r>
      <w:r w:rsidR="00335D47">
        <w:rPr>
          <w:rFonts w:ascii="Cambria" w:hAnsi="Cambria" w:cs="Arial"/>
          <w:lang w:val="tr-TR" w:eastAsia="x-none"/>
        </w:rPr>
        <w:t xml:space="preserve">süreyle kaya kuyularında yapılması planlanan yüksek basınç ve debide asit operasyonları için </w:t>
      </w:r>
      <w:r w:rsidR="00DE61B4">
        <w:rPr>
          <w:rFonts w:ascii="Cambria" w:hAnsi="Cambria" w:cs="Arial"/>
          <w:lang w:val="tr-TR" w:eastAsia="x-none"/>
        </w:rPr>
        <w:t xml:space="preserve">Teknik </w:t>
      </w:r>
      <w:proofErr w:type="spellStart"/>
      <w:r w:rsidR="00DE61B4">
        <w:rPr>
          <w:rFonts w:ascii="Cambria" w:hAnsi="Cambria" w:cs="Arial"/>
          <w:lang w:val="tr-TR" w:eastAsia="x-none"/>
        </w:rPr>
        <w:t>Şartname’de</w:t>
      </w:r>
      <w:proofErr w:type="spellEnd"/>
      <w:r w:rsidR="00DE61B4">
        <w:rPr>
          <w:rFonts w:ascii="Cambria" w:hAnsi="Cambria" w:cs="Arial"/>
          <w:lang w:val="tr-TR" w:eastAsia="x-none"/>
        </w:rPr>
        <w:t xml:space="preserve"> (Ek-1) belirtilen </w:t>
      </w:r>
      <w:proofErr w:type="spellStart"/>
      <w:r w:rsidR="00DE61B4">
        <w:rPr>
          <w:rFonts w:ascii="Cambria" w:hAnsi="Cambria" w:cs="Arial"/>
          <w:lang w:val="tr-TR" w:eastAsia="x-none"/>
        </w:rPr>
        <w:t>spesifikasyonlara</w:t>
      </w:r>
      <w:proofErr w:type="spellEnd"/>
      <w:r w:rsidR="00DE61B4">
        <w:rPr>
          <w:rFonts w:ascii="Cambria" w:hAnsi="Cambria" w:cs="Arial"/>
          <w:lang w:val="tr-TR" w:eastAsia="x-none"/>
        </w:rPr>
        <w:t xml:space="preserve"> sahip ekipman ve </w:t>
      </w:r>
      <w:r w:rsidR="002F11B7">
        <w:rPr>
          <w:rFonts w:ascii="Cambria" w:hAnsi="Cambria" w:cs="Arial"/>
          <w:lang w:val="tr-TR" w:eastAsia="x-none"/>
        </w:rPr>
        <w:t>ü</w:t>
      </w:r>
      <w:r w:rsidR="00DE61B4">
        <w:rPr>
          <w:rFonts w:ascii="Cambria" w:hAnsi="Cambria" w:cs="Arial"/>
          <w:lang w:val="tr-TR" w:eastAsia="x-none"/>
        </w:rPr>
        <w:t>nit</w:t>
      </w:r>
      <w:r w:rsidR="002F11B7">
        <w:rPr>
          <w:rFonts w:ascii="Cambria" w:hAnsi="Cambria" w:cs="Arial"/>
          <w:lang w:val="tr-TR" w:eastAsia="x-none"/>
        </w:rPr>
        <w:t>e</w:t>
      </w:r>
      <w:r w:rsidR="00DE61B4">
        <w:rPr>
          <w:rFonts w:ascii="Cambria" w:hAnsi="Cambria" w:cs="Arial"/>
          <w:lang w:val="tr-TR" w:eastAsia="x-none"/>
        </w:rPr>
        <w:t>lerin</w:t>
      </w:r>
      <w:r w:rsidR="00335D47">
        <w:rPr>
          <w:rFonts w:ascii="Cambria" w:hAnsi="Cambria" w:cs="Arial"/>
          <w:lang w:val="tr-TR" w:eastAsia="x-none"/>
        </w:rPr>
        <w:t xml:space="preserve"> </w:t>
      </w:r>
      <w:r w:rsidR="002F11B7">
        <w:rPr>
          <w:rFonts w:ascii="Cambria" w:hAnsi="Cambria" w:cs="Arial"/>
          <w:lang w:val="tr-TR" w:eastAsia="x-none"/>
        </w:rPr>
        <w:t xml:space="preserve">teminini </w:t>
      </w:r>
      <w:r w:rsidR="0082548D">
        <w:rPr>
          <w:rFonts w:ascii="Cambria" w:hAnsi="Cambria" w:cs="Arial"/>
          <w:lang w:val="tr-TR" w:eastAsia="x-none"/>
        </w:rPr>
        <w:t>ve asit basım hizmet işi</w:t>
      </w:r>
      <w:r w:rsidR="00DE61B4">
        <w:rPr>
          <w:rFonts w:ascii="Cambria" w:hAnsi="Cambria" w:cs="Arial"/>
          <w:lang w:val="tr-TR" w:eastAsia="x-none"/>
        </w:rPr>
        <w:t>nin</w:t>
      </w:r>
      <w:r w:rsidR="0082548D">
        <w:rPr>
          <w:rFonts w:ascii="Cambria" w:hAnsi="Cambria" w:cs="Arial"/>
          <w:lang w:val="tr-TR" w:eastAsia="x-none"/>
        </w:rPr>
        <w:t xml:space="preserve"> yerine getirilmesini ve yürütülmesini istemektedir. </w:t>
      </w:r>
    </w:p>
    <w:p w14:paraId="712F4C1A" w14:textId="77777777" w:rsidR="005456BB" w:rsidRPr="00EC71B9" w:rsidRDefault="005456BB" w:rsidP="0094355C">
      <w:pPr>
        <w:pStyle w:val="GvdeMetniGirintisi"/>
        <w:tabs>
          <w:tab w:val="clear" w:pos="720"/>
        </w:tabs>
        <w:spacing w:line="276" w:lineRule="auto"/>
        <w:ind w:left="0"/>
        <w:jc w:val="both"/>
        <w:rPr>
          <w:rFonts w:ascii="Cambria" w:hAnsi="Cambria" w:cs="Arial"/>
          <w:lang w:val="tr-TR" w:eastAsia="x-none"/>
        </w:rPr>
      </w:pPr>
      <w:r w:rsidRPr="00EC71B9">
        <w:rPr>
          <w:rFonts w:ascii="Cambria" w:hAnsi="Cambria" w:cs="Arial"/>
          <w:lang w:val="tr-TR" w:eastAsia="x-none"/>
        </w:rPr>
        <w:t xml:space="preserve">Yüklenici, İşletmeci için söz konusu kuyuların kuyu operasyonlarının, </w:t>
      </w:r>
      <w:r w:rsidR="008A2BC1" w:rsidRPr="00EC71B9">
        <w:rPr>
          <w:rFonts w:ascii="Cambria" w:hAnsi="Cambria" w:cs="Arial"/>
          <w:lang w:val="tr-TR" w:eastAsia="x-none"/>
        </w:rPr>
        <w:t xml:space="preserve">testlerin ve diğer </w:t>
      </w:r>
      <w:r w:rsidR="004A499E" w:rsidRPr="00EC71B9">
        <w:rPr>
          <w:rFonts w:ascii="Cambria" w:hAnsi="Cambria" w:cs="Arial"/>
          <w:lang w:val="tr-TR" w:eastAsia="x-none"/>
        </w:rPr>
        <w:t xml:space="preserve">işlerin ve hizmetlerin </w:t>
      </w:r>
      <w:r w:rsidRPr="00EC71B9">
        <w:rPr>
          <w:rFonts w:ascii="Cambria" w:hAnsi="Cambria" w:cs="Arial"/>
          <w:lang w:val="tr-TR" w:eastAsia="x-none"/>
        </w:rPr>
        <w:t xml:space="preserve">gerçekleştirilmesi amacıyla gerekli malzeme ve donanımı ve personeli tedarik etmeyi ve konu </w:t>
      </w:r>
      <w:r w:rsidR="008A2BC1" w:rsidRPr="00EC71B9">
        <w:rPr>
          <w:rFonts w:ascii="Cambria" w:hAnsi="Cambria" w:cs="Arial"/>
          <w:lang w:val="tr-TR" w:eastAsia="x-none"/>
        </w:rPr>
        <w:t>işleri</w:t>
      </w:r>
      <w:r w:rsidRPr="00EC71B9">
        <w:rPr>
          <w:rFonts w:ascii="Cambria" w:hAnsi="Cambria" w:cs="Arial"/>
          <w:lang w:val="tr-TR" w:eastAsia="x-none"/>
        </w:rPr>
        <w:t xml:space="preserve"> yerine getirmeyi kabul etmektedir. </w:t>
      </w:r>
    </w:p>
    <w:p w14:paraId="3E8774AF" w14:textId="77777777" w:rsidR="005456BB" w:rsidRPr="00EC71B9" w:rsidRDefault="005456BB" w:rsidP="0094355C">
      <w:pPr>
        <w:spacing w:after="0"/>
        <w:jc w:val="both"/>
        <w:rPr>
          <w:rFonts w:ascii="Cambria" w:hAnsi="Cambria" w:cs="Arial"/>
          <w:sz w:val="24"/>
          <w:szCs w:val="24"/>
        </w:rPr>
      </w:pPr>
    </w:p>
    <w:p w14:paraId="6D94457F" w14:textId="77777777" w:rsidR="005456BB" w:rsidRPr="00EC71B9" w:rsidRDefault="005456BB" w:rsidP="0094355C">
      <w:pPr>
        <w:spacing w:after="0"/>
        <w:jc w:val="both"/>
        <w:rPr>
          <w:rFonts w:ascii="Cambria" w:hAnsi="Cambria" w:cs="Arial"/>
          <w:sz w:val="24"/>
          <w:szCs w:val="24"/>
        </w:rPr>
      </w:pPr>
      <w:r w:rsidRPr="00EC71B9">
        <w:rPr>
          <w:rFonts w:ascii="Cambria" w:hAnsi="Cambria" w:cs="Arial"/>
          <w:sz w:val="24"/>
          <w:szCs w:val="24"/>
        </w:rPr>
        <w:t xml:space="preserve">Bu hususlara istinaden, Taraflar burada yer alan taahhütler çerçevesinde aşağıdaki şekilde anlaşmışlardır: </w:t>
      </w:r>
    </w:p>
    <w:p w14:paraId="6C3B16DD" w14:textId="77777777" w:rsidR="0094355C" w:rsidRDefault="0094355C" w:rsidP="0094355C">
      <w:pPr>
        <w:pStyle w:val="Balk1"/>
        <w:spacing w:before="0" w:after="0"/>
      </w:pPr>
    </w:p>
    <w:p w14:paraId="31E914B2" w14:textId="77777777" w:rsidR="005456BB" w:rsidRPr="00EC71B9" w:rsidRDefault="005456BB" w:rsidP="004F4990">
      <w:pPr>
        <w:pStyle w:val="Balk1"/>
        <w:numPr>
          <w:ilvl w:val="0"/>
          <w:numId w:val="19"/>
        </w:numPr>
        <w:spacing w:before="0" w:after="0"/>
      </w:pPr>
      <w:bookmarkStart w:id="1" w:name="_Toc176943062"/>
      <w:r w:rsidRPr="00EC71B9">
        <w:t>YORUMLAMA</w:t>
      </w:r>
      <w:bookmarkEnd w:id="1"/>
    </w:p>
    <w:p w14:paraId="55CBC69B" w14:textId="77777777" w:rsidR="005456BB" w:rsidRPr="00EC71B9" w:rsidRDefault="005456BB" w:rsidP="004132C2">
      <w:pPr>
        <w:pStyle w:val="Balk2"/>
        <w:numPr>
          <w:ilvl w:val="1"/>
          <w:numId w:val="19"/>
        </w:numPr>
        <w:spacing w:before="0" w:after="240"/>
      </w:pPr>
      <w:bookmarkStart w:id="2" w:name="_Toc176943063"/>
      <w:r w:rsidRPr="00EC71B9">
        <w:t>Tanımlar</w:t>
      </w:r>
      <w:bookmarkEnd w:id="2"/>
    </w:p>
    <w:p w14:paraId="058F0F44" w14:textId="77777777" w:rsidR="00262E6E" w:rsidRDefault="005456BB" w:rsidP="004132C2">
      <w:pPr>
        <w:spacing w:after="240"/>
        <w:jc w:val="both"/>
        <w:rPr>
          <w:rFonts w:ascii="Cambria" w:hAnsi="Cambria" w:cs="Arial"/>
          <w:sz w:val="24"/>
          <w:szCs w:val="24"/>
        </w:rPr>
      </w:pPr>
      <w:r w:rsidRPr="00EC71B9">
        <w:rPr>
          <w:rFonts w:ascii="Cambria" w:hAnsi="Cambria" w:cs="Arial"/>
          <w:sz w:val="24"/>
          <w:szCs w:val="24"/>
        </w:rPr>
        <w:t>Bu Sözleşmede aksi öngörülmedikçe:</w:t>
      </w:r>
    </w:p>
    <w:p w14:paraId="5C4946D8" w14:textId="77777777" w:rsidR="005456BB" w:rsidRPr="004F4990" w:rsidRDefault="005456BB" w:rsidP="004132C2">
      <w:pPr>
        <w:pStyle w:val="ListeParagraf"/>
        <w:numPr>
          <w:ilvl w:val="2"/>
          <w:numId w:val="21"/>
        </w:numPr>
        <w:spacing w:after="240"/>
        <w:ind w:left="0" w:firstLine="0"/>
        <w:jc w:val="both"/>
        <w:rPr>
          <w:rFonts w:ascii="Cambria" w:hAnsi="Cambria" w:cs="Arial"/>
          <w:color w:val="000000"/>
          <w:sz w:val="24"/>
          <w:szCs w:val="24"/>
        </w:rPr>
      </w:pPr>
      <w:r w:rsidRPr="004F4990">
        <w:rPr>
          <w:rFonts w:ascii="Cambria" w:hAnsi="Cambria" w:cs="Arial"/>
          <w:b/>
          <w:color w:val="000000"/>
          <w:sz w:val="24"/>
          <w:szCs w:val="24"/>
        </w:rPr>
        <w:t>Bağlı Şirket:</w:t>
      </w:r>
      <w:r w:rsidRPr="004F4990">
        <w:rPr>
          <w:rFonts w:ascii="Cambria" w:hAnsi="Cambria" w:cs="Arial"/>
          <w:color w:val="000000"/>
          <w:sz w:val="24"/>
          <w:szCs w:val="24"/>
        </w:rPr>
        <w:t xml:space="preserve"> (a) İşletmeci ya da Yüklenici hisselerinin %50 veya daha fazlasına sahip olan bir şirket, (b) İşletmeci veya </w:t>
      </w:r>
      <w:proofErr w:type="spellStart"/>
      <w:r w:rsidRPr="004F4990">
        <w:rPr>
          <w:rFonts w:ascii="Cambria" w:hAnsi="Cambria" w:cs="Arial"/>
          <w:color w:val="000000"/>
          <w:sz w:val="24"/>
          <w:szCs w:val="24"/>
        </w:rPr>
        <w:t>Yüklenici</w:t>
      </w:r>
      <w:r w:rsidR="006E2270" w:rsidRPr="004F4990">
        <w:rPr>
          <w:rFonts w:ascii="Cambria" w:hAnsi="Cambria" w:cs="Arial"/>
          <w:color w:val="000000"/>
          <w:sz w:val="24"/>
          <w:szCs w:val="24"/>
        </w:rPr>
        <w:t>’</w:t>
      </w:r>
      <w:r w:rsidRPr="004F4990">
        <w:rPr>
          <w:rFonts w:ascii="Cambria" w:hAnsi="Cambria" w:cs="Arial"/>
          <w:color w:val="000000"/>
          <w:sz w:val="24"/>
          <w:szCs w:val="24"/>
        </w:rPr>
        <w:t>nin</w:t>
      </w:r>
      <w:proofErr w:type="spellEnd"/>
      <w:r w:rsidRPr="004F4990">
        <w:rPr>
          <w:rFonts w:ascii="Cambria" w:hAnsi="Cambria" w:cs="Arial"/>
          <w:color w:val="000000"/>
          <w:sz w:val="24"/>
          <w:szCs w:val="24"/>
        </w:rPr>
        <w:t xml:space="preserve"> %50 veya daha fazla hissesine sahip olduğu bir şirket veya (c) İşletmeci veya </w:t>
      </w:r>
      <w:proofErr w:type="spellStart"/>
      <w:r w:rsidRPr="004F4990">
        <w:rPr>
          <w:rFonts w:ascii="Cambria" w:hAnsi="Cambria" w:cs="Arial"/>
          <w:color w:val="000000"/>
          <w:sz w:val="24"/>
          <w:szCs w:val="24"/>
        </w:rPr>
        <w:t>Yüklenici</w:t>
      </w:r>
      <w:r w:rsidR="006E2270" w:rsidRPr="004F4990">
        <w:rPr>
          <w:rFonts w:ascii="Cambria" w:hAnsi="Cambria" w:cs="Arial"/>
          <w:color w:val="000000"/>
          <w:sz w:val="24"/>
          <w:szCs w:val="24"/>
        </w:rPr>
        <w:t>’</w:t>
      </w:r>
      <w:r w:rsidRPr="004F4990">
        <w:rPr>
          <w:rFonts w:ascii="Cambria" w:hAnsi="Cambria" w:cs="Arial"/>
          <w:color w:val="000000"/>
          <w:sz w:val="24"/>
          <w:szCs w:val="24"/>
        </w:rPr>
        <w:t>nin</w:t>
      </w:r>
      <w:proofErr w:type="spellEnd"/>
      <w:r w:rsidRPr="004F4990">
        <w:rPr>
          <w:rFonts w:ascii="Cambria" w:hAnsi="Cambria" w:cs="Arial"/>
          <w:color w:val="000000"/>
          <w:sz w:val="24"/>
          <w:szCs w:val="24"/>
        </w:rPr>
        <w:t xml:space="preserve"> %50 veya daha fazla hissesine sahip olan bir şirketin %50 veya daha fazla hissesine sahip olan bir şirketi ifade eder.</w:t>
      </w:r>
    </w:p>
    <w:p w14:paraId="022FAD94" w14:textId="77777777" w:rsidR="005456BB" w:rsidRPr="00EC71B9" w:rsidRDefault="005456BB" w:rsidP="004132C2">
      <w:pPr>
        <w:pStyle w:val="ListeParagraf"/>
        <w:numPr>
          <w:ilvl w:val="2"/>
          <w:numId w:val="21"/>
        </w:numPr>
        <w:spacing w:after="240"/>
        <w:ind w:left="0" w:firstLine="0"/>
        <w:jc w:val="both"/>
        <w:rPr>
          <w:rFonts w:ascii="Cambria" w:hAnsi="Cambria" w:cs="Arial"/>
          <w:color w:val="000000"/>
          <w:sz w:val="24"/>
          <w:szCs w:val="24"/>
        </w:rPr>
      </w:pPr>
      <w:proofErr w:type="spellStart"/>
      <w:r w:rsidRPr="00EC71B9">
        <w:rPr>
          <w:rFonts w:ascii="Cambria" w:hAnsi="Cambria" w:cs="Arial"/>
          <w:b/>
          <w:color w:val="000000"/>
          <w:sz w:val="24"/>
          <w:szCs w:val="24"/>
        </w:rPr>
        <w:t>Demobilizasyon</w:t>
      </w:r>
      <w:proofErr w:type="spellEnd"/>
      <w:r w:rsidRPr="00EC71B9">
        <w:rPr>
          <w:rFonts w:ascii="Cambria" w:hAnsi="Cambria" w:cs="Arial"/>
          <w:b/>
          <w:color w:val="000000"/>
          <w:sz w:val="24"/>
          <w:szCs w:val="24"/>
        </w:rPr>
        <w:t>:</w:t>
      </w:r>
      <w:r w:rsidRPr="00EC71B9">
        <w:rPr>
          <w:rFonts w:ascii="Cambria" w:hAnsi="Cambria" w:cs="Arial"/>
          <w:color w:val="000000"/>
          <w:sz w:val="24"/>
          <w:szCs w:val="24"/>
        </w:rPr>
        <w:t xml:space="preserve"> Yüklenici </w:t>
      </w:r>
      <w:r w:rsidR="00E01A0C" w:rsidRPr="00EC71B9">
        <w:rPr>
          <w:rFonts w:ascii="Cambria" w:hAnsi="Cambria" w:cs="Arial"/>
          <w:color w:val="000000"/>
          <w:sz w:val="24"/>
          <w:szCs w:val="24"/>
        </w:rPr>
        <w:t>Ekipmanının</w:t>
      </w:r>
      <w:r w:rsidRPr="00EC71B9">
        <w:rPr>
          <w:rFonts w:ascii="Cambria" w:hAnsi="Cambria" w:cs="Arial"/>
          <w:color w:val="000000"/>
          <w:sz w:val="24"/>
          <w:szCs w:val="24"/>
        </w:rPr>
        <w:t xml:space="preserve"> ve Yüklenici Personelinin Operasyon Sahasından tamamen boşaltılmasını ifade eder.</w:t>
      </w:r>
    </w:p>
    <w:p w14:paraId="7A22C9D3" w14:textId="77777777" w:rsidR="005456BB" w:rsidRPr="00274077" w:rsidRDefault="005456BB" w:rsidP="004132C2">
      <w:pPr>
        <w:pStyle w:val="ListeParagraf"/>
        <w:numPr>
          <w:ilvl w:val="2"/>
          <w:numId w:val="21"/>
        </w:numPr>
        <w:spacing w:after="240"/>
        <w:ind w:left="0" w:firstLine="0"/>
        <w:jc w:val="both"/>
        <w:rPr>
          <w:rFonts w:ascii="Cambria" w:hAnsi="Cambria" w:cs="Arial"/>
          <w:color w:val="000000"/>
          <w:sz w:val="24"/>
          <w:szCs w:val="24"/>
        </w:rPr>
      </w:pPr>
      <w:r w:rsidRPr="00274077">
        <w:rPr>
          <w:rFonts w:ascii="Cambria" w:hAnsi="Cambria" w:cs="Arial"/>
          <w:b/>
          <w:color w:val="000000"/>
          <w:sz w:val="24"/>
          <w:szCs w:val="24"/>
        </w:rPr>
        <w:t>Dolar veya USD:</w:t>
      </w:r>
      <w:r w:rsidRPr="00274077">
        <w:rPr>
          <w:rFonts w:ascii="Cambria" w:hAnsi="Cambria" w:cs="Arial"/>
          <w:color w:val="000000"/>
          <w:sz w:val="24"/>
          <w:szCs w:val="24"/>
        </w:rPr>
        <w:tab/>
        <w:t>Amerika Birleşik Devleti Doları’nı ifade eder.</w:t>
      </w:r>
    </w:p>
    <w:p w14:paraId="23A5934D" w14:textId="77777777" w:rsidR="005456BB" w:rsidRDefault="005456BB" w:rsidP="004132C2">
      <w:pPr>
        <w:pStyle w:val="ListeParagraf"/>
        <w:numPr>
          <w:ilvl w:val="2"/>
          <w:numId w:val="21"/>
        </w:numPr>
        <w:spacing w:after="240"/>
        <w:ind w:left="0" w:firstLine="0"/>
        <w:jc w:val="both"/>
        <w:rPr>
          <w:rFonts w:ascii="Cambria" w:hAnsi="Cambria" w:cs="Arial"/>
          <w:color w:val="000000"/>
          <w:sz w:val="24"/>
          <w:szCs w:val="24"/>
        </w:rPr>
      </w:pPr>
      <w:r w:rsidRPr="007431C3">
        <w:rPr>
          <w:rFonts w:ascii="Cambria" w:hAnsi="Cambria" w:cs="Arial"/>
          <w:b/>
          <w:color w:val="000000"/>
          <w:sz w:val="24"/>
          <w:szCs w:val="24"/>
        </w:rPr>
        <w:t>Grup:</w:t>
      </w:r>
      <w:r w:rsidRPr="007431C3">
        <w:rPr>
          <w:rFonts w:ascii="Cambria" w:hAnsi="Cambria" w:cs="Arial"/>
          <w:color w:val="000000"/>
          <w:sz w:val="24"/>
          <w:szCs w:val="24"/>
        </w:rPr>
        <w:t xml:space="preserve"> Taraflardan her biri</w:t>
      </w:r>
      <w:r w:rsidR="004A499E" w:rsidRPr="007431C3">
        <w:rPr>
          <w:rFonts w:ascii="Cambria" w:hAnsi="Cambria" w:cs="Arial"/>
          <w:color w:val="000000"/>
          <w:sz w:val="24"/>
          <w:szCs w:val="24"/>
        </w:rPr>
        <w:t>nin</w:t>
      </w:r>
      <w:r w:rsidRPr="007431C3">
        <w:rPr>
          <w:rFonts w:ascii="Cambria" w:hAnsi="Cambria" w:cs="Arial"/>
          <w:color w:val="000000"/>
          <w:sz w:val="24"/>
          <w:szCs w:val="24"/>
        </w:rPr>
        <w:t xml:space="preserve"> Bağlı Şirketleri, ortak girişimleri (var ise), diğer yüklenici ve altyüklenicileri ve bunların yönetici, direktör, çalışanları, acente ve temsilcilerini ifade eder.</w:t>
      </w:r>
    </w:p>
    <w:p w14:paraId="2210ADE4" w14:textId="77777777" w:rsidR="005456BB" w:rsidRDefault="005456BB" w:rsidP="004132C2">
      <w:pPr>
        <w:pStyle w:val="ListeParagraf"/>
        <w:numPr>
          <w:ilvl w:val="2"/>
          <w:numId w:val="21"/>
        </w:numPr>
        <w:spacing w:after="240"/>
        <w:ind w:left="0" w:firstLine="0"/>
        <w:jc w:val="both"/>
        <w:rPr>
          <w:rFonts w:ascii="Cambria" w:hAnsi="Cambria" w:cs="Arial"/>
          <w:color w:val="000000"/>
          <w:sz w:val="24"/>
          <w:szCs w:val="24"/>
        </w:rPr>
      </w:pPr>
      <w:r w:rsidRPr="007431C3">
        <w:rPr>
          <w:rFonts w:ascii="Cambria" w:hAnsi="Cambria" w:cs="Arial"/>
          <w:b/>
          <w:color w:val="000000"/>
          <w:sz w:val="24"/>
          <w:szCs w:val="24"/>
        </w:rPr>
        <w:lastRenderedPageBreak/>
        <w:t>Hizmetler veya İşler:</w:t>
      </w:r>
      <w:r w:rsidRPr="007431C3">
        <w:rPr>
          <w:rFonts w:ascii="Cambria" w:hAnsi="Cambria" w:cs="Arial"/>
          <w:color w:val="000000"/>
          <w:sz w:val="24"/>
          <w:szCs w:val="24"/>
        </w:rPr>
        <w:t xml:space="preserve"> </w:t>
      </w:r>
      <w:r w:rsidR="00FB1A49" w:rsidRPr="007431C3">
        <w:rPr>
          <w:rFonts w:ascii="Cambria" w:hAnsi="Cambria" w:cs="Arial"/>
          <w:color w:val="000000"/>
          <w:sz w:val="24"/>
          <w:szCs w:val="24"/>
        </w:rPr>
        <w:t xml:space="preserve">İşletmecinin talebi üzerine, </w:t>
      </w:r>
      <w:r w:rsidRPr="007431C3">
        <w:rPr>
          <w:rFonts w:ascii="Cambria" w:hAnsi="Cambria" w:cs="Arial"/>
          <w:color w:val="000000"/>
          <w:sz w:val="24"/>
          <w:szCs w:val="24"/>
        </w:rPr>
        <w:t xml:space="preserve">Yüklenici tarafından </w:t>
      </w:r>
      <w:r w:rsidR="008A2BC1" w:rsidRPr="007431C3">
        <w:rPr>
          <w:rFonts w:ascii="Cambria" w:hAnsi="Cambria" w:cs="Arial"/>
          <w:color w:val="000000"/>
          <w:sz w:val="24"/>
          <w:szCs w:val="24"/>
        </w:rPr>
        <w:t xml:space="preserve">zaman zaman </w:t>
      </w:r>
      <w:r w:rsidRPr="007431C3">
        <w:rPr>
          <w:rFonts w:ascii="Cambria" w:hAnsi="Cambria" w:cs="Arial"/>
          <w:color w:val="000000"/>
          <w:sz w:val="24"/>
          <w:szCs w:val="24"/>
        </w:rPr>
        <w:t xml:space="preserve">İşletmecinin kuyularında Sözleşme kapsamında gerçekleştirilecek </w:t>
      </w:r>
      <w:r w:rsidR="008A2BC1" w:rsidRPr="007431C3">
        <w:rPr>
          <w:rFonts w:ascii="Cambria" w:hAnsi="Cambria" w:cs="Arial"/>
          <w:color w:val="000000"/>
          <w:sz w:val="24"/>
          <w:szCs w:val="24"/>
        </w:rPr>
        <w:t>hizmet ve işlemlerin</w:t>
      </w:r>
      <w:r w:rsidR="0096110B">
        <w:rPr>
          <w:rFonts w:ascii="Cambria" w:hAnsi="Cambria" w:cs="Arial"/>
          <w:color w:val="000000"/>
          <w:sz w:val="24"/>
          <w:szCs w:val="24"/>
        </w:rPr>
        <w:t>, konu iş ile ilgili beklemeler de dahil olmak üzere</w:t>
      </w:r>
      <w:r w:rsidR="008A2BC1" w:rsidRPr="007431C3">
        <w:rPr>
          <w:rFonts w:ascii="Cambria" w:hAnsi="Cambria" w:cs="Arial"/>
          <w:color w:val="000000"/>
          <w:sz w:val="24"/>
          <w:szCs w:val="24"/>
        </w:rPr>
        <w:t xml:space="preserve"> </w:t>
      </w:r>
      <w:r w:rsidRPr="007431C3">
        <w:rPr>
          <w:rFonts w:ascii="Cambria" w:hAnsi="Cambria" w:cs="Arial"/>
          <w:color w:val="000000"/>
          <w:sz w:val="24"/>
          <w:szCs w:val="24"/>
        </w:rPr>
        <w:t>bir</w:t>
      </w:r>
      <w:r w:rsidR="008A2BC1" w:rsidRPr="007431C3">
        <w:rPr>
          <w:rFonts w:ascii="Cambria" w:hAnsi="Cambria" w:cs="Arial"/>
          <w:color w:val="000000"/>
          <w:sz w:val="24"/>
          <w:szCs w:val="24"/>
        </w:rPr>
        <w:t xml:space="preserve"> seferde tamamlanacak</w:t>
      </w:r>
      <w:r w:rsidRPr="007431C3">
        <w:rPr>
          <w:rFonts w:ascii="Cambria" w:hAnsi="Cambria" w:cs="Arial"/>
          <w:color w:val="000000"/>
          <w:sz w:val="24"/>
          <w:szCs w:val="24"/>
        </w:rPr>
        <w:t xml:space="preserve"> kısmı</w:t>
      </w:r>
      <w:r w:rsidR="004A499E" w:rsidRPr="007431C3">
        <w:rPr>
          <w:rFonts w:ascii="Cambria" w:hAnsi="Cambria" w:cs="Arial"/>
          <w:color w:val="000000"/>
          <w:sz w:val="24"/>
          <w:szCs w:val="24"/>
        </w:rPr>
        <w:t>nı</w:t>
      </w:r>
      <w:r w:rsidRPr="007431C3">
        <w:rPr>
          <w:rFonts w:ascii="Cambria" w:hAnsi="Cambria" w:cs="Arial"/>
          <w:color w:val="000000"/>
          <w:sz w:val="24"/>
          <w:szCs w:val="24"/>
        </w:rPr>
        <w:t xml:space="preserve"> veya tamamını ifade eder.</w:t>
      </w:r>
    </w:p>
    <w:p w14:paraId="74EBD127" w14:textId="77777777" w:rsidR="007431C3" w:rsidRDefault="00903EEA" w:rsidP="004132C2">
      <w:pPr>
        <w:pStyle w:val="ListeParagraf"/>
        <w:numPr>
          <w:ilvl w:val="2"/>
          <w:numId w:val="21"/>
        </w:numPr>
        <w:spacing w:after="240"/>
        <w:ind w:left="0" w:firstLine="0"/>
        <w:jc w:val="both"/>
        <w:rPr>
          <w:rFonts w:ascii="Cambria" w:hAnsi="Cambria" w:cs="Arial"/>
          <w:color w:val="000000"/>
          <w:sz w:val="24"/>
          <w:szCs w:val="24"/>
        </w:rPr>
      </w:pPr>
      <w:r w:rsidRPr="007431C3">
        <w:rPr>
          <w:rFonts w:ascii="Cambria" w:hAnsi="Cambria" w:cs="Arial"/>
          <w:b/>
          <w:color w:val="000000"/>
          <w:sz w:val="24"/>
          <w:szCs w:val="24"/>
        </w:rPr>
        <w:t xml:space="preserve">HSE: </w:t>
      </w:r>
      <w:r w:rsidR="0064755D" w:rsidRPr="007431C3">
        <w:rPr>
          <w:rFonts w:ascii="Cambria" w:hAnsi="Cambria" w:cs="Arial"/>
          <w:color w:val="000000"/>
          <w:sz w:val="24"/>
          <w:szCs w:val="24"/>
        </w:rPr>
        <w:t>(</w:t>
      </w:r>
      <w:r w:rsidR="0064755D" w:rsidRPr="007431C3">
        <w:rPr>
          <w:rFonts w:ascii="Cambria" w:hAnsi="Cambria" w:cs="Arial"/>
          <w:color w:val="000000"/>
          <w:sz w:val="24"/>
          <w:szCs w:val="24"/>
          <w:lang w:val="en-US"/>
        </w:rPr>
        <w:t>Health,</w:t>
      </w:r>
      <w:r w:rsidR="0064755D" w:rsidRPr="007431C3">
        <w:rPr>
          <w:rFonts w:ascii="Cambria" w:hAnsi="Cambria" w:cs="Arial"/>
          <w:color w:val="000000"/>
          <w:sz w:val="24"/>
          <w:szCs w:val="24"/>
        </w:rPr>
        <w:t xml:space="preserve"> </w:t>
      </w:r>
      <w:proofErr w:type="spellStart"/>
      <w:r w:rsidR="0064755D" w:rsidRPr="007431C3">
        <w:rPr>
          <w:rFonts w:ascii="Cambria" w:hAnsi="Cambria" w:cs="Arial"/>
          <w:color w:val="000000"/>
          <w:sz w:val="24"/>
          <w:szCs w:val="24"/>
        </w:rPr>
        <w:t>Safety</w:t>
      </w:r>
      <w:proofErr w:type="spellEnd"/>
      <w:r w:rsidR="0064755D" w:rsidRPr="007431C3">
        <w:rPr>
          <w:rFonts w:ascii="Cambria" w:hAnsi="Cambria" w:cs="Arial"/>
          <w:color w:val="000000"/>
          <w:sz w:val="24"/>
          <w:szCs w:val="24"/>
        </w:rPr>
        <w:t xml:space="preserve"> and Environment) İşçi sağlığı, iş güvenliği ve çevre açısından iş kazaları, riskler ve etkileri asgariye indirmek veya tamamıyla engellemek amacını, bu amaç doğrultusunda sektörün ve/veya Tarafların konuya yaklaşımları, prensip ve politikalarını ifade eder. </w:t>
      </w:r>
    </w:p>
    <w:p w14:paraId="15C3B065" w14:textId="77777777" w:rsidR="007431C3" w:rsidRDefault="004A499E" w:rsidP="004132C2">
      <w:pPr>
        <w:pStyle w:val="ListeParagraf"/>
        <w:numPr>
          <w:ilvl w:val="2"/>
          <w:numId w:val="21"/>
        </w:numPr>
        <w:spacing w:after="240"/>
        <w:ind w:left="0" w:firstLine="0"/>
        <w:jc w:val="both"/>
        <w:rPr>
          <w:rFonts w:ascii="Cambria" w:hAnsi="Cambria" w:cs="Arial"/>
          <w:color w:val="000000"/>
          <w:sz w:val="24"/>
          <w:szCs w:val="24"/>
        </w:rPr>
      </w:pPr>
      <w:r w:rsidRPr="007431C3">
        <w:rPr>
          <w:rFonts w:ascii="Cambria" w:hAnsi="Cambria" w:cs="Arial"/>
          <w:b/>
          <w:color w:val="000000"/>
          <w:sz w:val="24"/>
          <w:szCs w:val="24"/>
        </w:rPr>
        <w:t xml:space="preserve">İlgili Mevzuat: </w:t>
      </w:r>
      <w:r w:rsidRPr="007431C3">
        <w:rPr>
          <w:rFonts w:ascii="Cambria" w:hAnsi="Cambria" w:cs="Arial"/>
          <w:color w:val="000000"/>
          <w:sz w:val="24"/>
          <w:szCs w:val="24"/>
        </w:rPr>
        <w:t>Sözleşme konusu işlerin sevk ve idaresi için uyulması gereken yürürlükteki ilgili kanun, Bakanlar Kurulu kararı, yönetmelik, tüzük, tebliğ, genelge kararları ifade eder.</w:t>
      </w:r>
    </w:p>
    <w:p w14:paraId="0F52C379" w14:textId="77777777" w:rsidR="007431C3" w:rsidRDefault="005D7EF9" w:rsidP="004132C2">
      <w:pPr>
        <w:pStyle w:val="ListeParagraf"/>
        <w:numPr>
          <w:ilvl w:val="2"/>
          <w:numId w:val="21"/>
        </w:numPr>
        <w:spacing w:after="240"/>
        <w:ind w:left="0" w:firstLine="0"/>
        <w:jc w:val="both"/>
        <w:rPr>
          <w:rFonts w:ascii="Cambria" w:hAnsi="Cambria" w:cs="Arial"/>
          <w:color w:val="000000"/>
          <w:sz w:val="24"/>
          <w:szCs w:val="24"/>
        </w:rPr>
      </w:pPr>
      <w:r>
        <w:rPr>
          <w:rFonts w:ascii="Cambria" w:hAnsi="Cambria" w:cs="Arial"/>
          <w:b/>
          <w:color w:val="000000"/>
          <w:sz w:val="24"/>
          <w:szCs w:val="24"/>
        </w:rPr>
        <w:t>Çağrı Bildirimi</w:t>
      </w:r>
      <w:r w:rsidR="00903EEA" w:rsidRPr="007431C3">
        <w:rPr>
          <w:rFonts w:ascii="Cambria" w:hAnsi="Cambria" w:cs="Arial"/>
          <w:b/>
          <w:color w:val="000000"/>
          <w:sz w:val="24"/>
          <w:szCs w:val="24"/>
        </w:rPr>
        <w:t xml:space="preserve">: </w:t>
      </w:r>
      <w:r w:rsidR="005456BB" w:rsidRPr="007431C3">
        <w:rPr>
          <w:rFonts w:ascii="Cambria" w:hAnsi="Cambria" w:cs="Arial"/>
          <w:color w:val="000000"/>
          <w:sz w:val="24"/>
          <w:szCs w:val="24"/>
        </w:rPr>
        <w:t>Sözleşmenin yürürlük süresi içerisinde zaman zaman</w:t>
      </w:r>
      <w:r w:rsidR="005456BB" w:rsidRPr="007431C3">
        <w:rPr>
          <w:rFonts w:ascii="Cambria" w:hAnsi="Cambria" w:cs="Arial"/>
          <w:b/>
          <w:color w:val="000000"/>
          <w:sz w:val="24"/>
          <w:szCs w:val="24"/>
        </w:rPr>
        <w:t xml:space="preserve"> </w:t>
      </w:r>
      <w:proofErr w:type="spellStart"/>
      <w:r w:rsidR="005456BB" w:rsidRPr="007431C3">
        <w:rPr>
          <w:rFonts w:ascii="Cambria" w:hAnsi="Cambria" w:cs="Arial"/>
          <w:color w:val="000000"/>
          <w:sz w:val="24"/>
          <w:szCs w:val="24"/>
        </w:rPr>
        <w:t>Yüklenici</w:t>
      </w:r>
      <w:r w:rsidR="006E2270" w:rsidRPr="007431C3">
        <w:rPr>
          <w:rFonts w:ascii="Cambria" w:hAnsi="Cambria" w:cs="Arial"/>
          <w:color w:val="000000"/>
          <w:sz w:val="24"/>
          <w:szCs w:val="24"/>
        </w:rPr>
        <w:t>’</w:t>
      </w:r>
      <w:r w:rsidR="005456BB" w:rsidRPr="007431C3">
        <w:rPr>
          <w:rFonts w:ascii="Cambria" w:hAnsi="Cambria" w:cs="Arial"/>
          <w:color w:val="000000"/>
          <w:sz w:val="24"/>
          <w:szCs w:val="24"/>
        </w:rPr>
        <w:t>ye</w:t>
      </w:r>
      <w:proofErr w:type="spellEnd"/>
      <w:r w:rsidR="005456BB" w:rsidRPr="007431C3">
        <w:rPr>
          <w:rFonts w:ascii="Cambria" w:hAnsi="Cambria" w:cs="Arial"/>
          <w:color w:val="000000"/>
          <w:sz w:val="24"/>
          <w:szCs w:val="24"/>
        </w:rPr>
        <w:t xml:space="preserve"> iletilecek, </w:t>
      </w:r>
      <w:r w:rsidR="003B479C">
        <w:rPr>
          <w:rFonts w:ascii="Cambria" w:hAnsi="Cambria" w:cs="Arial"/>
          <w:color w:val="000000"/>
          <w:sz w:val="24"/>
          <w:szCs w:val="24"/>
        </w:rPr>
        <w:t xml:space="preserve">hizmet için gerekli olan donanım ve </w:t>
      </w:r>
      <w:r w:rsidR="003B479C" w:rsidRPr="003B479C">
        <w:rPr>
          <w:rFonts w:ascii="Cambria" w:hAnsi="Cambria" w:cs="Arial"/>
          <w:color w:val="000000"/>
          <w:sz w:val="24"/>
          <w:szCs w:val="24"/>
        </w:rPr>
        <w:t>personelin</w:t>
      </w:r>
      <w:r w:rsidR="003B479C">
        <w:rPr>
          <w:rFonts w:ascii="Cambria" w:hAnsi="Cambria" w:cs="Arial"/>
          <w:color w:val="000000"/>
          <w:sz w:val="24"/>
          <w:szCs w:val="24"/>
        </w:rPr>
        <w:t xml:space="preserve"> </w:t>
      </w:r>
      <w:proofErr w:type="spellStart"/>
      <w:r w:rsidR="003B479C">
        <w:rPr>
          <w:rFonts w:ascii="Cambria" w:hAnsi="Cambria" w:cs="Arial"/>
          <w:color w:val="000000"/>
          <w:sz w:val="24"/>
          <w:szCs w:val="24"/>
        </w:rPr>
        <w:t>mobilizasyon</w:t>
      </w:r>
      <w:proofErr w:type="spellEnd"/>
      <w:r w:rsidR="003B479C">
        <w:rPr>
          <w:rFonts w:ascii="Cambria" w:hAnsi="Cambria" w:cs="Arial"/>
          <w:color w:val="000000"/>
          <w:sz w:val="24"/>
          <w:szCs w:val="24"/>
        </w:rPr>
        <w:t xml:space="preserve"> tarihleri ve gidecekleri </w:t>
      </w:r>
      <w:proofErr w:type="spellStart"/>
      <w:r w:rsidR="003B479C">
        <w:rPr>
          <w:rFonts w:ascii="Cambria" w:hAnsi="Cambria" w:cs="Arial"/>
          <w:color w:val="000000"/>
          <w:sz w:val="24"/>
          <w:szCs w:val="24"/>
        </w:rPr>
        <w:t>lokasyonları</w:t>
      </w:r>
      <w:proofErr w:type="spellEnd"/>
      <w:r w:rsidR="003B479C">
        <w:rPr>
          <w:rFonts w:ascii="Cambria" w:hAnsi="Cambria" w:cs="Arial"/>
          <w:color w:val="000000"/>
          <w:sz w:val="24"/>
          <w:szCs w:val="24"/>
        </w:rPr>
        <w:t xml:space="preserve"> ve diğer teknik detaylarını </w:t>
      </w:r>
      <w:proofErr w:type="gramStart"/>
      <w:r w:rsidR="003B479C">
        <w:rPr>
          <w:rFonts w:ascii="Cambria" w:hAnsi="Cambria" w:cs="Arial"/>
          <w:color w:val="000000"/>
          <w:sz w:val="24"/>
          <w:szCs w:val="24"/>
        </w:rPr>
        <w:t>içeren</w:t>
      </w:r>
      <w:r w:rsidR="005456BB" w:rsidRPr="007431C3">
        <w:rPr>
          <w:rFonts w:ascii="Cambria" w:hAnsi="Cambria" w:cs="Arial"/>
          <w:color w:val="000000"/>
          <w:sz w:val="24"/>
          <w:szCs w:val="24"/>
        </w:rPr>
        <w:t xml:space="preserve">, </w:t>
      </w:r>
      <w:r>
        <w:rPr>
          <w:rFonts w:ascii="Cambria" w:hAnsi="Cambria" w:cs="Arial"/>
          <w:color w:val="000000"/>
          <w:sz w:val="24"/>
          <w:szCs w:val="24"/>
        </w:rPr>
        <w:t xml:space="preserve"> </w:t>
      </w:r>
      <w:r w:rsidR="005456BB" w:rsidRPr="007431C3">
        <w:rPr>
          <w:rFonts w:ascii="Cambria" w:hAnsi="Cambria" w:cs="Arial"/>
          <w:color w:val="000000"/>
          <w:sz w:val="24"/>
          <w:szCs w:val="24"/>
        </w:rPr>
        <w:t>yazılı</w:t>
      </w:r>
      <w:proofErr w:type="gramEnd"/>
      <w:r w:rsidR="005456BB" w:rsidRPr="007431C3">
        <w:rPr>
          <w:rFonts w:ascii="Cambria" w:hAnsi="Cambria" w:cs="Arial"/>
          <w:color w:val="000000"/>
          <w:sz w:val="24"/>
          <w:szCs w:val="24"/>
        </w:rPr>
        <w:t xml:space="preserve"> görevlendirme talimatını ifade eder.</w:t>
      </w:r>
    </w:p>
    <w:p w14:paraId="7521B5F2" w14:textId="77777777" w:rsidR="007431C3" w:rsidRDefault="005456BB" w:rsidP="004132C2">
      <w:pPr>
        <w:pStyle w:val="ListeParagraf"/>
        <w:numPr>
          <w:ilvl w:val="2"/>
          <w:numId w:val="21"/>
        </w:numPr>
        <w:spacing w:after="240"/>
        <w:ind w:left="0" w:firstLine="0"/>
        <w:jc w:val="both"/>
        <w:rPr>
          <w:rFonts w:ascii="Cambria" w:hAnsi="Cambria" w:cs="Arial"/>
          <w:color w:val="000000"/>
          <w:sz w:val="24"/>
          <w:szCs w:val="24"/>
        </w:rPr>
      </w:pPr>
      <w:r w:rsidRPr="007431C3">
        <w:rPr>
          <w:rFonts w:ascii="Cambria" w:hAnsi="Cambria" w:cs="Arial"/>
          <w:b/>
          <w:color w:val="000000"/>
          <w:sz w:val="24"/>
          <w:szCs w:val="24"/>
        </w:rPr>
        <w:t>İş Ürünü veya İş Ürünleri:</w:t>
      </w:r>
      <w:r w:rsidR="0094355C" w:rsidRPr="007431C3">
        <w:rPr>
          <w:rFonts w:ascii="Cambria" w:hAnsi="Cambria" w:cs="Arial"/>
          <w:color w:val="000000"/>
          <w:sz w:val="24"/>
          <w:szCs w:val="24"/>
        </w:rPr>
        <w:t xml:space="preserve"> </w:t>
      </w:r>
      <w:r w:rsidRPr="007431C3">
        <w:rPr>
          <w:rFonts w:ascii="Cambria" w:hAnsi="Cambria" w:cs="Arial"/>
          <w:color w:val="000000"/>
          <w:sz w:val="24"/>
          <w:szCs w:val="24"/>
        </w:rPr>
        <w:t xml:space="preserve">Hizmetler kapsamında Yüklenici tarafından İşletmeciye sunulacak, Hizmetlerle ilgili sağlanan veya Hizmetlerden elde edilen tüm </w:t>
      </w:r>
      <w:proofErr w:type="spellStart"/>
      <w:r w:rsidRPr="007431C3">
        <w:rPr>
          <w:rFonts w:ascii="Cambria" w:hAnsi="Cambria" w:cs="Arial"/>
          <w:color w:val="000000"/>
          <w:sz w:val="24"/>
          <w:szCs w:val="24"/>
        </w:rPr>
        <w:t>loglar</w:t>
      </w:r>
      <w:proofErr w:type="spellEnd"/>
      <w:r w:rsidRPr="007431C3">
        <w:rPr>
          <w:rFonts w:ascii="Cambria" w:hAnsi="Cambria" w:cs="Arial"/>
          <w:color w:val="000000"/>
          <w:sz w:val="24"/>
          <w:szCs w:val="24"/>
        </w:rPr>
        <w:t xml:space="preserve">, testler, veriler, yorumlar, öneriler, rezervuar / </w:t>
      </w:r>
      <w:proofErr w:type="spellStart"/>
      <w:r w:rsidRPr="007431C3">
        <w:rPr>
          <w:rFonts w:ascii="Cambria" w:hAnsi="Cambria" w:cs="Arial"/>
          <w:color w:val="000000"/>
          <w:sz w:val="24"/>
          <w:szCs w:val="24"/>
        </w:rPr>
        <w:t>akifer</w:t>
      </w:r>
      <w:proofErr w:type="spellEnd"/>
      <w:r w:rsidRPr="007431C3">
        <w:rPr>
          <w:rFonts w:ascii="Cambria" w:hAnsi="Cambria" w:cs="Arial"/>
          <w:color w:val="000000"/>
          <w:sz w:val="24"/>
          <w:szCs w:val="24"/>
        </w:rPr>
        <w:t xml:space="preserve"> açıklamaları ve diğer bilgileri ifade eder.</w:t>
      </w:r>
    </w:p>
    <w:p w14:paraId="294DFF93" w14:textId="77777777" w:rsidR="007431C3" w:rsidRDefault="005456BB" w:rsidP="004132C2">
      <w:pPr>
        <w:pStyle w:val="ListeParagraf"/>
        <w:numPr>
          <w:ilvl w:val="2"/>
          <w:numId w:val="21"/>
        </w:numPr>
        <w:spacing w:after="240"/>
        <w:ind w:left="0" w:firstLine="0"/>
        <w:jc w:val="both"/>
        <w:rPr>
          <w:rFonts w:ascii="Cambria" w:hAnsi="Cambria" w:cs="Arial"/>
          <w:color w:val="000000"/>
          <w:sz w:val="24"/>
          <w:szCs w:val="24"/>
        </w:rPr>
      </w:pPr>
      <w:r w:rsidRPr="007431C3">
        <w:rPr>
          <w:rFonts w:ascii="Cambria" w:hAnsi="Cambria" w:cs="Arial"/>
          <w:b/>
          <w:color w:val="000000"/>
          <w:sz w:val="24"/>
          <w:szCs w:val="24"/>
        </w:rPr>
        <w:t xml:space="preserve">İşletmeci: </w:t>
      </w:r>
      <w:r w:rsidRPr="007431C3">
        <w:rPr>
          <w:rFonts w:ascii="Cambria" w:hAnsi="Cambria" w:cs="Arial"/>
          <w:color w:val="000000"/>
          <w:sz w:val="24"/>
          <w:szCs w:val="24"/>
        </w:rPr>
        <w:t>Yukarıda tam adı ve adresi ile tanımlanan tüzel kişilik ile aynı tüzel kişiliğin Sözleşmeyi uygulamak üzere atadığı ve yetkilendirdiği İşletmeci Temsilcisi ve/veya tüm diğer vekilleri kapsar.</w:t>
      </w:r>
    </w:p>
    <w:p w14:paraId="30526B37" w14:textId="77777777" w:rsidR="007431C3" w:rsidRDefault="005456BB" w:rsidP="004132C2">
      <w:pPr>
        <w:pStyle w:val="ListeParagraf"/>
        <w:numPr>
          <w:ilvl w:val="2"/>
          <w:numId w:val="21"/>
        </w:numPr>
        <w:spacing w:after="240"/>
        <w:ind w:left="0" w:firstLine="0"/>
        <w:jc w:val="both"/>
        <w:rPr>
          <w:rFonts w:ascii="Cambria" w:hAnsi="Cambria" w:cs="Arial"/>
          <w:color w:val="000000"/>
          <w:sz w:val="24"/>
          <w:szCs w:val="24"/>
        </w:rPr>
      </w:pPr>
      <w:r w:rsidRPr="007431C3">
        <w:rPr>
          <w:rFonts w:ascii="Cambria" w:hAnsi="Cambria" w:cs="Arial"/>
          <w:b/>
          <w:color w:val="000000"/>
          <w:sz w:val="24"/>
          <w:szCs w:val="24"/>
        </w:rPr>
        <w:t xml:space="preserve">İşletmeci Malzemeleri: </w:t>
      </w:r>
      <w:r w:rsidRPr="007431C3">
        <w:rPr>
          <w:rFonts w:ascii="Cambria" w:hAnsi="Cambria" w:cs="Arial"/>
          <w:color w:val="000000"/>
          <w:sz w:val="24"/>
          <w:szCs w:val="24"/>
        </w:rPr>
        <w:t>Operasyon sırasında İşletmecinin Sözleşmeden kaynaklanan yükümlülüklerinin ifası için, İşletmeci tarafından tedarik edilecek olan, Sözleşmede belirtilen her türlü yakıt, sarf malzemesi ve kimyasallar, operasyon malzemesi, aksesuar ve teçhizatı ifade eder.</w:t>
      </w:r>
    </w:p>
    <w:p w14:paraId="64E7FB63" w14:textId="77777777" w:rsidR="007431C3" w:rsidRPr="007431C3" w:rsidRDefault="005456BB" w:rsidP="004132C2">
      <w:pPr>
        <w:pStyle w:val="ListeParagraf"/>
        <w:numPr>
          <w:ilvl w:val="2"/>
          <w:numId w:val="21"/>
        </w:numPr>
        <w:spacing w:after="240"/>
        <w:ind w:left="0" w:firstLine="0"/>
        <w:jc w:val="both"/>
        <w:rPr>
          <w:rFonts w:ascii="Cambria" w:hAnsi="Cambria" w:cs="Arial"/>
          <w:color w:val="000000"/>
          <w:sz w:val="24"/>
          <w:szCs w:val="24"/>
        </w:rPr>
      </w:pPr>
      <w:r w:rsidRPr="007431C3">
        <w:rPr>
          <w:rFonts w:ascii="Cambria" w:hAnsi="Cambria" w:cs="Arial"/>
          <w:b/>
          <w:color w:val="000000"/>
          <w:sz w:val="24"/>
          <w:szCs w:val="24"/>
        </w:rPr>
        <w:t xml:space="preserve">İşletmeci Temsilcisi: </w:t>
      </w:r>
      <w:r w:rsidRPr="007431C3">
        <w:rPr>
          <w:rFonts w:ascii="Cambria" w:hAnsi="Cambria" w:cs="Arial"/>
          <w:color w:val="000000"/>
          <w:sz w:val="24"/>
          <w:szCs w:val="24"/>
        </w:rPr>
        <w:t xml:space="preserve">Sözleşme gereği İşletmeci tarafından tayin edilecek, operasyonlar boyunca Operasyon Sahasında bulunacak, İşletmeciyi </w:t>
      </w:r>
      <w:r w:rsidRPr="007431C3">
        <w:rPr>
          <w:rFonts w:ascii="Cambria" w:hAnsi="Cambria" w:cs="Arial"/>
          <w:color w:val="000000"/>
          <w:sz w:val="24"/>
        </w:rPr>
        <w:t>Operasyon, kuyu kontrolü, iş emniyeti ve güvenliği talimatları dahil fakat bunlarla sınırlı olmamak üzere Sözleşmenin günlük onaylar ve problemler bazında işletilmesine yönelik tüm konularda temsile tam yetkili personeli ifade eder.</w:t>
      </w:r>
    </w:p>
    <w:p w14:paraId="32A40013" w14:textId="77777777" w:rsidR="007431C3" w:rsidRDefault="005456BB" w:rsidP="004132C2">
      <w:pPr>
        <w:pStyle w:val="ListeParagraf"/>
        <w:numPr>
          <w:ilvl w:val="2"/>
          <w:numId w:val="21"/>
        </w:numPr>
        <w:spacing w:after="240"/>
        <w:ind w:left="0" w:firstLine="0"/>
        <w:jc w:val="both"/>
        <w:rPr>
          <w:rFonts w:ascii="Cambria" w:hAnsi="Cambria" w:cs="Arial"/>
          <w:color w:val="000000"/>
          <w:sz w:val="24"/>
          <w:szCs w:val="24"/>
        </w:rPr>
      </w:pPr>
      <w:r w:rsidRPr="007431C3">
        <w:rPr>
          <w:rFonts w:ascii="Cambria" w:hAnsi="Cambria" w:cs="Arial"/>
          <w:b/>
          <w:color w:val="000000"/>
          <w:sz w:val="24"/>
          <w:szCs w:val="24"/>
        </w:rPr>
        <w:t>İşletme Sahası:</w:t>
      </w:r>
      <w:r w:rsidRPr="007431C3">
        <w:rPr>
          <w:rFonts w:ascii="Cambria" w:hAnsi="Cambria" w:cs="Arial"/>
          <w:color w:val="000000"/>
          <w:sz w:val="24"/>
          <w:szCs w:val="24"/>
        </w:rPr>
        <w:t xml:space="preserve"> </w:t>
      </w:r>
      <w:r w:rsidR="00E01A0C" w:rsidRPr="007431C3">
        <w:rPr>
          <w:rFonts w:ascii="Cambria" w:hAnsi="Cambria" w:cs="Arial"/>
          <w:color w:val="000000"/>
          <w:sz w:val="24"/>
          <w:szCs w:val="24"/>
        </w:rPr>
        <w:t>İşletmecinin</w:t>
      </w:r>
      <w:r w:rsidR="004A499E" w:rsidRPr="007431C3">
        <w:rPr>
          <w:rFonts w:ascii="Cambria" w:hAnsi="Cambria" w:cs="Arial"/>
          <w:color w:val="000000"/>
          <w:sz w:val="24"/>
          <w:szCs w:val="24"/>
        </w:rPr>
        <w:t xml:space="preserve"> </w:t>
      </w:r>
      <w:r w:rsidR="005429C5">
        <w:rPr>
          <w:rFonts w:ascii="Cambria" w:hAnsi="Cambria" w:cs="Arial"/>
          <w:color w:val="000000"/>
          <w:sz w:val="24"/>
          <w:szCs w:val="24"/>
        </w:rPr>
        <w:t xml:space="preserve">Türkiye Cumhuriyeti </w:t>
      </w:r>
      <w:r w:rsidR="002A5930">
        <w:rPr>
          <w:rFonts w:ascii="Cambria" w:hAnsi="Cambria" w:cs="Arial"/>
          <w:color w:val="000000"/>
          <w:sz w:val="24"/>
          <w:szCs w:val="24"/>
        </w:rPr>
        <w:t>sınırları</w:t>
      </w:r>
      <w:r w:rsidR="005429C5">
        <w:rPr>
          <w:rFonts w:ascii="Cambria" w:hAnsi="Cambria" w:cs="Arial"/>
          <w:color w:val="000000"/>
          <w:sz w:val="24"/>
          <w:szCs w:val="24"/>
        </w:rPr>
        <w:t xml:space="preserve"> içerisinde </w:t>
      </w:r>
      <w:r w:rsidR="004A499E" w:rsidRPr="007431C3">
        <w:rPr>
          <w:rFonts w:ascii="Cambria" w:hAnsi="Cambria" w:cs="Arial"/>
          <w:color w:val="000000"/>
          <w:sz w:val="24"/>
          <w:szCs w:val="24"/>
        </w:rPr>
        <w:t xml:space="preserve">sahibi bulunduğu </w:t>
      </w:r>
      <w:r w:rsidR="00F0483E" w:rsidRPr="007431C3">
        <w:rPr>
          <w:rFonts w:ascii="Cambria" w:hAnsi="Cambria" w:cs="Arial"/>
          <w:color w:val="000000"/>
          <w:sz w:val="24"/>
          <w:szCs w:val="24"/>
        </w:rPr>
        <w:t>tü</w:t>
      </w:r>
      <w:r w:rsidR="005429C5">
        <w:rPr>
          <w:rFonts w:ascii="Cambria" w:hAnsi="Cambria" w:cs="Arial"/>
          <w:color w:val="000000"/>
          <w:sz w:val="24"/>
          <w:szCs w:val="24"/>
        </w:rPr>
        <w:t xml:space="preserve">m Petrol Arama ve Üretim </w:t>
      </w:r>
      <w:r w:rsidR="002A5930">
        <w:rPr>
          <w:rFonts w:ascii="Cambria" w:hAnsi="Cambria" w:cs="Arial"/>
          <w:color w:val="000000"/>
          <w:sz w:val="24"/>
          <w:szCs w:val="24"/>
        </w:rPr>
        <w:t>Ruhsat</w:t>
      </w:r>
      <w:r w:rsidR="002A5930" w:rsidRPr="007431C3">
        <w:rPr>
          <w:rFonts w:ascii="Cambria" w:hAnsi="Cambria" w:cs="Arial"/>
          <w:color w:val="000000"/>
          <w:sz w:val="24"/>
          <w:szCs w:val="24"/>
        </w:rPr>
        <w:t xml:space="preserve"> sahalarını</w:t>
      </w:r>
      <w:r w:rsidRPr="007431C3">
        <w:rPr>
          <w:rFonts w:ascii="Cambria" w:hAnsi="Cambria" w:cs="Arial"/>
          <w:color w:val="000000"/>
          <w:sz w:val="24"/>
          <w:szCs w:val="24"/>
        </w:rPr>
        <w:t xml:space="preserve"> ve tüm dahilindekileri ifade eder.</w:t>
      </w:r>
    </w:p>
    <w:p w14:paraId="58A39D16" w14:textId="77777777" w:rsidR="007431C3" w:rsidRDefault="005456BB" w:rsidP="004132C2">
      <w:pPr>
        <w:pStyle w:val="ListeParagraf"/>
        <w:numPr>
          <w:ilvl w:val="2"/>
          <w:numId w:val="21"/>
        </w:numPr>
        <w:spacing w:after="240"/>
        <w:ind w:left="0" w:firstLine="0"/>
        <w:jc w:val="both"/>
        <w:rPr>
          <w:rFonts w:ascii="Cambria" w:hAnsi="Cambria" w:cs="Arial"/>
          <w:color w:val="000000"/>
          <w:sz w:val="24"/>
          <w:szCs w:val="24"/>
        </w:rPr>
      </w:pPr>
      <w:proofErr w:type="spellStart"/>
      <w:r w:rsidRPr="007431C3">
        <w:rPr>
          <w:rFonts w:ascii="Cambria" w:hAnsi="Cambria" w:cs="Arial"/>
          <w:b/>
          <w:color w:val="000000"/>
          <w:sz w:val="24"/>
          <w:szCs w:val="24"/>
        </w:rPr>
        <w:t>Mobilizasyon</w:t>
      </w:r>
      <w:proofErr w:type="spellEnd"/>
      <w:r w:rsidRPr="007431C3">
        <w:rPr>
          <w:rFonts w:ascii="Cambria" w:hAnsi="Cambria" w:cs="Arial"/>
          <w:b/>
          <w:color w:val="000000"/>
          <w:sz w:val="24"/>
          <w:szCs w:val="24"/>
        </w:rPr>
        <w:t>:</w:t>
      </w:r>
      <w:r w:rsidRPr="007431C3">
        <w:rPr>
          <w:rFonts w:ascii="Cambria" w:hAnsi="Cambria" w:cs="Arial"/>
          <w:color w:val="000000"/>
          <w:sz w:val="24"/>
          <w:szCs w:val="24"/>
        </w:rPr>
        <w:t xml:space="preserve"> Yüklenici Ekipmanının ve Yüklenici Personelinin Operasyon Sahasına getirilmesi, Yüklenici Ekipmanı montajının yapılarak, ilk Operasyona başlamak üzere hazır hale gelinmesini ifade eder.</w:t>
      </w:r>
    </w:p>
    <w:p w14:paraId="17CE3A13" w14:textId="77777777" w:rsidR="007431C3" w:rsidRDefault="000746DE" w:rsidP="004132C2">
      <w:pPr>
        <w:pStyle w:val="ListeParagraf"/>
        <w:numPr>
          <w:ilvl w:val="2"/>
          <w:numId w:val="21"/>
        </w:numPr>
        <w:spacing w:after="240"/>
        <w:ind w:left="0" w:firstLine="0"/>
        <w:jc w:val="both"/>
        <w:rPr>
          <w:rFonts w:ascii="Cambria" w:hAnsi="Cambria" w:cs="Arial"/>
          <w:color w:val="000000"/>
          <w:sz w:val="24"/>
          <w:szCs w:val="24"/>
        </w:rPr>
      </w:pPr>
      <w:r w:rsidRPr="007431C3">
        <w:rPr>
          <w:rFonts w:ascii="Cambria" w:hAnsi="Cambria" w:cs="Arial"/>
          <w:b/>
          <w:color w:val="000000"/>
          <w:sz w:val="24"/>
          <w:szCs w:val="24"/>
        </w:rPr>
        <w:t>Mücbir Sebep</w:t>
      </w:r>
      <w:r w:rsidRPr="007431C3">
        <w:rPr>
          <w:rFonts w:ascii="Cambria" w:hAnsi="Cambria" w:cs="Arial"/>
          <w:color w:val="000000"/>
          <w:sz w:val="24"/>
          <w:szCs w:val="24"/>
        </w:rPr>
        <w:t xml:space="preserve">: Tarafların kontrolü dışında oluşan, </w:t>
      </w:r>
      <w:r w:rsidR="00B72137" w:rsidRPr="007431C3">
        <w:rPr>
          <w:rFonts w:ascii="Cambria" w:hAnsi="Cambria" w:cs="Arial"/>
          <w:color w:val="000000"/>
          <w:sz w:val="24"/>
          <w:szCs w:val="24"/>
        </w:rPr>
        <w:t xml:space="preserve">Taraflarca </w:t>
      </w:r>
      <w:r w:rsidRPr="007431C3">
        <w:rPr>
          <w:rFonts w:ascii="Cambria" w:hAnsi="Cambria" w:cs="Arial"/>
          <w:color w:val="000000"/>
          <w:sz w:val="24"/>
          <w:szCs w:val="24"/>
        </w:rPr>
        <w:t xml:space="preserve">gerekli </w:t>
      </w:r>
      <w:r w:rsidR="00B72137" w:rsidRPr="007431C3">
        <w:rPr>
          <w:rFonts w:ascii="Cambria" w:hAnsi="Cambria" w:cs="Arial"/>
          <w:color w:val="000000"/>
          <w:sz w:val="24"/>
          <w:szCs w:val="24"/>
        </w:rPr>
        <w:t xml:space="preserve">tüm </w:t>
      </w:r>
      <w:r w:rsidRPr="007431C3">
        <w:rPr>
          <w:rFonts w:ascii="Cambria" w:hAnsi="Cambria" w:cs="Arial"/>
          <w:color w:val="000000"/>
          <w:sz w:val="24"/>
          <w:szCs w:val="24"/>
        </w:rPr>
        <w:t xml:space="preserve">özenin gösterilmesine rağmen engellenemeyen ve Taraflardan birinin Sözleşme kapsamındaki </w:t>
      </w:r>
      <w:r w:rsidRPr="007431C3">
        <w:rPr>
          <w:rFonts w:ascii="Cambria" w:hAnsi="Cambria" w:cs="Arial"/>
          <w:color w:val="000000"/>
          <w:sz w:val="24"/>
          <w:szCs w:val="24"/>
        </w:rPr>
        <w:lastRenderedPageBreak/>
        <w:t>yükümlülüklerini ifa etmesini engelleyen</w:t>
      </w:r>
      <w:r w:rsidR="00B72137" w:rsidRPr="007431C3">
        <w:rPr>
          <w:rFonts w:ascii="Cambria" w:hAnsi="Cambria" w:cs="Arial"/>
          <w:color w:val="000000"/>
          <w:sz w:val="24"/>
          <w:szCs w:val="24"/>
        </w:rPr>
        <w:t>;</w:t>
      </w:r>
      <w:r w:rsidRPr="007431C3">
        <w:rPr>
          <w:rFonts w:ascii="Cambria" w:hAnsi="Cambria" w:cs="Arial"/>
          <w:color w:val="000000"/>
          <w:sz w:val="24"/>
          <w:szCs w:val="24"/>
        </w:rPr>
        <w:t xml:space="preserve"> yangın, yıldırım, fırtına, sel, doğal afet, savaş, sivil kargaşa, abluka, hükümet sınırlaması, Yüklenici tarafından gerçekleştirilenler hariç olmak üzere grev ve lokavt </w:t>
      </w:r>
      <w:r w:rsidR="00B72137" w:rsidRPr="007431C3">
        <w:rPr>
          <w:rFonts w:ascii="Cambria" w:hAnsi="Cambria" w:cs="Arial"/>
          <w:color w:val="000000"/>
          <w:sz w:val="24"/>
          <w:szCs w:val="24"/>
        </w:rPr>
        <w:t xml:space="preserve">ve benzeri </w:t>
      </w:r>
      <w:r w:rsidRPr="007431C3">
        <w:rPr>
          <w:rFonts w:ascii="Cambria" w:hAnsi="Cambria" w:cs="Arial"/>
          <w:color w:val="000000"/>
          <w:sz w:val="24"/>
          <w:szCs w:val="24"/>
        </w:rPr>
        <w:t>Mücbir Sebep hallerini ifade eder.</w:t>
      </w:r>
    </w:p>
    <w:p w14:paraId="5D969FA6" w14:textId="77777777" w:rsidR="007431C3" w:rsidRDefault="005456BB" w:rsidP="004132C2">
      <w:pPr>
        <w:pStyle w:val="ListeParagraf"/>
        <w:numPr>
          <w:ilvl w:val="2"/>
          <w:numId w:val="21"/>
        </w:numPr>
        <w:spacing w:after="240"/>
        <w:ind w:left="0" w:firstLine="0"/>
        <w:jc w:val="both"/>
        <w:rPr>
          <w:rFonts w:ascii="Cambria" w:hAnsi="Cambria" w:cs="Arial"/>
          <w:color w:val="000000"/>
          <w:sz w:val="24"/>
          <w:szCs w:val="24"/>
        </w:rPr>
      </w:pPr>
      <w:r w:rsidRPr="007431C3">
        <w:rPr>
          <w:rFonts w:ascii="Cambria" w:hAnsi="Cambria" w:cs="Arial"/>
          <w:b/>
          <w:color w:val="000000"/>
          <w:sz w:val="24"/>
          <w:szCs w:val="24"/>
        </w:rPr>
        <w:t xml:space="preserve">Operasyon: </w:t>
      </w:r>
      <w:r w:rsidRPr="007431C3">
        <w:rPr>
          <w:rFonts w:ascii="Cambria" w:hAnsi="Cambria" w:cs="Arial"/>
          <w:color w:val="000000"/>
          <w:sz w:val="24"/>
          <w:szCs w:val="24"/>
        </w:rPr>
        <w:t>Yüklenici tarafından</w:t>
      </w:r>
      <w:r w:rsidR="00703BED" w:rsidRPr="007431C3">
        <w:rPr>
          <w:rFonts w:ascii="Cambria" w:hAnsi="Cambria" w:cs="Arial"/>
          <w:color w:val="000000"/>
          <w:sz w:val="24"/>
          <w:szCs w:val="24"/>
        </w:rPr>
        <w:t xml:space="preserve"> İşletmecinin talebi üzerine,</w:t>
      </w:r>
      <w:r w:rsidRPr="007431C3">
        <w:rPr>
          <w:rFonts w:ascii="Cambria" w:hAnsi="Cambria" w:cs="Arial"/>
          <w:color w:val="000000"/>
          <w:sz w:val="24"/>
          <w:szCs w:val="24"/>
        </w:rPr>
        <w:t xml:space="preserve"> Sözleşme kapsamında her bir kuyuda, </w:t>
      </w:r>
      <w:proofErr w:type="spellStart"/>
      <w:r w:rsidRPr="007431C3">
        <w:rPr>
          <w:rFonts w:ascii="Cambria" w:hAnsi="Cambria" w:cs="Arial"/>
          <w:color w:val="000000"/>
          <w:sz w:val="24"/>
          <w:szCs w:val="24"/>
          <w:u w:val="single"/>
        </w:rPr>
        <w:t>mobilizasyon</w:t>
      </w:r>
      <w:proofErr w:type="spellEnd"/>
      <w:r w:rsidRPr="007431C3">
        <w:rPr>
          <w:rFonts w:ascii="Cambria" w:hAnsi="Cambria" w:cs="Arial"/>
          <w:color w:val="000000"/>
          <w:sz w:val="24"/>
          <w:szCs w:val="24"/>
          <w:u w:val="single"/>
        </w:rPr>
        <w:t xml:space="preserve"> sonrasında</w:t>
      </w:r>
      <w:r w:rsidR="00A75980" w:rsidRPr="007431C3">
        <w:rPr>
          <w:rFonts w:ascii="Cambria" w:hAnsi="Cambria" w:cs="Arial"/>
          <w:color w:val="000000"/>
          <w:sz w:val="24"/>
          <w:szCs w:val="24"/>
          <w:u w:val="single"/>
        </w:rPr>
        <w:t xml:space="preserve"> bir seferde</w:t>
      </w:r>
      <w:r w:rsidRPr="007431C3">
        <w:rPr>
          <w:rFonts w:ascii="Cambria" w:hAnsi="Cambria" w:cs="Arial"/>
          <w:color w:val="000000"/>
          <w:sz w:val="24"/>
          <w:szCs w:val="24"/>
          <w:u w:val="single"/>
        </w:rPr>
        <w:t xml:space="preserve"> yapılacak</w:t>
      </w:r>
      <w:r w:rsidR="00BD2201">
        <w:rPr>
          <w:rFonts w:ascii="Cambria" w:hAnsi="Cambria" w:cs="Arial"/>
          <w:color w:val="000000"/>
          <w:sz w:val="24"/>
          <w:szCs w:val="24"/>
        </w:rPr>
        <w:t xml:space="preserve"> asit pompalama </w:t>
      </w:r>
      <w:r w:rsidRPr="007431C3">
        <w:rPr>
          <w:rFonts w:ascii="Cambria" w:hAnsi="Cambria" w:cs="Arial"/>
          <w:color w:val="000000"/>
          <w:sz w:val="24"/>
          <w:szCs w:val="24"/>
        </w:rPr>
        <w:t>operasyonları, testler, yardımcı işler, hizmetler ve/veya diğer işlemlerin tamamını ifade eder.</w:t>
      </w:r>
    </w:p>
    <w:p w14:paraId="76779EB5" w14:textId="77777777" w:rsidR="007431C3" w:rsidRPr="00E43D66" w:rsidRDefault="005456BB" w:rsidP="004132C2">
      <w:pPr>
        <w:pStyle w:val="ListeParagraf"/>
        <w:numPr>
          <w:ilvl w:val="2"/>
          <w:numId w:val="21"/>
        </w:numPr>
        <w:spacing w:after="240"/>
        <w:ind w:left="0" w:firstLine="0"/>
        <w:jc w:val="both"/>
        <w:rPr>
          <w:rFonts w:ascii="Cambria" w:hAnsi="Cambria" w:cs="Arial"/>
          <w:color w:val="000000"/>
          <w:sz w:val="24"/>
          <w:szCs w:val="24"/>
        </w:rPr>
      </w:pPr>
      <w:r w:rsidRPr="00E43D66">
        <w:rPr>
          <w:rFonts w:ascii="Cambria" w:hAnsi="Cambria" w:cs="Arial"/>
          <w:b/>
          <w:color w:val="000000"/>
          <w:sz w:val="24"/>
          <w:szCs w:val="24"/>
        </w:rPr>
        <w:t xml:space="preserve">Operasyon Başlama Tarihi: </w:t>
      </w:r>
      <w:r w:rsidRPr="00E43D66">
        <w:rPr>
          <w:rFonts w:ascii="Cambria" w:hAnsi="Cambria" w:cs="Arial"/>
          <w:color w:val="000000"/>
          <w:sz w:val="24"/>
          <w:szCs w:val="24"/>
        </w:rPr>
        <w:t xml:space="preserve">Yüklenici Ekipmanının Operasyon Sahasına nakliyatı, montajının tamamlanarak, Operasyon yapabilir hale gelinen zamandır. </w:t>
      </w:r>
    </w:p>
    <w:p w14:paraId="66108C2C" w14:textId="77777777" w:rsidR="007431C3" w:rsidRPr="00E43D66" w:rsidRDefault="005456BB" w:rsidP="004132C2">
      <w:pPr>
        <w:pStyle w:val="ListeParagraf"/>
        <w:numPr>
          <w:ilvl w:val="2"/>
          <w:numId w:val="21"/>
        </w:numPr>
        <w:spacing w:after="240"/>
        <w:ind w:left="0" w:firstLine="0"/>
        <w:jc w:val="both"/>
        <w:rPr>
          <w:rFonts w:ascii="Cambria" w:hAnsi="Cambria" w:cs="Arial"/>
          <w:color w:val="000000"/>
          <w:sz w:val="24"/>
          <w:szCs w:val="24"/>
        </w:rPr>
      </w:pPr>
      <w:r w:rsidRPr="00E43D66">
        <w:rPr>
          <w:rFonts w:ascii="Cambria" w:hAnsi="Cambria" w:cs="Arial"/>
          <w:b/>
          <w:color w:val="000000"/>
          <w:sz w:val="24"/>
          <w:szCs w:val="24"/>
        </w:rPr>
        <w:t xml:space="preserve">Operasyon Bitiş Tarihi: </w:t>
      </w:r>
      <w:proofErr w:type="spellStart"/>
      <w:r w:rsidRPr="00E43D66">
        <w:rPr>
          <w:rFonts w:ascii="Cambria" w:hAnsi="Cambria" w:cs="Arial"/>
          <w:color w:val="000000"/>
          <w:sz w:val="24"/>
          <w:szCs w:val="24"/>
        </w:rPr>
        <w:t>Yüklenici</w:t>
      </w:r>
      <w:r w:rsidR="006E2270" w:rsidRPr="00E43D66">
        <w:rPr>
          <w:rFonts w:ascii="Cambria" w:hAnsi="Cambria" w:cs="Arial"/>
          <w:color w:val="000000"/>
          <w:sz w:val="24"/>
          <w:szCs w:val="24"/>
        </w:rPr>
        <w:t>’</w:t>
      </w:r>
      <w:r w:rsidRPr="00E43D66">
        <w:rPr>
          <w:rFonts w:ascii="Cambria" w:hAnsi="Cambria" w:cs="Arial"/>
          <w:color w:val="000000"/>
          <w:sz w:val="24"/>
          <w:szCs w:val="24"/>
        </w:rPr>
        <w:t>nin</w:t>
      </w:r>
      <w:proofErr w:type="spellEnd"/>
      <w:r w:rsidRPr="00E43D66">
        <w:rPr>
          <w:rFonts w:ascii="Cambria" w:hAnsi="Cambria" w:cs="Arial"/>
          <w:color w:val="000000"/>
          <w:sz w:val="24"/>
          <w:szCs w:val="24"/>
        </w:rPr>
        <w:t xml:space="preserve"> ilgili Operasyonu tamamladıktan sonra, Yüklenici Ekipmanının </w:t>
      </w:r>
      <w:proofErr w:type="spellStart"/>
      <w:r w:rsidRPr="00E43D66">
        <w:rPr>
          <w:rFonts w:ascii="Cambria" w:hAnsi="Cambria" w:cs="Arial"/>
          <w:color w:val="000000"/>
          <w:sz w:val="24"/>
          <w:szCs w:val="24"/>
        </w:rPr>
        <w:t>demontaja</w:t>
      </w:r>
      <w:proofErr w:type="spellEnd"/>
      <w:r w:rsidRPr="00E43D66">
        <w:rPr>
          <w:rFonts w:ascii="Cambria" w:hAnsi="Cambria" w:cs="Arial"/>
          <w:color w:val="000000"/>
          <w:sz w:val="24"/>
          <w:szCs w:val="24"/>
        </w:rPr>
        <w:t xml:space="preserve"> hazır hale geldiği zamandır. </w:t>
      </w:r>
    </w:p>
    <w:p w14:paraId="23DE6F18" w14:textId="77777777" w:rsidR="007431C3" w:rsidRDefault="008B37F7" w:rsidP="004132C2">
      <w:pPr>
        <w:pStyle w:val="ListeParagraf"/>
        <w:numPr>
          <w:ilvl w:val="2"/>
          <w:numId w:val="21"/>
        </w:numPr>
        <w:spacing w:after="240"/>
        <w:ind w:left="0" w:firstLine="0"/>
        <w:jc w:val="both"/>
        <w:rPr>
          <w:rFonts w:ascii="Cambria" w:hAnsi="Cambria" w:cs="Arial"/>
          <w:color w:val="000000"/>
          <w:sz w:val="24"/>
          <w:szCs w:val="24"/>
        </w:rPr>
      </w:pPr>
      <w:r w:rsidRPr="007431C3">
        <w:rPr>
          <w:rFonts w:ascii="Cambria" w:hAnsi="Cambria" w:cs="Arial"/>
          <w:b/>
          <w:color w:val="000000"/>
          <w:sz w:val="24"/>
          <w:szCs w:val="24"/>
        </w:rPr>
        <w:t>Operasyon Raporu</w:t>
      </w:r>
      <w:r w:rsidR="00393EFD" w:rsidRPr="007431C3">
        <w:rPr>
          <w:rFonts w:ascii="Cambria" w:hAnsi="Cambria" w:cs="Arial"/>
          <w:b/>
          <w:color w:val="000000"/>
          <w:sz w:val="24"/>
          <w:szCs w:val="24"/>
        </w:rPr>
        <w:t xml:space="preserve"> </w:t>
      </w:r>
      <w:r w:rsidR="00EC71B9" w:rsidRPr="007431C3">
        <w:rPr>
          <w:rFonts w:ascii="Cambria" w:hAnsi="Cambria" w:cs="Arial"/>
          <w:b/>
          <w:color w:val="000000"/>
          <w:sz w:val="24"/>
          <w:szCs w:val="24"/>
        </w:rPr>
        <w:t>(Günlük</w:t>
      </w:r>
      <w:r w:rsidRPr="007431C3">
        <w:rPr>
          <w:rFonts w:ascii="Cambria" w:hAnsi="Cambria" w:cs="Arial"/>
          <w:b/>
          <w:color w:val="000000"/>
          <w:sz w:val="24"/>
          <w:szCs w:val="24"/>
        </w:rPr>
        <w:t xml:space="preserve"> veya Dönemsel Operasyon Raporu</w:t>
      </w:r>
      <w:r w:rsidR="00393EFD" w:rsidRPr="007431C3">
        <w:rPr>
          <w:rFonts w:ascii="Cambria" w:hAnsi="Cambria" w:cs="Arial"/>
          <w:b/>
          <w:color w:val="000000"/>
          <w:sz w:val="24"/>
          <w:szCs w:val="24"/>
        </w:rPr>
        <w:t>)</w:t>
      </w:r>
      <w:r w:rsidRPr="007431C3">
        <w:rPr>
          <w:rFonts w:ascii="Cambria" w:hAnsi="Cambria" w:cs="Arial"/>
          <w:b/>
          <w:color w:val="000000"/>
          <w:sz w:val="24"/>
          <w:szCs w:val="24"/>
        </w:rPr>
        <w:t>:</w:t>
      </w:r>
      <w:r w:rsidRPr="007431C3">
        <w:rPr>
          <w:rFonts w:ascii="Cambria" w:hAnsi="Cambria" w:cs="Arial"/>
          <w:color w:val="000000"/>
          <w:sz w:val="24"/>
          <w:szCs w:val="24"/>
        </w:rPr>
        <w:t xml:space="preserve"> </w:t>
      </w:r>
      <w:r w:rsidR="00A75980" w:rsidRPr="007431C3">
        <w:rPr>
          <w:rFonts w:ascii="Cambria" w:hAnsi="Cambria" w:cs="Arial"/>
          <w:color w:val="000000"/>
          <w:sz w:val="24"/>
          <w:szCs w:val="24"/>
        </w:rPr>
        <w:t>Uygun hallerde</w:t>
      </w:r>
      <w:r w:rsidRPr="007431C3">
        <w:rPr>
          <w:rFonts w:ascii="Cambria" w:hAnsi="Cambria" w:cs="Arial"/>
          <w:color w:val="000000"/>
          <w:sz w:val="24"/>
          <w:szCs w:val="24"/>
        </w:rPr>
        <w:t xml:space="preserve"> Yüklenici tarafından günlük veya dönemsel olarak hazırlanarak Taraflarca günlük olarak veya rapor dönemlerinde imza altına alınan, Operasyonlar ile ilgili tüm detayları içeren, raporu ifade eder.</w:t>
      </w:r>
    </w:p>
    <w:p w14:paraId="2758AFE8" w14:textId="77777777" w:rsidR="007431C3" w:rsidRDefault="005456BB" w:rsidP="004132C2">
      <w:pPr>
        <w:pStyle w:val="ListeParagraf"/>
        <w:numPr>
          <w:ilvl w:val="2"/>
          <w:numId w:val="21"/>
        </w:numPr>
        <w:spacing w:after="240"/>
        <w:ind w:left="0" w:firstLine="0"/>
        <w:jc w:val="both"/>
        <w:rPr>
          <w:rFonts w:ascii="Cambria" w:hAnsi="Cambria" w:cs="Arial"/>
          <w:color w:val="000000"/>
          <w:sz w:val="24"/>
          <w:szCs w:val="24"/>
        </w:rPr>
      </w:pPr>
      <w:r w:rsidRPr="007431C3">
        <w:rPr>
          <w:rFonts w:ascii="Cambria" w:hAnsi="Cambria" w:cs="Arial"/>
          <w:b/>
          <w:color w:val="000000"/>
          <w:sz w:val="24"/>
          <w:szCs w:val="24"/>
        </w:rPr>
        <w:t>Operasyon Sahası:</w:t>
      </w:r>
      <w:r w:rsidRPr="007431C3">
        <w:rPr>
          <w:rFonts w:ascii="Cambria" w:hAnsi="Cambria" w:cs="Arial"/>
          <w:color w:val="000000"/>
          <w:sz w:val="24"/>
          <w:szCs w:val="24"/>
        </w:rPr>
        <w:t xml:space="preserve"> </w:t>
      </w:r>
      <w:proofErr w:type="spellStart"/>
      <w:r w:rsidRPr="007431C3">
        <w:rPr>
          <w:rFonts w:ascii="Cambria" w:hAnsi="Cambria" w:cs="Arial"/>
          <w:color w:val="000000"/>
          <w:sz w:val="24"/>
          <w:szCs w:val="24"/>
        </w:rPr>
        <w:t>İşletmeci’nin</w:t>
      </w:r>
      <w:proofErr w:type="spellEnd"/>
      <w:r w:rsidRPr="007431C3">
        <w:rPr>
          <w:rFonts w:ascii="Cambria" w:hAnsi="Cambria" w:cs="Arial"/>
          <w:color w:val="000000"/>
          <w:sz w:val="24"/>
          <w:szCs w:val="24"/>
        </w:rPr>
        <w:t xml:space="preserve"> İşletme Sahası dahilinde, Sözleşme konusu işlerin yapılması amacıyla </w:t>
      </w:r>
      <w:proofErr w:type="spellStart"/>
      <w:r w:rsidRPr="007431C3">
        <w:rPr>
          <w:rFonts w:ascii="Cambria" w:hAnsi="Cambria" w:cs="Arial"/>
          <w:color w:val="000000"/>
          <w:sz w:val="24"/>
          <w:szCs w:val="24"/>
        </w:rPr>
        <w:t>Yüklenici</w:t>
      </w:r>
      <w:r w:rsidR="006E2270" w:rsidRPr="007431C3">
        <w:rPr>
          <w:rFonts w:ascii="Cambria" w:hAnsi="Cambria" w:cs="Arial"/>
          <w:color w:val="000000"/>
          <w:sz w:val="24"/>
          <w:szCs w:val="24"/>
        </w:rPr>
        <w:t>’</w:t>
      </w:r>
      <w:r w:rsidRPr="007431C3">
        <w:rPr>
          <w:rFonts w:ascii="Cambria" w:hAnsi="Cambria" w:cs="Arial"/>
          <w:color w:val="000000"/>
          <w:sz w:val="24"/>
          <w:szCs w:val="24"/>
        </w:rPr>
        <w:t>ye</w:t>
      </w:r>
      <w:proofErr w:type="spellEnd"/>
      <w:r w:rsidRPr="007431C3">
        <w:rPr>
          <w:rFonts w:ascii="Cambria" w:hAnsi="Cambria" w:cs="Arial"/>
          <w:color w:val="000000"/>
          <w:sz w:val="24"/>
          <w:szCs w:val="24"/>
        </w:rPr>
        <w:t xml:space="preserve"> sağladığı saha veya sahalar ve bunların tüm dahilindekileri ifade eder. Her kuyu </w:t>
      </w:r>
      <w:proofErr w:type="spellStart"/>
      <w:r w:rsidRPr="007431C3">
        <w:rPr>
          <w:rFonts w:ascii="Cambria" w:hAnsi="Cambria" w:cs="Arial"/>
          <w:color w:val="000000"/>
          <w:sz w:val="24"/>
          <w:szCs w:val="24"/>
        </w:rPr>
        <w:t>lokasyonu</w:t>
      </w:r>
      <w:proofErr w:type="spellEnd"/>
      <w:r w:rsidRPr="007431C3">
        <w:rPr>
          <w:rFonts w:ascii="Cambria" w:hAnsi="Cambria" w:cs="Arial"/>
          <w:color w:val="000000"/>
          <w:sz w:val="24"/>
          <w:szCs w:val="24"/>
        </w:rPr>
        <w:t xml:space="preserve"> ayrı bir </w:t>
      </w:r>
      <w:r w:rsidR="00D147F2" w:rsidRPr="007431C3">
        <w:rPr>
          <w:rFonts w:ascii="Cambria" w:hAnsi="Cambria" w:cs="Arial"/>
          <w:color w:val="000000"/>
          <w:sz w:val="24"/>
          <w:szCs w:val="24"/>
        </w:rPr>
        <w:t xml:space="preserve">operasyon sahası </w:t>
      </w:r>
      <w:r w:rsidRPr="007431C3">
        <w:rPr>
          <w:rFonts w:ascii="Cambria" w:hAnsi="Cambria" w:cs="Arial"/>
          <w:color w:val="000000"/>
          <w:sz w:val="24"/>
          <w:szCs w:val="24"/>
        </w:rPr>
        <w:t>olarak ifade edilir.</w:t>
      </w:r>
    </w:p>
    <w:p w14:paraId="10611600" w14:textId="77777777" w:rsidR="007431C3" w:rsidRDefault="005456BB" w:rsidP="004132C2">
      <w:pPr>
        <w:pStyle w:val="ListeParagraf"/>
        <w:numPr>
          <w:ilvl w:val="2"/>
          <w:numId w:val="21"/>
        </w:numPr>
        <w:spacing w:after="240"/>
        <w:ind w:left="0" w:firstLine="0"/>
        <w:jc w:val="both"/>
        <w:rPr>
          <w:rFonts w:ascii="Cambria" w:hAnsi="Cambria" w:cs="Arial"/>
          <w:color w:val="000000"/>
          <w:sz w:val="24"/>
          <w:szCs w:val="24"/>
        </w:rPr>
      </w:pPr>
      <w:r w:rsidRPr="007431C3">
        <w:rPr>
          <w:rFonts w:ascii="Cambria" w:hAnsi="Cambria" w:cs="Arial"/>
          <w:b/>
          <w:color w:val="000000"/>
          <w:sz w:val="24"/>
          <w:szCs w:val="24"/>
        </w:rPr>
        <w:t>Sözleşme:</w:t>
      </w:r>
      <w:r w:rsidRPr="007431C3">
        <w:rPr>
          <w:rFonts w:ascii="Cambria" w:hAnsi="Cambria" w:cs="Arial"/>
          <w:color w:val="000000"/>
          <w:sz w:val="24"/>
          <w:szCs w:val="24"/>
        </w:rPr>
        <w:tab/>
      </w:r>
      <w:r w:rsidR="00D147F2" w:rsidRPr="007431C3">
        <w:rPr>
          <w:rFonts w:ascii="Cambria" w:hAnsi="Cambria" w:cs="Arial"/>
          <w:color w:val="000000"/>
          <w:sz w:val="24"/>
          <w:szCs w:val="24"/>
        </w:rPr>
        <w:t xml:space="preserve">İşbu </w:t>
      </w:r>
      <w:r w:rsidRPr="007431C3">
        <w:rPr>
          <w:rFonts w:ascii="Cambria" w:hAnsi="Cambria" w:cs="Arial"/>
          <w:color w:val="000000"/>
          <w:sz w:val="24"/>
          <w:szCs w:val="24"/>
        </w:rPr>
        <w:t xml:space="preserve">Kuyu Hizmetleri </w:t>
      </w:r>
      <w:r w:rsidR="00D147F2" w:rsidRPr="007431C3">
        <w:rPr>
          <w:rFonts w:ascii="Cambria" w:hAnsi="Cambria" w:cs="Arial"/>
          <w:color w:val="000000"/>
          <w:sz w:val="24"/>
          <w:szCs w:val="24"/>
        </w:rPr>
        <w:t xml:space="preserve">İçin </w:t>
      </w:r>
      <w:r w:rsidRPr="007431C3">
        <w:rPr>
          <w:rFonts w:ascii="Cambria" w:hAnsi="Cambria" w:cs="Arial"/>
          <w:color w:val="000000"/>
          <w:sz w:val="24"/>
          <w:szCs w:val="24"/>
        </w:rPr>
        <w:t xml:space="preserve">Genel Servis Sözleşmesi, </w:t>
      </w:r>
      <w:r w:rsidR="00D147F2" w:rsidRPr="007431C3">
        <w:rPr>
          <w:rFonts w:ascii="Cambria" w:hAnsi="Cambria" w:cs="Arial"/>
          <w:color w:val="000000"/>
          <w:sz w:val="24"/>
          <w:szCs w:val="24"/>
        </w:rPr>
        <w:t xml:space="preserve">bu </w:t>
      </w:r>
      <w:r w:rsidRPr="007431C3">
        <w:rPr>
          <w:rFonts w:ascii="Cambria" w:hAnsi="Cambria" w:cs="Arial"/>
          <w:color w:val="000000"/>
          <w:sz w:val="24"/>
          <w:szCs w:val="24"/>
        </w:rPr>
        <w:t>sözleşmenin belirtilen tüm ekleri ve sonradan Taraflar arasında imza edil</w:t>
      </w:r>
      <w:r w:rsidR="00A75980" w:rsidRPr="007431C3">
        <w:rPr>
          <w:rFonts w:ascii="Cambria" w:hAnsi="Cambria" w:cs="Arial"/>
          <w:color w:val="000000"/>
          <w:sz w:val="24"/>
          <w:szCs w:val="24"/>
        </w:rPr>
        <w:t>ebilecek her türlü zeyilnameleri</w:t>
      </w:r>
      <w:r w:rsidR="00D147F2" w:rsidRPr="007431C3">
        <w:rPr>
          <w:rFonts w:ascii="Cambria" w:hAnsi="Cambria" w:cs="Arial"/>
          <w:color w:val="000000"/>
          <w:sz w:val="24"/>
          <w:szCs w:val="24"/>
        </w:rPr>
        <w:t>ni</w:t>
      </w:r>
      <w:r w:rsidR="00A75980" w:rsidRPr="007431C3">
        <w:rPr>
          <w:rFonts w:ascii="Cambria" w:hAnsi="Cambria" w:cs="Arial"/>
          <w:color w:val="000000"/>
          <w:sz w:val="24"/>
          <w:szCs w:val="24"/>
        </w:rPr>
        <w:t xml:space="preserve"> ifade eder</w:t>
      </w:r>
      <w:r w:rsidRPr="007431C3">
        <w:rPr>
          <w:rFonts w:ascii="Cambria" w:hAnsi="Cambria" w:cs="Arial"/>
          <w:color w:val="000000"/>
          <w:sz w:val="24"/>
          <w:szCs w:val="24"/>
        </w:rPr>
        <w:t>.</w:t>
      </w:r>
    </w:p>
    <w:p w14:paraId="7795B2BF" w14:textId="77777777" w:rsidR="007431C3" w:rsidRDefault="005456BB" w:rsidP="004132C2">
      <w:pPr>
        <w:pStyle w:val="ListeParagraf"/>
        <w:numPr>
          <w:ilvl w:val="2"/>
          <w:numId w:val="21"/>
        </w:numPr>
        <w:spacing w:after="240"/>
        <w:ind w:left="0" w:firstLine="0"/>
        <w:jc w:val="both"/>
        <w:rPr>
          <w:rFonts w:ascii="Cambria" w:hAnsi="Cambria" w:cs="Arial"/>
          <w:color w:val="000000"/>
          <w:sz w:val="24"/>
          <w:szCs w:val="24"/>
        </w:rPr>
      </w:pPr>
      <w:r w:rsidRPr="007431C3">
        <w:rPr>
          <w:rFonts w:ascii="Cambria" w:hAnsi="Cambria" w:cs="Arial"/>
          <w:b/>
          <w:color w:val="000000"/>
          <w:sz w:val="24"/>
          <w:szCs w:val="24"/>
        </w:rPr>
        <w:t>Yüklenici:</w:t>
      </w:r>
      <w:r w:rsidRPr="007431C3">
        <w:rPr>
          <w:rFonts w:ascii="Cambria" w:hAnsi="Cambria" w:cs="Arial"/>
          <w:color w:val="000000"/>
          <w:sz w:val="24"/>
          <w:szCs w:val="24"/>
        </w:rPr>
        <w:t xml:space="preserve"> Yukarıda tam adı ve adresi ile tanımlanan tüzel kişilik ile aynı tüzel kişiliğin </w:t>
      </w:r>
      <w:proofErr w:type="spellStart"/>
      <w:r w:rsidRPr="007431C3">
        <w:rPr>
          <w:rFonts w:ascii="Cambria" w:hAnsi="Cambria" w:cs="Arial"/>
          <w:color w:val="000000"/>
          <w:sz w:val="24"/>
          <w:szCs w:val="24"/>
        </w:rPr>
        <w:t>Sözleşme</w:t>
      </w:r>
      <w:r w:rsidR="00012150" w:rsidRPr="007431C3">
        <w:rPr>
          <w:rFonts w:ascii="Cambria" w:hAnsi="Cambria" w:cs="Arial"/>
          <w:color w:val="000000"/>
          <w:sz w:val="24"/>
          <w:szCs w:val="24"/>
        </w:rPr>
        <w:t>’</w:t>
      </w:r>
      <w:r w:rsidRPr="007431C3">
        <w:rPr>
          <w:rFonts w:ascii="Cambria" w:hAnsi="Cambria" w:cs="Arial"/>
          <w:color w:val="000000"/>
          <w:sz w:val="24"/>
          <w:szCs w:val="24"/>
        </w:rPr>
        <w:t>yi</w:t>
      </w:r>
      <w:proofErr w:type="spellEnd"/>
      <w:r w:rsidRPr="007431C3">
        <w:rPr>
          <w:rFonts w:ascii="Cambria" w:hAnsi="Cambria" w:cs="Arial"/>
          <w:color w:val="000000"/>
          <w:sz w:val="24"/>
          <w:szCs w:val="24"/>
        </w:rPr>
        <w:t xml:space="preserve"> uygulamak üzere atadığı ve yetkilendirdiği Yüklenici Temsilcisi ve/veya tüm diğer vekilleri kapsar.</w:t>
      </w:r>
    </w:p>
    <w:p w14:paraId="44F744CB" w14:textId="77777777" w:rsidR="007431C3" w:rsidRDefault="005456BB" w:rsidP="004132C2">
      <w:pPr>
        <w:pStyle w:val="ListeParagraf"/>
        <w:numPr>
          <w:ilvl w:val="2"/>
          <w:numId w:val="21"/>
        </w:numPr>
        <w:spacing w:after="240"/>
        <w:ind w:left="0" w:firstLine="0"/>
        <w:jc w:val="both"/>
        <w:rPr>
          <w:rFonts w:ascii="Cambria" w:hAnsi="Cambria" w:cs="Arial"/>
          <w:color w:val="000000"/>
          <w:sz w:val="24"/>
          <w:szCs w:val="24"/>
        </w:rPr>
      </w:pPr>
      <w:r w:rsidRPr="007431C3">
        <w:rPr>
          <w:rFonts w:ascii="Cambria" w:hAnsi="Cambria" w:cs="Arial"/>
          <w:b/>
          <w:color w:val="000000"/>
          <w:sz w:val="24"/>
          <w:szCs w:val="24"/>
        </w:rPr>
        <w:t xml:space="preserve">Yüklenici Ekipmanı: </w:t>
      </w:r>
      <w:r w:rsidRPr="007431C3">
        <w:rPr>
          <w:rFonts w:ascii="Cambria" w:hAnsi="Cambria" w:cs="Arial"/>
          <w:color w:val="000000"/>
          <w:sz w:val="24"/>
          <w:szCs w:val="24"/>
        </w:rPr>
        <w:t xml:space="preserve">Operasyon sırasında </w:t>
      </w:r>
      <w:proofErr w:type="spellStart"/>
      <w:r w:rsidRPr="007431C3">
        <w:rPr>
          <w:rFonts w:ascii="Cambria" w:hAnsi="Cambria" w:cs="Arial"/>
          <w:color w:val="000000"/>
          <w:sz w:val="24"/>
          <w:szCs w:val="24"/>
        </w:rPr>
        <w:t>Yüklenici</w:t>
      </w:r>
      <w:r w:rsidR="006E2270" w:rsidRPr="007431C3">
        <w:rPr>
          <w:rFonts w:ascii="Cambria" w:hAnsi="Cambria" w:cs="Arial"/>
          <w:color w:val="000000"/>
          <w:sz w:val="24"/>
          <w:szCs w:val="24"/>
        </w:rPr>
        <w:t>’</w:t>
      </w:r>
      <w:r w:rsidRPr="007431C3">
        <w:rPr>
          <w:rFonts w:ascii="Cambria" w:hAnsi="Cambria" w:cs="Arial"/>
          <w:color w:val="000000"/>
          <w:sz w:val="24"/>
          <w:szCs w:val="24"/>
        </w:rPr>
        <w:t>nin</w:t>
      </w:r>
      <w:proofErr w:type="spellEnd"/>
      <w:r w:rsidRPr="007431C3">
        <w:rPr>
          <w:rFonts w:ascii="Cambria" w:hAnsi="Cambria" w:cs="Arial"/>
          <w:color w:val="000000"/>
          <w:sz w:val="24"/>
          <w:szCs w:val="24"/>
        </w:rPr>
        <w:t xml:space="preserve"> </w:t>
      </w:r>
      <w:proofErr w:type="spellStart"/>
      <w:r w:rsidRPr="007431C3">
        <w:rPr>
          <w:rFonts w:ascii="Cambria" w:hAnsi="Cambria" w:cs="Arial"/>
          <w:color w:val="000000"/>
          <w:sz w:val="24"/>
          <w:szCs w:val="24"/>
        </w:rPr>
        <w:t>Sözleşme</w:t>
      </w:r>
      <w:r w:rsidR="00012150" w:rsidRPr="007431C3">
        <w:rPr>
          <w:rFonts w:ascii="Cambria" w:hAnsi="Cambria" w:cs="Arial"/>
          <w:color w:val="000000"/>
          <w:sz w:val="24"/>
          <w:szCs w:val="24"/>
        </w:rPr>
        <w:t>’</w:t>
      </w:r>
      <w:r w:rsidRPr="007431C3">
        <w:rPr>
          <w:rFonts w:ascii="Cambria" w:hAnsi="Cambria" w:cs="Arial"/>
          <w:color w:val="000000"/>
          <w:sz w:val="24"/>
          <w:szCs w:val="24"/>
        </w:rPr>
        <w:t>den</w:t>
      </w:r>
      <w:proofErr w:type="spellEnd"/>
      <w:r w:rsidRPr="007431C3">
        <w:rPr>
          <w:rFonts w:ascii="Cambria" w:hAnsi="Cambria" w:cs="Arial"/>
          <w:color w:val="000000"/>
          <w:sz w:val="24"/>
          <w:szCs w:val="24"/>
        </w:rPr>
        <w:t xml:space="preserve"> kaynaklanan yükümlülüklerinin ifası için, Yüklenici tarafından veya Yüklenici hesabına tedarik edilecek olan, Sözleşme</w:t>
      </w:r>
      <w:r w:rsidR="003F709E" w:rsidRPr="007431C3">
        <w:rPr>
          <w:rFonts w:ascii="Cambria" w:hAnsi="Cambria" w:cs="Arial"/>
          <w:color w:val="000000"/>
          <w:sz w:val="24"/>
          <w:szCs w:val="24"/>
        </w:rPr>
        <w:t xml:space="preserve"> EK-</w:t>
      </w:r>
      <w:r w:rsidR="00EB5191">
        <w:rPr>
          <w:rFonts w:ascii="Cambria" w:hAnsi="Cambria" w:cs="Arial"/>
          <w:color w:val="000000"/>
          <w:sz w:val="24"/>
          <w:szCs w:val="24"/>
        </w:rPr>
        <w:t>6</w:t>
      </w:r>
      <w:r w:rsidR="003F709E" w:rsidRPr="007431C3">
        <w:rPr>
          <w:rFonts w:ascii="Cambria" w:hAnsi="Cambria" w:cs="Arial"/>
          <w:color w:val="000000"/>
          <w:sz w:val="24"/>
          <w:szCs w:val="24"/>
        </w:rPr>
        <w:t>’</w:t>
      </w:r>
      <w:r w:rsidRPr="007431C3">
        <w:rPr>
          <w:rFonts w:ascii="Cambria" w:hAnsi="Cambria" w:cs="Arial"/>
          <w:color w:val="000000"/>
          <w:sz w:val="24"/>
          <w:szCs w:val="24"/>
        </w:rPr>
        <w:t xml:space="preserve">de </w:t>
      </w:r>
      <w:r w:rsidR="003F709E" w:rsidRPr="007431C3">
        <w:rPr>
          <w:rFonts w:ascii="Cambria" w:hAnsi="Cambria" w:cs="Arial"/>
          <w:color w:val="000000"/>
          <w:sz w:val="24"/>
          <w:szCs w:val="24"/>
        </w:rPr>
        <w:t xml:space="preserve">detayları </w:t>
      </w:r>
      <w:r w:rsidRPr="007431C3">
        <w:rPr>
          <w:rFonts w:ascii="Cambria" w:hAnsi="Cambria" w:cs="Arial"/>
          <w:color w:val="000000"/>
          <w:sz w:val="24"/>
          <w:szCs w:val="24"/>
        </w:rPr>
        <w:t xml:space="preserve">belirtilen her türlü makine, ekipman ve yardımcı ekipman, aksesuar, yedek parça ve malzemeyi ifade eder. </w:t>
      </w:r>
    </w:p>
    <w:p w14:paraId="5D16FFE1" w14:textId="77777777" w:rsidR="007431C3" w:rsidRDefault="005456BB" w:rsidP="004132C2">
      <w:pPr>
        <w:pStyle w:val="ListeParagraf"/>
        <w:numPr>
          <w:ilvl w:val="2"/>
          <w:numId w:val="21"/>
        </w:numPr>
        <w:spacing w:after="240"/>
        <w:ind w:left="0" w:firstLine="0"/>
        <w:jc w:val="both"/>
        <w:rPr>
          <w:rFonts w:ascii="Cambria" w:hAnsi="Cambria" w:cs="Arial"/>
          <w:color w:val="000000"/>
          <w:sz w:val="24"/>
          <w:szCs w:val="24"/>
        </w:rPr>
      </w:pPr>
      <w:r w:rsidRPr="007431C3">
        <w:rPr>
          <w:rFonts w:ascii="Cambria" w:hAnsi="Cambria" w:cs="Arial"/>
          <w:b/>
          <w:color w:val="000000"/>
          <w:sz w:val="24"/>
          <w:szCs w:val="24"/>
        </w:rPr>
        <w:t xml:space="preserve">Yüklenici Personeli: </w:t>
      </w:r>
      <w:proofErr w:type="spellStart"/>
      <w:r w:rsidRPr="007431C3">
        <w:rPr>
          <w:rFonts w:ascii="Cambria" w:hAnsi="Cambria" w:cs="Arial"/>
          <w:color w:val="000000"/>
          <w:sz w:val="24"/>
          <w:szCs w:val="24"/>
        </w:rPr>
        <w:t>Yüklenici</w:t>
      </w:r>
      <w:r w:rsidR="009535AB" w:rsidRPr="007431C3">
        <w:rPr>
          <w:rFonts w:ascii="Cambria" w:hAnsi="Cambria" w:cs="Arial"/>
          <w:color w:val="000000"/>
          <w:sz w:val="24"/>
          <w:szCs w:val="24"/>
        </w:rPr>
        <w:t>’</w:t>
      </w:r>
      <w:r w:rsidRPr="007431C3">
        <w:rPr>
          <w:rFonts w:ascii="Cambria" w:hAnsi="Cambria" w:cs="Arial"/>
          <w:color w:val="000000"/>
          <w:sz w:val="24"/>
          <w:szCs w:val="24"/>
        </w:rPr>
        <w:t>nin</w:t>
      </w:r>
      <w:proofErr w:type="spellEnd"/>
      <w:r w:rsidRPr="007431C3">
        <w:rPr>
          <w:rFonts w:ascii="Cambria" w:hAnsi="Cambria" w:cs="Arial"/>
          <w:color w:val="000000"/>
          <w:sz w:val="24"/>
          <w:szCs w:val="24"/>
        </w:rPr>
        <w:t>, sözleşme kapsamında taahhüt ettiği işleri yerine getirebilmesi amacıyla, kontrolü ve seçimi tamamen kendisine ait olmak üzere tedarik ettiği personeli ifade eder.</w:t>
      </w:r>
    </w:p>
    <w:p w14:paraId="5663364D" w14:textId="77777777" w:rsidR="007431C3" w:rsidRPr="007431C3" w:rsidRDefault="005456BB" w:rsidP="004132C2">
      <w:pPr>
        <w:pStyle w:val="ListeParagraf"/>
        <w:numPr>
          <w:ilvl w:val="2"/>
          <w:numId w:val="21"/>
        </w:numPr>
        <w:spacing w:after="240"/>
        <w:ind w:left="0" w:firstLine="0"/>
        <w:jc w:val="both"/>
        <w:rPr>
          <w:rFonts w:ascii="Cambria" w:hAnsi="Cambria" w:cs="Arial"/>
          <w:color w:val="000000"/>
          <w:sz w:val="24"/>
          <w:szCs w:val="24"/>
        </w:rPr>
      </w:pPr>
      <w:r w:rsidRPr="007431C3">
        <w:rPr>
          <w:rFonts w:ascii="Cambria" w:hAnsi="Cambria" w:cs="Arial"/>
          <w:b/>
          <w:color w:val="000000"/>
          <w:sz w:val="24"/>
          <w:szCs w:val="24"/>
        </w:rPr>
        <w:t xml:space="preserve">Yüklenici Temsilcisi: </w:t>
      </w:r>
      <w:r w:rsidRPr="007431C3">
        <w:rPr>
          <w:rFonts w:ascii="Cambria" w:hAnsi="Cambria" w:cs="Arial"/>
          <w:color w:val="000000"/>
          <w:sz w:val="24"/>
          <w:szCs w:val="24"/>
        </w:rPr>
        <w:t xml:space="preserve">Sözleşme gereği Yüklenici tarafından tayin edilecek, operasyonlar boyunca Operasyon Sahasında bulunacak, </w:t>
      </w:r>
      <w:proofErr w:type="spellStart"/>
      <w:r w:rsidRPr="007431C3">
        <w:rPr>
          <w:rFonts w:ascii="Cambria" w:hAnsi="Cambria" w:cs="Arial"/>
          <w:color w:val="000000"/>
          <w:sz w:val="24"/>
          <w:szCs w:val="24"/>
        </w:rPr>
        <w:t>Yüklenici</w:t>
      </w:r>
      <w:r w:rsidR="009535AB" w:rsidRPr="007431C3">
        <w:rPr>
          <w:rFonts w:ascii="Cambria" w:hAnsi="Cambria" w:cs="Arial"/>
          <w:color w:val="000000"/>
          <w:sz w:val="24"/>
          <w:szCs w:val="24"/>
        </w:rPr>
        <w:t>’</w:t>
      </w:r>
      <w:r w:rsidRPr="007431C3">
        <w:rPr>
          <w:rFonts w:ascii="Cambria" w:hAnsi="Cambria" w:cs="Arial"/>
          <w:color w:val="000000"/>
          <w:sz w:val="24"/>
          <w:szCs w:val="24"/>
        </w:rPr>
        <w:t>yi</w:t>
      </w:r>
      <w:proofErr w:type="spellEnd"/>
      <w:r w:rsidRPr="007431C3">
        <w:rPr>
          <w:rFonts w:ascii="Cambria" w:hAnsi="Cambria" w:cs="Arial"/>
          <w:color w:val="000000"/>
          <w:sz w:val="24"/>
          <w:szCs w:val="24"/>
        </w:rPr>
        <w:t xml:space="preserve"> </w:t>
      </w:r>
      <w:r w:rsidRPr="007431C3">
        <w:rPr>
          <w:rFonts w:ascii="Cambria" w:hAnsi="Cambria" w:cs="Arial"/>
          <w:color w:val="000000"/>
          <w:sz w:val="24"/>
        </w:rPr>
        <w:t>Sözleşmede tanımlanan kapsamda temsile tam yetkili personeli ifade eder.</w:t>
      </w:r>
    </w:p>
    <w:p w14:paraId="37270077" w14:textId="77777777" w:rsidR="005456BB" w:rsidRPr="007431C3" w:rsidRDefault="005456BB" w:rsidP="004132C2">
      <w:pPr>
        <w:pStyle w:val="ListeParagraf"/>
        <w:numPr>
          <w:ilvl w:val="2"/>
          <w:numId w:val="21"/>
        </w:numPr>
        <w:spacing w:after="240"/>
        <w:ind w:left="0" w:firstLine="0"/>
        <w:jc w:val="both"/>
        <w:rPr>
          <w:rFonts w:ascii="Cambria" w:hAnsi="Cambria" w:cs="Arial"/>
          <w:color w:val="000000"/>
          <w:sz w:val="24"/>
          <w:szCs w:val="24"/>
        </w:rPr>
      </w:pPr>
      <w:r w:rsidRPr="007431C3">
        <w:rPr>
          <w:rFonts w:ascii="Cambria" w:hAnsi="Cambria" w:cs="Arial"/>
          <w:b/>
          <w:color w:val="000000"/>
          <w:sz w:val="24"/>
          <w:szCs w:val="24"/>
        </w:rPr>
        <w:t>Yürürlük Tarihi:</w:t>
      </w:r>
      <w:r w:rsidRPr="007431C3">
        <w:rPr>
          <w:rFonts w:ascii="Cambria" w:hAnsi="Cambria" w:cs="Arial"/>
          <w:color w:val="000000"/>
          <w:sz w:val="24"/>
          <w:szCs w:val="24"/>
        </w:rPr>
        <w:tab/>
        <w:t>Sözleşmenin Taraflarca imza altına alınarak yürürlüğe girdiği tarihi ifade eder.</w:t>
      </w:r>
    </w:p>
    <w:p w14:paraId="6E499C8F" w14:textId="77777777" w:rsidR="005456BB" w:rsidRPr="00EC71B9" w:rsidRDefault="005456BB" w:rsidP="004132C2">
      <w:pPr>
        <w:pStyle w:val="Balk2"/>
        <w:numPr>
          <w:ilvl w:val="1"/>
          <w:numId w:val="19"/>
        </w:numPr>
        <w:spacing w:before="0" w:after="240"/>
      </w:pPr>
      <w:bookmarkStart w:id="3" w:name="_Toc176943064"/>
      <w:r w:rsidRPr="00EC71B9">
        <w:lastRenderedPageBreak/>
        <w:t>Sözleşmenin Ekleri</w:t>
      </w:r>
      <w:bookmarkEnd w:id="3"/>
    </w:p>
    <w:p w14:paraId="19081728" w14:textId="77777777" w:rsidR="005456BB" w:rsidRPr="00274077" w:rsidRDefault="005456BB" w:rsidP="000E416D">
      <w:pPr>
        <w:tabs>
          <w:tab w:val="left" w:pos="3645"/>
        </w:tabs>
        <w:spacing w:after="240"/>
        <w:jc w:val="both"/>
        <w:rPr>
          <w:rFonts w:ascii="Cambria" w:hAnsi="Cambria" w:cs="Arial"/>
          <w:noProof/>
          <w:color w:val="000000"/>
          <w:sz w:val="24"/>
          <w:szCs w:val="24"/>
        </w:rPr>
      </w:pPr>
      <w:r w:rsidRPr="00274077">
        <w:rPr>
          <w:rFonts w:ascii="Cambria" w:hAnsi="Cambria" w:cs="Arial"/>
          <w:noProof/>
          <w:color w:val="000000"/>
          <w:sz w:val="24"/>
          <w:szCs w:val="24"/>
        </w:rPr>
        <w:t>Sözleşme</w:t>
      </w:r>
      <w:r w:rsidR="00EE3D70" w:rsidRPr="00274077">
        <w:rPr>
          <w:rFonts w:ascii="Cambria" w:hAnsi="Cambria" w:cs="Arial"/>
          <w:noProof/>
          <w:color w:val="000000"/>
          <w:sz w:val="24"/>
          <w:szCs w:val="24"/>
        </w:rPr>
        <w:t>’</w:t>
      </w:r>
      <w:r w:rsidRPr="00274077">
        <w:rPr>
          <w:rFonts w:ascii="Cambria" w:hAnsi="Cambria" w:cs="Arial"/>
          <w:noProof/>
          <w:color w:val="000000"/>
          <w:sz w:val="24"/>
          <w:szCs w:val="24"/>
        </w:rPr>
        <w:t xml:space="preserve">nin ekleri aşağıda verilmiştir. Ekler, </w:t>
      </w:r>
      <w:r w:rsidR="00EE3D70" w:rsidRPr="00274077">
        <w:rPr>
          <w:rFonts w:ascii="Cambria" w:hAnsi="Cambria" w:cs="Arial"/>
          <w:noProof/>
          <w:color w:val="000000"/>
          <w:sz w:val="24"/>
          <w:szCs w:val="24"/>
        </w:rPr>
        <w:t>Sözleşme’nin ayrılmaz bir parçasıdırlar.</w:t>
      </w:r>
    </w:p>
    <w:p w14:paraId="666D2116" w14:textId="77777777" w:rsidR="005456BB" w:rsidRPr="00274077" w:rsidRDefault="005456BB" w:rsidP="004132C2">
      <w:pPr>
        <w:spacing w:after="0"/>
        <w:jc w:val="both"/>
        <w:rPr>
          <w:rFonts w:ascii="Cambria" w:hAnsi="Cambria" w:cs="Arial"/>
          <w:color w:val="000000"/>
          <w:sz w:val="24"/>
          <w:szCs w:val="24"/>
        </w:rPr>
      </w:pPr>
      <w:r w:rsidRPr="00274077">
        <w:rPr>
          <w:rFonts w:ascii="Cambria" w:hAnsi="Cambria" w:cs="Arial"/>
          <w:color w:val="000000"/>
          <w:sz w:val="24"/>
          <w:szCs w:val="24"/>
        </w:rPr>
        <w:t xml:space="preserve">Ek </w:t>
      </w:r>
      <w:r w:rsidR="000E416D">
        <w:rPr>
          <w:rFonts w:ascii="Cambria" w:hAnsi="Cambria" w:cs="Arial"/>
          <w:color w:val="000000"/>
          <w:sz w:val="24"/>
          <w:szCs w:val="24"/>
        </w:rPr>
        <w:t>1</w:t>
      </w:r>
      <w:r w:rsidR="00903EEA" w:rsidRPr="00274077">
        <w:rPr>
          <w:rFonts w:ascii="Cambria" w:hAnsi="Cambria" w:cs="Arial"/>
          <w:color w:val="000000"/>
          <w:sz w:val="24"/>
          <w:szCs w:val="24"/>
        </w:rPr>
        <w:tab/>
      </w:r>
      <w:r w:rsidR="00903EEA" w:rsidRPr="00274077">
        <w:rPr>
          <w:rFonts w:ascii="Cambria" w:hAnsi="Cambria" w:cs="Arial"/>
          <w:color w:val="000000"/>
          <w:sz w:val="24"/>
          <w:szCs w:val="24"/>
        </w:rPr>
        <w:tab/>
        <w:t xml:space="preserve">- </w:t>
      </w:r>
      <w:r w:rsidR="00BD2201">
        <w:rPr>
          <w:rFonts w:ascii="Cambria" w:hAnsi="Cambria" w:cs="Arial"/>
          <w:color w:val="000000"/>
          <w:sz w:val="24"/>
          <w:szCs w:val="24"/>
        </w:rPr>
        <w:t>Teknik</w:t>
      </w:r>
      <w:r w:rsidR="00B26753" w:rsidRPr="00274077">
        <w:rPr>
          <w:rFonts w:ascii="Cambria" w:hAnsi="Cambria" w:cs="Arial"/>
          <w:color w:val="000000"/>
          <w:sz w:val="24"/>
          <w:szCs w:val="24"/>
        </w:rPr>
        <w:t xml:space="preserve"> Şartname</w:t>
      </w:r>
    </w:p>
    <w:p w14:paraId="039B34BE" w14:textId="77777777" w:rsidR="005456BB" w:rsidRDefault="005456BB" w:rsidP="004132C2">
      <w:pPr>
        <w:spacing w:after="0"/>
        <w:jc w:val="both"/>
        <w:rPr>
          <w:rFonts w:ascii="Cambria" w:hAnsi="Cambria" w:cs="Arial"/>
          <w:color w:val="000000"/>
          <w:sz w:val="24"/>
          <w:szCs w:val="24"/>
        </w:rPr>
      </w:pPr>
      <w:r w:rsidRPr="00274077">
        <w:rPr>
          <w:rFonts w:ascii="Cambria" w:hAnsi="Cambria" w:cs="Arial"/>
          <w:color w:val="000000"/>
          <w:sz w:val="24"/>
          <w:szCs w:val="24"/>
        </w:rPr>
        <w:t xml:space="preserve">Ek </w:t>
      </w:r>
      <w:r w:rsidR="000E416D">
        <w:rPr>
          <w:rFonts w:ascii="Cambria" w:hAnsi="Cambria" w:cs="Arial"/>
          <w:color w:val="000000"/>
          <w:sz w:val="24"/>
          <w:szCs w:val="24"/>
        </w:rPr>
        <w:t>2</w:t>
      </w:r>
      <w:r w:rsidR="005A31EE" w:rsidRPr="00274077">
        <w:rPr>
          <w:rFonts w:ascii="Cambria" w:hAnsi="Cambria" w:cs="Arial"/>
          <w:color w:val="000000"/>
          <w:sz w:val="24"/>
          <w:szCs w:val="24"/>
        </w:rPr>
        <w:t xml:space="preserve"> </w:t>
      </w:r>
      <w:r w:rsidRPr="00274077">
        <w:rPr>
          <w:rFonts w:ascii="Cambria" w:hAnsi="Cambria" w:cs="Arial"/>
          <w:color w:val="000000"/>
          <w:sz w:val="24"/>
          <w:szCs w:val="24"/>
        </w:rPr>
        <w:tab/>
      </w:r>
      <w:r w:rsidRPr="00274077">
        <w:rPr>
          <w:rFonts w:ascii="Cambria" w:hAnsi="Cambria" w:cs="Arial"/>
          <w:color w:val="000000"/>
          <w:sz w:val="24"/>
          <w:szCs w:val="24"/>
        </w:rPr>
        <w:tab/>
        <w:t>-</w:t>
      </w:r>
      <w:r w:rsidR="00903EEA" w:rsidRPr="00274077">
        <w:rPr>
          <w:rFonts w:ascii="Cambria" w:hAnsi="Cambria" w:cs="Arial"/>
          <w:color w:val="000000"/>
          <w:sz w:val="24"/>
          <w:szCs w:val="24"/>
        </w:rPr>
        <w:t xml:space="preserve"> </w:t>
      </w:r>
      <w:r w:rsidR="00933596">
        <w:rPr>
          <w:rFonts w:ascii="Cambria" w:hAnsi="Cambria" w:cs="Arial"/>
          <w:color w:val="000000"/>
          <w:sz w:val="24"/>
          <w:szCs w:val="24"/>
        </w:rPr>
        <w:t>Birim Fiyat Teklif Cetveli</w:t>
      </w:r>
    </w:p>
    <w:p w14:paraId="74431824" w14:textId="1169DD14" w:rsidR="00110DA0" w:rsidRPr="00274077" w:rsidRDefault="00110DA0" w:rsidP="00110DA0">
      <w:pPr>
        <w:spacing w:after="0"/>
        <w:rPr>
          <w:rFonts w:ascii="Cambria" w:hAnsi="Cambria" w:cs="Arial"/>
          <w:color w:val="000000"/>
          <w:sz w:val="24"/>
          <w:szCs w:val="24"/>
        </w:rPr>
      </w:pPr>
      <w:r w:rsidRPr="00274077">
        <w:rPr>
          <w:rFonts w:ascii="Cambria" w:hAnsi="Cambria" w:cs="Arial"/>
          <w:color w:val="000000"/>
          <w:sz w:val="24"/>
          <w:szCs w:val="24"/>
        </w:rPr>
        <w:t xml:space="preserve">EK </w:t>
      </w:r>
      <w:r w:rsidR="000E416D">
        <w:rPr>
          <w:rFonts w:ascii="Cambria" w:hAnsi="Cambria" w:cs="Arial"/>
          <w:color w:val="000000"/>
          <w:sz w:val="24"/>
          <w:szCs w:val="24"/>
        </w:rPr>
        <w:t>3</w:t>
      </w:r>
      <w:r w:rsidRPr="00274077">
        <w:rPr>
          <w:rFonts w:ascii="Cambria" w:hAnsi="Cambria" w:cs="Arial"/>
          <w:color w:val="000000"/>
          <w:sz w:val="24"/>
          <w:szCs w:val="24"/>
        </w:rPr>
        <w:tab/>
      </w:r>
      <w:r w:rsidRPr="00274077">
        <w:rPr>
          <w:rFonts w:ascii="Cambria" w:hAnsi="Cambria" w:cs="Arial"/>
          <w:color w:val="000000"/>
          <w:sz w:val="24"/>
          <w:szCs w:val="24"/>
        </w:rPr>
        <w:tab/>
        <w:t xml:space="preserve">- </w:t>
      </w:r>
      <w:r>
        <w:rPr>
          <w:rFonts w:ascii="Cambria" w:hAnsi="Cambria" w:cs="Arial"/>
          <w:color w:val="000000"/>
          <w:sz w:val="24"/>
          <w:szCs w:val="24"/>
        </w:rPr>
        <w:t>İş Güvenliği ve Çevre Sağlığı Şartnamesi</w:t>
      </w:r>
      <w:r w:rsidR="00E53826">
        <w:rPr>
          <w:rFonts w:ascii="Cambria" w:hAnsi="Cambria" w:cs="Arial"/>
          <w:color w:val="000000"/>
          <w:sz w:val="24"/>
          <w:szCs w:val="24"/>
        </w:rPr>
        <w:t xml:space="preserve"> ve Ceza Aykırılık Tablosu</w:t>
      </w:r>
    </w:p>
    <w:p w14:paraId="4D0202FB" w14:textId="690042C7" w:rsidR="00110DA0" w:rsidRDefault="00903EEA" w:rsidP="004132C2">
      <w:pPr>
        <w:spacing w:after="0"/>
        <w:rPr>
          <w:rFonts w:ascii="Cambria" w:hAnsi="Cambria" w:cs="Arial"/>
          <w:color w:val="000000"/>
          <w:sz w:val="24"/>
          <w:szCs w:val="24"/>
        </w:rPr>
      </w:pPr>
      <w:r w:rsidRPr="00274077">
        <w:rPr>
          <w:rFonts w:ascii="Cambria" w:hAnsi="Cambria" w:cs="Arial"/>
          <w:color w:val="000000"/>
          <w:sz w:val="24"/>
          <w:szCs w:val="24"/>
        </w:rPr>
        <w:t xml:space="preserve">EK </w:t>
      </w:r>
      <w:r w:rsidR="000E416D">
        <w:rPr>
          <w:rFonts w:ascii="Cambria" w:hAnsi="Cambria" w:cs="Arial"/>
          <w:color w:val="000000"/>
          <w:sz w:val="24"/>
          <w:szCs w:val="24"/>
        </w:rPr>
        <w:t>4</w:t>
      </w:r>
      <w:r w:rsidRPr="00274077">
        <w:rPr>
          <w:rFonts w:ascii="Cambria" w:hAnsi="Cambria" w:cs="Arial"/>
          <w:color w:val="000000"/>
          <w:sz w:val="24"/>
          <w:szCs w:val="24"/>
        </w:rPr>
        <w:tab/>
      </w:r>
      <w:r w:rsidRPr="00274077">
        <w:rPr>
          <w:rFonts w:ascii="Cambria" w:hAnsi="Cambria" w:cs="Arial"/>
          <w:color w:val="000000"/>
          <w:sz w:val="24"/>
          <w:szCs w:val="24"/>
        </w:rPr>
        <w:tab/>
        <w:t>- İmza Sirküleri Ve Yetkili Belgeleri</w:t>
      </w:r>
    </w:p>
    <w:p w14:paraId="4A0EB44B" w14:textId="7280190D" w:rsidR="00BA533E" w:rsidRPr="00274077" w:rsidRDefault="00BA533E" w:rsidP="004132C2">
      <w:pPr>
        <w:spacing w:after="0"/>
        <w:rPr>
          <w:rFonts w:ascii="Cambria" w:hAnsi="Cambria" w:cs="Arial"/>
          <w:color w:val="000000"/>
          <w:sz w:val="24"/>
          <w:szCs w:val="24"/>
        </w:rPr>
      </w:pPr>
      <w:r>
        <w:rPr>
          <w:rFonts w:ascii="Cambria" w:hAnsi="Cambria" w:cs="Arial"/>
          <w:color w:val="000000"/>
          <w:sz w:val="24"/>
          <w:szCs w:val="24"/>
        </w:rPr>
        <w:t xml:space="preserve">EK 5 </w:t>
      </w:r>
      <w:r>
        <w:rPr>
          <w:rFonts w:ascii="Cambria" w:hAnsi="Cambria" w:cs="Arial"/>
          <w:color w:val="000000"/>
          <w:sz w:val="24"/>
          <w:szCs w:val="24"/>
        </w:rPr>
        <w:tab/>
      </w:r>
      <w:r>
        <w:rPr>
          <w:rFonts w:ascii="Cambria" w:hAnsi="Cambria" w:cs="Arial"/>
          <w:color w:val="000000"/>
          <w:sz w:val="24"/>
          <w:szCs w:val="24"/>
        </w:rPr>
        <w:tab/>
        <w:t>- Gizlilik Sözleşmesi</w:t>
      </w:r>
    </w:p>
    <w:p w14:paraId="61393238" w14:textId="77777777" w:rsidR="005456BB" w:rsidRPr="00EC71B9" w:rsidRDefault="005456BB" w:rsidP="004132C2">
      <w:pPr>
        <w:pStyle w:val="GvdeMetniGirintisi"/>
        <w:tabs>
          <w:tab w:val="clear" w:pos="720"/>
        </w:tabs>
        <w:spacing w:after="240"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Eklerin herhangi bir hükmünün, Sözleşme maddeleri ile ihtilaf halinde olması durumunda, Sözleşme maddeleri öncelikli olacaktır.</w:t>
      </w:r>
    </w:p>
    <w:p w14:paraId="6A4882C8" w14:textId="77777777" w:rsidR="005456BB" w:rsidRPr="00EC71B9" w:rsidRDefault="005456BB" w:rsidP="004132C2">
      <w:pPr>
        <w:pStyle w:val="Balk2"/>
        <w:numPr>
          <w:ilvl w:val="1"/>
          <w:numId w:val="19"/>
        </w:numPr>
        <w:spacing w:before="0" w:after="240"/>
      </w:pPr>
      <w:bookmarkStart w:id="4" w:name="_Toc176943065"/>
      <w:r w:rsidRPr="00EC71B9">
        <w:t>Para Birimi</w:t>
      </w:r>
      <w:bookmarkEnd w:id="4"/>
    </w:p>
    <w:p w14:paraId="7ACE16D5" w14:textId="77777777" w:rsidR="005456BB" w:rsidRPr="00EC71B9" w:rsidRDefault="005456BB" w:rsidP="004132C2">
      <w:pPr>
        <w:pStyle w:val="GvdeMetniGirintisi"/>
        <w:tabs>
          <w:tab w:val="clear" w:pos="720"/>
        </w:tabs>
        <w:spacing w:after="240"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Sözleşmede belirtilen tüm parasal tutarlar, aksi belirtilmediği süre</w:t>
      </w:r>
      <w:r w:rsidRPr="006F13B1">
        <w:rPr>
          <w:rFonts w:ascii="Cambria" w:hAnsi="Cambria" w:cs="Arial"/>
          <w:color w:val="000000"/>
          <w:lang w:val="tr-TR" w:eastAsia="x-none"/>
        </w:rPr>
        <w:t>ce Dolar olarak</w:t>
      </w:r>
      <w:r w:rsidRPr="00EC71B9">
        <w:rPr>
          <w:rFonts w:ascii="Cambria" w:hAnsi="Cambria" w:cs="Arial"/>
          <w:color w:val="000000"/>
          <w:lang w:val="tr-TR" w:eastAsia="x-none"/>
        </w:rPr>
        <w:t xml:space="preserve"> kabul edilecektir. </w:t>
      </w:r>
    </w:p>
    <w:p w14:paraId="4F4EE3F6" w14:textId="77777777" w:rsidR="005456BB" w:rsidRPr="00EC71B9" w:rsidRDefault="005456BB" w:rsidP="004132C2">
      <w:pPr>
        <w:pStyle w:val="Balk2"/>
        <w:numPr>
          <w:ilvl w:val="1"/>
          <w:numId w:val="19"/>
        </w:numPr>
        <w:spacing w:before="0" w:after="240"/>
      </w:pPr>
      <w:bookmarkStart w:id="5" w:name="_Toc176943066"/>
      <w:r w:rsidRPr="00EC71B9">
        <w:t>Başlıklar</w:t>
      </w:r>
      <w:bookmarkEnd w:id="5"/>
    </w:p>
    <w:p w14:paraId="208C3481" w14:textId="77777777" w:rsidR="005456BB" w:rsidRPr="00EC71B9" w:rsidRDefault="005456BB" w:rsidP="004132C2">
      <w:pPr>
        <w:pStyle w:val="GvdeMetniGirintisi"/>
        <w:tabs>
          <w:tab w:val="clear" w:pos="720"/>
        </w:tabs>
        <w:spacing w:after="240"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Paragraf başlıkları Sözleşme metninin yorumlanmasında dikkate alınmaz.</w:t>
      </w:r>
    </w:p>
    <w:p w14:paraId="3DC6EE10" w14:textId="77777777" w:rsidR="005456BB" w:rsidRPr="00EC71B9" w:rsidRDefault="005456BB" w:rsidP="004132C2">
      <w:pPr>
        <w:pStyle w:val="Balk2"/>
        <w:numPr>
          <w:ilvl w:val="1"/>
          <w:numId w:val="19"/>
        </w:numPr>
        <w:spacing w:before="0" w:after="240"/>
      </w:pPr>
      <w:bookmarkStart w:id="6" w:name="_Toc176943067"/>
      <w:r w:rsidRPr="00EC71B9">
        <w:t>Süreler</w:t>
      </w:r>
      <w:bookmarkEnd w:id="6"/>
    </w:p>
    <w:p w14:paraId="13A7B44E" w14:textId="77777777" w:rsidR="005456BB" w:rsidRPr="00EC71B9" w:rsidRDefault="005456BB" w:rsidP="004132C2">
      <w:pPr>
        <w:pStyle w:val="GvdeMetniGirintisi"/>
        <w:tabs>
          <w:tab w:val="clear" w:pos="720"/>
        </w:tabs>
        <w:spacing w:after="240"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 xml:space="preserve">Aksi belirtilmediği sürece </w:t>
      </w:r>
      <w:proofErr w:type="spellStart"/>
      <w:r w:rsidRPr="00EC71B9">
        <w:rPr>
          <w:rFonts w:ascii="Cambria" w:hAnsi="Cambria" w:cs="Arial"/>
          <w:color w:val="000000"/>
          <w:lang w:val="tr-TR" w:eastAsia="x-none"/>
        </w:rPr>
        <w:t>Sözleşme</w:t>
      </w:r>
      <w:r w:rsidR="00EE3D70" w:rsidRPr="00EC71B9">
        <w:rPr>
          <w:rFonts w:ascii="Cambria" w:hAnsi="Cambria" w:cs="Arial"/>
          <w:color w:val="000000"/>
          <w:lang w:val="tr-TR" w:eastAsia="x-none"/>
        </w:rPr>
        <w:t>’</w:t>
      </w:r>
      <w:r w:rsidRPr="00EC71B9">
        <w:rPr>
          <w:rFonts w:ascii="Cambria" w:hAnsi="Cambria" w:cs="Arial"/>
          <w:color w:val="000000"/>
          <w:lang w:val="tr-TR" w:eastAsia="x-none"/>
        </w:rPr>
        <w:t>de</w:t>
      </w:r>
      <w:proofErr w:type="spellEnd"/>
      <w:r w:rsidRPr="00EC71B9">
        <w:rPr>
          <w:rFonts w:ascii="Cambria" w:hAnsi="Cambria" w:cs="Arial"/>
          <w:color w:val="000000"/>
          <w:lang w:val="tr-TR" w:eastAsia="x-none"/>
        </w:rPr>
        <w:t xml:space="preserve"> belirtilen günler takvim günü olarak alınacaktır.</w:t>
      </w:r>
    </w:p>
    <w:p w14:paraId="23BCDBAB" w14:textId="77777777" w:rsidR="005456BB" w:rsidRPr="00EC71B9" w:rsidRDefault="005456BB" w:rsidP="004132C2">
      <w:pPr>
        <w:pStyle w:val="Balk2"/>
        <w:numPr>
          <w:ilvl w:val="1"/>
          <w:numId w:val="19"/>
        </w:numPr>
        <w:spacing w:before="0" w:after="240"/>
      </w:pPr>
      <w:bookmarkStart w:id="7" w:name="_Toc176943068"/>
      <w:r w:rsidRPr="00EC71B9">
        <w:t>Diğer Güvenceler</w:t>
      </w:r>
      <w:bookmarkEnd w:id="7"/>
    </w:p>
    <w:p w14:paraId="1F4405F7" w14:textId="77777777" w:rsidR="005456BB" w:rsidRPr="00EC71B9" w:rsidRDefault="005456BB" w:rsidP="004132C2">
      <w:pPr>
        <w:pStyle w:val="GvdeMetniGirintisi"/>
        <w:tabs>
          <w:tab w:val="clear" w:pos="720"/>
        </w:tabs>
        <w:spacing w:after="240"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 xml:space="preserve">Taraflardan her biri, Sözleşme hükümlerinin uygulanmasını sağlayacak işlemleri yerine getirir, gerekli belgeleri düzenler ve imzalar ve gerekli güvenceleri verir. </w:t>
      </w:r>
    </w:p>
    <w:p w14:paraId="0FA59C37" w14:textId="77777777" w:rsidR="005456BB" w:rsidRPr="00EC71B9" w:rsidRDefault="005456BB" w:rsidP="004132C2">
      <w:pPr>
        <w:pStyle w:val="Balk2"/>
        <w:numPr>
          <w:ilvl w:val="1"/>
          <w:numId w:val="19"/>
        </w:numPr>
        <w:spacing w:before="0" w:after="240"/>
      </w:pPr>
      <w:bookmarkStart w:id="8" w:name="_Toc176943069"/>
      <w:proofErr w:type="spellStart"/>
      <w:r w:rsidRPr="00EC71B9">
        <w:t>Yüklenici</w:t>
      </w:r>
      <w:r w:rsidR="009535AB" w:rsidRPr="00EC71B9">
        <w:t>’</w:t>
      </w:r>
      <w:r w:rsidRPr="00EC71B9">
        <w:t>nin</w:t>
      </w:r>
      <w:proofErr w:type="spellEnd"/>
      <w:r w:rsidRPr="00EC71B9">
        <w:t xml:space="preserve"> Statüsü</w:t>
      </w:r>
      <w:bookmarkEnd w:id="8"/>
    </w:p>
    <w:p w14:paraId="5F66A865" w14:textId="77777777" w:rsidR="005456BB" w:rsidRDefault="005456BB" w:rsidP="004132C2">
      <w:pPr>
        <w:pStyle w:val="GvdeMetniGirintisi"/>
        <w:tabs>
          <w:tab w:val="clear" w:pos="720"/>
        </w:tabs>
        <w:spacing w:after="240"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 xml:space="preserve">Yüklenici Sözleşme kapsamındaki yükümlülüklerinin yerine getirilmesi bakımından, İşletmecinin taşeronu olarak </w:t>
      </w:r>
      <w:r w:rsidR="00FB1A49" w:rsidRPr="00EC71B9">
        <w:rPr>
          <w:rFonts w:ascii="Cambria" w:hAnsi="Cambria" w:cs="Arial"/>
          <w:color w:val="000000"/>
          <w:lang w:val="tr-TR" w:eastAsia="x-none"/>
        </w:rPr>
        <w:t>hizmet verecektir</w:t>
      </w:r>
      <w:r w:rsidRPr="00EC71B9">
        <w:rPr>
          <w:rFonts w:ascii="Cambria" w:hAnsi="Cambria" w:cs="Arial"/>
          <w:color w:val="000000"/>
          <w:lang w:val="tr-TR" w:eastAsia="x-none"/>
        </w:rPr>
        <w:t>.</w:t>
      </w:r>
      <w:r w:rsidR="008A2BC1" w:rsidRPr="00EC71B9">
        <w:rPr>
          <w:rFonts w:ascii="Cambria" w:hAnsi="Cambria" w:cs="Arial"/>
          <w:color w:val="000000"/>
          <w:lang w:val="tr-TR" w:eastAsia="x-none"/>
        </w:rPr>
        <w:t xml:space="preserve"> </w:t>
      </w:r>
      <w:proofErr w:type="spellStart"/>
      <w:r w:rsidR="008A2BC1" w:rsidRPr="00EC71B9">
        <w:rPr>
          <w:rFonts w:ascii="Cambria" w:hAnsi="Cambria" w:cs="Arial"/>
          <w:color w:val="000000"/>
          <w:lang w:val="tr-TR" w:eastAsia="x-none"/>
        </w:rPr>
        <w:t>Taraflar</w:t>
      </w:r>
      <w:r w:rsidR="00EF1E32" w:rsidRPr="00EC71B9">
        <w:rPr>
          <w:rFonts w:ascii="Cambria" w:hAnsi="Cambria" w:cs="Arial"/>
          <w:color w:val="000000"/>
          <w:lang w:val="tr-TR" w:eastAsia="x-none"/>
        </w:rPr>
        <w:t>’</w:t>
      </w:r>
      <w:r w:rsidR="008A2BC1" w:rsidRPr="00EC71B9">
        <w:rPr>
          <w:rFonts w:ascii="Cambria" w:hAnsi="Cambria" w:cs="Arial"/>
          <w:color w:val="000000"/>
          <w:lang w:val="tr-TR" w:eastAsia="x-none"/>
        </w:rPr>
        <w:t>ın</w:t>
      </w:r>
      <w:proofErr w:type="spellEnd"/>
      <w:r w:rsidR="008A2BC1" w:rsidRPr="00EC71B9">
        <w:rPr>
          <w:rFonts w:ascii="Cambria" w:hAnsi="Cambria" w:cs="Arial"/>
          <w:color w:val="000000"/>
          <w:lang w:val="tr-TR" w:eastAsia="x-none"/>
        </w:rPr>
        <w:t xml:space="preserve"> sorumluluklarına ilişkin şartlar</w:t>
      </w:r>
      <w:r w:rsidR="00D35590" w:rsidRPr="00EC71B9">
        <w:rPr>
          <w:rFonts w:ascii="Cambria" w:hAnsi="Cambria" w:cs="Arial"/>
          <w:color w:val="000000"/>
          <w:lang w:val="tr-TR" w:eastAsia="x-none"/>
        </w:rPr>
        <w:t xml:space="preserve"> ve sınırlamalar</w:t>
      </w:r>
      <w:r w:rsidR="008A2BC1" w:rsidRPr="00EC71B9">
        <w:rPr>
          <w:rFonts w:ascii="Cambria" w:hAnsi="Cambria" w:cs="Arial"/>
          <w:color w:val="000000"/>
          <w:lang w:val="tr-TR" w:eastAsia="x-none"/>
        </w:rPr>
        <w:t xml:space="preserve"> </w:t>
      </w:r>
      <w:proofErr w:type="spellStart"/>
      <w:r w:rsidR="008A2BC1" w:rsidRPr="00EC71B9">
        <w:rPr>
          <w:rFonts w:ascii="Cambria" w:hAnsi="Cambria" w:cs="Arial"/>
          <w:color w:val="000000"/>
          <w:lang w:val="tr-TR" w:eastAsia="x-none"/>
        </w:rPr>
        <w:t>Sö</w:t>
      </w:r>
      <w:r w:rsidR="00FB1A49" w:rsidRPr="00EC71B9">
        <w:rPr>
          <w:rFonts w:ascii="Cambria" w:hAnsi="Cambria" w:cs="Arial"/>
          <w:color w:val="000000"/>
          <w:lang w:val="tr-TR" w:eastAsia="x-none"/>
        </w:rPr>
        <w:t>zleşme</w:t>
      </w:r>
      <w:r w:rsidR="00EE3D70" w:rsidRPr="00EC71B9">
        <w:rPr>
          <w:rFonts w:ascii="Cambria" w:hAnsi="Cambria" w:cs="Arial"/>
          <w:color w:val="000000"/>
          <w:lang w:val="tr-TR" w:eastAsia="x-none"/>
        </w:rPr>
        <w:t>’</w:t>
      </w:r>
      <w:r w:rsidR="00FB1A49" w:rsidRPr="00EC71B9">
        <w:rPr>
          <w:rFonts w:ascii="Cambria" w:hAnsi="Cambria" w:cs="Arial"/>
          <w:color w:val="000000"/>
          <w:lang w:val="tr-TR" w:eastAsia="x-none"/>
        </w:rPr>
        <w:t>de</w:t>
      </w:r>
      <w:proofErr w:type="spellEnd"/>
      <w:r w:rsidR="00FB1A49" w:rsidRPr="00EC71B9">
        <w:rPr>
          <w:rFonts w:ascii="Cambria" w:hAnsi="Cambria" w:cs="Arial"/>
          <w:color w:val="000000"/>
          <w:lang w:val="tr-TR" w:eastAsia="x-none"/>
        </w:rPr>
        <w:t xml:space="preserve"> tarif edilmiş olup, </w:t>
      </w:r>
      <w:proofErr w:type="spellStart"/>
      <w:r w:rsidR="00D35590" w:rsidRPr="00EC71B9">
        <w:rPr>
          <w:rFonts w:ascii="Cambria" w:hAnsi="Cambria" w:cs="Arial"/>
          <w:color w:val="000000"/>
          <w:lang w:val="tr-TR" w:eastAsia="x-none"/>
        </w:rPr>
        <w:t>Yüklenici</w:t>
      </w:r>
      <w:r w:rsidR="009535AB" w:rsidRPr="00EC71B9">
        <w:rPr>
          <w:rFonts w:ascii="Cambria" w:hAnsi="Cambria" w:cs="Arial"/>
          <w:color w:val="000000"/>
          <w:lang w:val="tr-TR" w:eastAsia="x-none"/>
        </w:rPr>
        <w:t>’</w:t>
      </w:r>
      <w:r w:rsidR="00D35590" w:rsidRPr="00EC71B9">
        <w:rPr>
          <w:rFonts w:ascii="Cambria" w:hAnsi="Cambria" w:cs="Arial"/>
          <w:color w:val="000000"/>
          <w:lang w:val="tr-TR" w:eastAsia="x-none"/>
        </w:rPr>
        <w:t>nin</w:t>
      </w:r>
      <w:proofErr w:type="spellEnd"/>
      <w:r w:rsidR="00D35590" w:rsidRPr="00EC71B9">
        <w:rPr>
          <w:rFonts w:ascii="Cambria" w:hAnsi="Cambria" w:cs="Arial"/>
          <w:color w:val="000000"/>
          <w:lang w:val="tr-TR" w:eastAsia="x-none"/>
        </w:rPr>
        <w:t xml:space="preserve"> İşletmeci ile imzalamış olabileceği diğer tüm </w:t>
      </w:r>
      <w:r w:rsidR="00EE3D70" w:rsidRPr="00EC71B9">
        <w:rPr>
          <w:rFonts w:ascii="Cambria" w:hAnsi="Cambria" w:cs="Arial"/>
          <w:color w:val="000000"/>
          <w:lang w:val="tr-TR" w:eastAsia="x-none"/>
        </w:rPr>
        <w:t xml:space="preserve">anlaşmalar </w:t>
      </w:r>
      <w:r w:rsidR="00D35590" w:rsidRPr="00EC71B9">
        <w:rPr>
          <w:rFonts w:ascii="Cambria" w:hAnsi="Cambria" w:cs="Arial"/>
          <w:color w:val="000000"/>
          <w:lang w:val="tr-TR" w:eastAsia="x-none"/>
        </w:rPr>
        <w:t xml:space="preserve">ve bunların altındaki alacak ve yükümlülüklerinden tamamen bağımsız </w:t>
      </w:r>
      <w:r w:rsidR="00FB1A49" w:rsidRPr="00EC71B9">
        <w:rPr>
          <w:rFonts w:ascii="Cambria" w:hAnsi="Cambria" w:cs="Arial"/>
          <w:color w:val="000000"/>
          <w:lang w:val="tr-TR" w:eastAsia="x-none"/>
        </w:rPr>
        <w:t>olarak değerlendirilecektir</w:t>
      </w:r>
      <w:r w:rsidR="008A2BC1" w:rsidRPr="00EC71B9">
        <w:rPr>
          <w:rFonts w:ascii="Cambria" w:hAnsi="Cambria" w:cs="Arial"/>
          <w:color w:val="000000"/>
          <w:lang w:val="tr-TR" w:eastAsia="x-none"/>
        </w:rPr>
        <w:t>.</w:t>
      </w:r>
      <w:r w:rsidR="00CB6C4B" w:rsidRPr="00EC71B9">
        <w:rPr>
          <w:rFonts w:ascii="Cambria" w:hAnsi="Cambria" w:cs="Arial"/>
          <w:color w:val="000000"/>
          <w:lang w:val="tr-TR" w:eastAsia="x-none"/>
        </w:rPr>
        <w:t xml:space="preserve"> Bir başka deyişle </w:t>
      </w:r>
      <w:proofErr w:type="spellStart"/>
      <w:r w:rsidR="00CB6C4B" w:rsidRPr="00EC71B9">
        <w:rPr>
          <w:rFonts w:ascii="Cambria" w:hAnsi="Cambria" w:cs="Arial"/>
          <w:color w:val="000000"/>
          <w:lang w:val="tr-TR" w:eastAsia="x-none"/>
        </w:rPr>
        <w:t>Yüklenici</w:t>
      </w:r>
      <w:r w:rsidR="00EE3D70" w:rsidRPr="00EC71B9">
        <w:rPr>
          <w:rFonts w:ascii="Cambria" w:hAnsi="Cambria" w:cs="Arial"/>
          <w:color w:val="000000"/>
          <w:lang w:val="tr-TR" w:eastAsia="x-none"/>
        </w:rPr>
        <w:t>’</w:t>
      </w:r>
      <w:r w:rsidR="00CB6C4B" w:rsidRPr="00EC71B9">
        <w:rPr>
          <w:rFonts w:ascii="Cambria" w:hAnsi="Cambria" w:cs="Arial"/>
          <w:color w:val="000000"/>
          <w:lang w:val="tr-TR" w:eastAsia="x-none"/>
        </w:rPr>
        <w:t>nin</w:t>
      </w:r>
      <w:proofErr w:type="spellEnd"/>
      <w:r w:rsidR="00CB6C4B" w:rsidRPr="00EC71B9">
        <w:rPr>
          <w:rFonts w:ascii="Cambria" w:hAnsi="Cambria" w:cs="Arial"/>
          <w:color w:val="000000"/>
          <w:lang w:val="tr-TR" w:eastAsia="x-none"/>
        </w:rPr>
        <w:t xml:space="preserve"> Sözleşme kapsamında sorumlu olabileceği hususlar, diğer </w:t>
      </w:r>
      <w:r w:rsidR="00EE3D70" w:rsidRPr="00EC71B9">
        <w:rPr>
          <w:rFonts w:ascii="Cambria" w:hAnsi="Cambria" w:cs="Arial"/>
          <w:color w:val="000000"/>
          <w:lang w:val="tr-TR" w:eastAsia="x-none"/>
        </w:rPr>
        <w:t xml:space="preserve">anlaşmalardaki </w:t>
      </w:r>
      <w:r w:rsidR="00CB6C4B" w:rsidRPr="00EC71B9">
        <w:rPr>
          <w:rFonts w:ascii="Cambria" w:hAnsi="Cambria" w:cs="Arial"/>
          <w:color w:val="000000"/>
          <w:lang w:val="tr-TR" w:eastAsia="x-none"/>
        </w:rPr>
        <w:t>hak ve alacaklarına halel getirmeyecektir.</w:t>
      </w:r>
    </w:p>
    <w:p w14:paraId="0057104C" w14:textId="77777777" w:rsidR="00EC71B9" w:rsidRPr="00EC71B9" w:rsidRDefault="00B34FF7" w:rsidP="004132C2">
      <w:pPr>
        <w:pStyle w:val="GvdeMetniGirintisi"/>
        <w:spacing w:after="240" w:line="276" w:lineRule="auto"/>
        <w:ind w:left="0"/>
        <w:jc w:val="both"/>
        <w:rPr>
          <w:rFonts w:ascii="Cambria" w:hAnsi="Cambria"/>
          <w:color w:val="000000"/>
          <w:lang w:val="tr-TR"/>
        </w:rPr>
      </w:pPr>
      <w:r w:rsidRPr="00EC71B9">
        <w:rPr>
          <w:rFonts w:ascii="Cambria" w:hAnsi="Cambria" w:cs="Arial"/>
          <w:color w:val="000000"/>
          <w:lang w:val="tr-TR"/>
        </w:rPr>
        <w:t xml:space="preserve">Yüklenici Sözleşme kapsamındaki İşler ve Hizmetlere ilişkin yükümlülüklerinin yerine getirilmesi bakımından, bağımsız bir yüklenici olarak kabul edilir. </w:t>
      </w:r>
      <w:proofErr w:type="spellStart"/>
      <w:r w:rsidR="00380526" w:rsidRPr="00EC71B9">
        <w:rPr>
          <w:rFonts w:ascii="Cambria" w:hAnsi="Cambria"/>
          <w:color w:val="000000"/>
          <w:lang w:val="tr-TR"/>
        </w:rPr>
        <w:t>Yüklenici</w:t>
      </w:r>
      <w:r w:rsidR="00EF1E32" w:rsidRPr="00EC71B9">
        <w:rPr>
          <w:rFonts w:ascii="Cambria" w:hAnsi="Cambria"/>
          <w:color w:val="000000"/>
          <w:lang w:val="tr-TR"/>
        </w:rPr>
        <w:t>’</w:t>
      </w:r>
      <w:r w:rsidR="00380526" w:rsidRPr="00EC71B9">
        <w:rPr>
          <w:rFonts w:ascii="Cambria" w:hAnsi="Cambria"/>
          <w:color w:val="000000"/>
          <w:lang w:val="tr-TR"/>
        </w:rPr>
        <w:t>nin</w:t>
      </w:r>
      <w:proofErr w:type="spellEnd"/>
      <w:r w:rsidR="00380526" w:rsidRPr="00EC71B9">
        <w:rPr>
          <w:rFonts w:ascii="Cambria" w:hAnsi="Cambria"/>
          <w:color w:val="000000"/>
          <w:lang w:val="tr-TR"/>
        </w:rPr>
        <w:t xml:space="preserve"> Sözleşme kapsamındaki yükümlülük, hak ve alacakları, başka anlaşmalar altındaki yükümlülük, hak ve alacaklarından bağımsız olacaktır.</w:t>
      </w:r>
    </w:p>
    <w:p w14:paraId="2718F2C7" w14:textId="77777777" w:rsidR="005456BB" w:rsidRPr="00EC71B9" w:rsidRDefault="00EE3D70" w:rsidP="004132C2">
      <w:pPr>
        <w:pStyle w:val="Balk2"/>
        <w:numPr>
          <w:ilvl w:val="1"/>
          <w:numId w:val="19"/>
        </w:numPr>
        <w:spacing w:before="0" w:after="240"/>
      </w:pPr>
      <w:bookmarkStart w:id="9" w:name="_Toc176943070"/>
      <w:r w:rsidRPr="00EC71B9">
        <w:lastRenderedPageBreak/>
        <w:t>Uygulanacak Hukuk</w:t>
      </w:r>
      <w:bookmarkEnd w:id="9"/>
      <w:r w:rsidR="00383847" w:rsidRPr="00EC71B9">
        <w:t xml:space="preserve"> </w:t>
      </w:r>
    </w:p>
    <w:p w14:paraId="0326747F" w14:textId="77777777" w:rsidR="005456BB" w:rsidRPr="00EC71B9" w:rsidRDefault="00B34FF7" w:rsidP="004132C2">
      <w:pPr>
        <w:pStyle w:val="GvdeMetni2"/>
        <w:spacing w:after="240" w:line="276" w:lineRule="auto"/>
        <w:rPr>
          <w:rFonts w:ascii="Cambria" w:hAnsi="Cambria" w:cs="Arial"/>
          <w:color w:val="000000"/>
          <w:lang w:val="tr-TR" w:eastAsia="x-none"/>
        </w:rPr>
      </w:pPr>
      <w:r w:rsidRPr="00EC71B9">
        <w:rPr>
          <w:rFonts w:ascii="Cambria" w:hAnsi="Cambria" w:cs="Arial"/>
          <w:color w:val="000000"/>
          <w:lang w:val="tr-TR" w:eastAsia="x-none"/>
        </w:rPr>
        <w:t xml:space="preserve">Sözleşme’nin yorumlanması ve uygulanması </w:t>
      </w:r>
      <w:r w:rsidR="005456BB" w:rsidRPr="00EC71B9">
        <w:rPr>
          <w:rFonts w:ascii="Cambria" w:hAnsi="Cambria" w:cs="Arial"/>
          <w:color w:val="000000"/>
          <w:lang w:val="tr-TR" w:eastAsia="x-none"/>
        </w:rPr>
        <w:t>Türkiye Cumhuriyeti</w:t>
      </w:r>
      <w:r w:rsidR="00383847" w:rsidRPr="00EC71B9">
        <w:rPr>
          <w:rFonts w:ascii="Cambria" w:hAnsi="Cambria" w:cs="Arial"/>
          <w:color w:val="000000"/>
          <w:lang w:val="tr-TR" w:eastAsia="x-none"/>
        </w:rPr>
        <w:t xml:space="preserve"> Kanunları ve</w:t>
      </w:r>
      <w:r w:rsidR="005456BB" w:rsidRPr="00EC71B9">
        <w:rPr>
          <w:rFonts w:ascii="Cambria" w:hAnsi="Cambria" w:cs="Arial"/>
          <w:color w:val="000000"/>
          <w:lang w:val="tr-TR" w:eastAsia="x-none"/>
        </w:rPr>
        <w:t xml:space="preserve"> maddi hukuk kurallarına göre </w:t>
      </w:r>
      <w:r w:rsidRPr="00EC71B9">
        <w:rPr>
          <w:rFonts w:ascii="Cambria" w:hAnsi="Cambria" w:cs="Arial"/>
          <w:color w:val="000000"/>
          <w:lang w:val="tr-TR" w:eastAsia="x-none"/>
        </w:rPr>
        <w:t xml:space="preserve">yapılacak olup, </w:t>
      </w:r>
      <w:r w:rsidR="005456BB" w:rsidRPr="00EC71B9">
        <w:rPr>
          <w:rFonts w:ascii="Cambria" w:hAnsi="Cambria" w:cs="Arial"/>
          <w:color w:val="000000"/>
          <w:lang w:val="tr-TR" w:eastAsia="x-none"/>
        </w:rPr>
        <w:t xml:space="preserve">Taraflar arasındaki ilişki yine söz konusu kurallara göre </w:t>
      </w:r>
      <w:r w:rsidRPr="00EC71B9">
        <w:rPr>
          <w:rFonts w:ascii="Cambria" w:hAnsi="Cambria" w:cs="Arial"/>
          <w:color w:val="000000"/>
          <w:lang w:val="tr-TR" w:eastAsia="x-none"/>
        </w:rPr>
        <w:t>belirlenecektir.</w:t>
      </w:r>
      <w:r w:rsidR="005456BB" w:rsidRPr="00EC71B9">
        <w:rPr>
          <w:rFonts w:ascii="Cambria" w:hAnsi="Cambria" w:cs="Arial"/>
          <w:color w:val="000000"/>
          <w:lang w:val="tr-TR" w:eastAsia="x-none"/>
        </w:rPr>
        <w:t xml:space="preserve"> </w:t>
      </w:r>
    </w:p>
    <w:p w14:paraId="754FD079" w14:textId="77777777" w:rsidR="005456BB" w:rsidRPr="00EC71B9" w:rsidRDefault="005456BB" w:rsidP="004132C2">
      <w:pPr>
        <w:pStyle w:val="Balk1"/>
        <w:numPr>
          <w:ilvl w:val="0"/>
          <w:numId w:val="19"/>
        </w:numPr>
        <w:spacing w:before="0" w:after="240"/>
      </w:pPr>
      <w:bookmarkStart w:id="10" w:name="_Toc176943071"/>
      <w:r w:rsidRPr="00EC71B9">
        <w:t>KAPSAM</w:t>
      </w:r>
      <w:bookmarkEnd w:id="10"/>
    </w:p>
    <w:p w14:paraId="11FDB5D6" w14:textId="77777777" w:rsidR="005456BB" w:rsidRPr="00EC71B9" w:rsidRDefault="005456BB" w:rsidP="004132C2">
      <w:pPr>
        <w:pStyle w:val="GvdeMetni"/>
        <w:spacing w:after="240"/>
        <w:jc w:val="both"/>
        <w:rPr>
          <w:rFonts w:ascii="Cambria" w:hAnsi="Cambria" w:cs="Arial"/>
          <w:sz w:val="24"/>
          <w:szCs w:val="24"/>
        </w:rPr>
      </w:pPr>
      <w:r w:rsidRPr="00EC71B9">
        <w:rPr>
          <w:rFonts w:ascii="Cambria" w:hAnsi="Cambria" w:cs="Arial"/>
          <w:sz w:val="24"/>
          <w:szCs w:val="24"/>
        </w:rPr>
        <w:t xml:space="preserve">Sözleşme kapsamı, </w:t>
      </w:r>
      <w:r w:rsidR="0013067F" w:rsidRPr="00EC71B9">
        <w:rPr>
          <w:rFonts w:ascii="Cambria" w:hAnsi="Cambria" w:cs="Arial"/>
          <w:sz w:val="24"/>
          <w:szCs w:val="24"/>
        </w:rPr>
        <w:t>Sözleşmenin geçerlilik süresi boyunca</w:t>
      </w:r>
      <w:r w:rsidR="003F6DAB" w:rsidRPr="00EC71B9">
        <w:rPr>
          <w:rFonts w:ascii="Cambria" w:hAnsi="Cambria" w:cs="Arial"/>
          <w:sz w:val="24"/>
          <w:szCs w:val="24"/>
        </w:rPr>
        <w:t xml:space="preserve"> çeşitli zamanlarda, </w:t>
      </w:r>
      <w:r w:rsidRPr="00EC71B9">
        <w:rPr>
          <w:rFonts w:ascii="Cambria" w:hAnsi="Cambria" w:cs="Arial"/>
          <w:sz w:val="24"/>
          <w:szCs w:val="24"/>
        </w:rPr>
        <w:t xml:space="preserve">Yükleniciye Yüklenici Ekipmanı ve Yüklenici Personeli ile </w:t>
      </w:r>
      <w:r w:rsidR="003F6DAB" w:rsidRPr="00EC71B9">
        <w:rPr>
          <w:rFonts w:ascii="Cambria" w:hAnsi="Cambria" w:cs="Arial"/>
          <w:sz w:val="24"/>
          <w:szCs w:val="24"/>
        </w:rPr>
        <w:t>İşletmecinin talep edeceği</w:t>
      </w:r>
      <w:r w:rsidR="00B34FF7" w:rsidRPr="00EC71B9">
        <w:rPr>
          <w:rFonts w:ascii="Cambria" w:hAnsi="Cambria" w:cs="Arial"/>
          <w:sz w:val="24"/>
          <w:szCs w:val="24"/>
        </w:rPr>
        <w:t xml:space="preserve"> İşlerin ve </w:t>
      </w:r>
      <w:r w:rsidRPr="00EC71B9">
        <w:rPr>
          <w:rFonts w:ascii="Cambria" w:hAnsi="Cambria" w:cs="Arial"/>
          <w:sz w:val="24"/>
          <w:szCs w:val="24"/>
        </w:rPr>
        <w:t>Hizmetlerin yaptırılması olarak belirlenmiştir.</w:t>
      </w:r>
      <w:r w:rsidR="003F6DAB" w:rsidRPr="00EC71B9">
        <w:rPr>
          <w:rFonts w:ascii="Cambria" w:hAnsi="Cambria" w:cs="Arial"/>
          <w:sz w:val="24"/>
          <w:szCs w:val="24"/>
        </w:rPr>
        <w:t xml:space="preserve"> Bu şekilde v</w:t>
      </w:r>
      <w:r w:rsidR="0013067F" w:rsidRPr="00EC71B9">
        <w:rPr>
          <w:rFonts w:ascii="Cambria" w:hAnsi="Cambria" w:cs="Arial"/>
          <w:sz w:val="24"/>
          <w:szCs w:val="24"/>
        </w:rPr>
        <w:t>erile</w:t>
      </w:r>
      <w:r w:rsidR="003F6DAB" w:rsidRPr="00EC71B9">
        <w:rPr>
          <w:rFonts w:ascii="Cambria" w:hAnsi="Cambria" w:cs="Arial"/>
          <w:sz w:val="24"/>
          <w:szCs w:val="24"/>
        </w:rPr>
        <w:t>bile</w:t>
      </w:r>
      <w:r w:rsidR="0013067F" w:rsidRPr="00EC71B9">
        <w:rPr>
          <w:rFonts w:ascii="Cambria" w:hAnsi="Cambria" w:cs="Arial"/>
          <w:sz w:val="24"/>
          <w:szCs w:val="24"/>
        </w:rPr>
        <w:t>cek</w:t>
      </w:r>
      <w:r w:rsidR="003F6DAB" w:rsidRPr="00EC71B9">
        <w:rPr>
          <w:rFonts w:ascii="Cambria" w:hAnsi="Cambria" w:cs="Arial"/>
          <w:sz w:val="24"/>
          <w:szCs w:val="24"/>
        </w:rPr>
        <w:t xml:space="preserve"> tüm</w:t>
      </w:r>
      <w:r w:rsidR="0013067F" w:rsidRPr="00EC71B9">
        <w:rPr>
          <w:rFonts w:ascii="Cambria" w:hAnsi="Cambria" w:cs="Arial"/>
          <w:sz w:val="24"/>
          <w:szCs w:val="24"/>
        </w:rPr>
        <w:t xml:space="preserve"> Hizmetlerin detayları, teknik özellikleri ve özel şartları Sözleşme</w:t>
      </w:r>
      <w:r w:rsidR="00EE3D70" w:rsidRPr="00EC71B9">
        <w:rPr>
          <w:rFonts w:ascii="Cambria" w:hAnsi="Cambria" w:cs="Arial"/>
          <w:sz w:val="24"/>
          <w:szCs w:val="24"/>
        </w:rPr>
        <w:t>’</w:t>
      </w:r>
      <w:r w:rsidR="0013067F" w:rsidRPr="00EC71B9">
        <w:rPr>
          <w:rFonts w:ascii="Cambria" w:hAnsi="Cambria" w:cs="Arial"/>
          <w:sz w:val="24"/>
          <w:szCs w:val="24"/>
        </w:rPr>
        <w:t>nin eklerinde verilmiştir.</w:t>
      </w:r>
    </w:p>
    <w:p w14:paraId="4D35914F" w14:textId="77777777" w:rsidR="005456BB" w:rsidRPr="00EC71B9" w:rsidRDefault="005456BB" w:rsidP="004132C2">
      <w:pPr>
        <w:pStyle w:val="GvdeMetni"/>
        <w:spacing w:after="240"/>
        <w:jc w:val="both"/>
        <w:rPr>
          <w:rFonts w:ascii="Cambria" w:hAnsi="Cambria" w:cs="Arial"/>
          <w:sz w:val="24"/>
          <w:szCs w:val="24"/>
        </w:rPr>
      </w:pPr>
      <w:r w:rsidRPr="00EC71B9">
        <w:rPr>
          <w:rFonts w:ascii="Cambria" w:hAnsi="Cambria" w:cs="Arial"/>
          <w:sz w:val="24"/>
          <w:szCs w:val="24"/>
        </w:rPr>
        <w:t>Sözleşme</w:t>
      </w:r>
      <w:r w:rsidR="00EE3D70" w:rsidRPr="00EC71B9">
        <w:rPr>
          <w:rFonts w:ascii="Cambria" w:hAnsi="Cambria" w:cs="Arial"/>
          <w:sz w:val="24"/>
          <w:szCs w:val="24"/>
        </w:rPr>
        <w:t>’</w:t>
      </w:r>
      <w:r w:rsidRPr="00EC71B9">
        <w:rPr>
          <w:rFonts w:ascii="Cambria" w:hAnsi="Cambria" w:cs="Arial"/>
          <w:sz w:val="24"/>
          <w:szCs w:val="24"/>
        </w:rPr>
        <w:t>nin kapsamı sadece İşletmeci tarafından Yükleniciye iletilen ve Yüklenici tarafından kabul edile</w:t>
      </w:r>
      <w:r w:rsidR="00DE61B4">
        <w:rPr>
          <w:rFonts w:ascii="Cambria" w:hAnsi="Cambria" w:cs="Arial"/>
          <w:sz w:val="24"/>
          <w:szCs w:val="24"/>
        </w:rPr>
        <w:t xml:space="preserve">n çağrı bildirimleri ve </w:t>
      </w:r>
      <w:r w:rsidR="002D3038">
        <w:rPr>
          <w:rFonts w:ascii="Cambria" w:hAnsi="Cambria" w:cs="Arial"/>
          <w:sz w:val="24"/>
          <w:szCs w:val="24"/>
        </w:rPr>
        <w:t xml:space="preserve">imzalanan </w:t>
      </w:r>
      <w:r w:rsidR="00DE61B4">
        <w:rPr>
          <w:rFonts w:ascii="Cambria" w:hAnsi="Cambria" w:cs="Arial"/>
          <w:sz w:val="24"/>
          <w:szCs w:val="24"/>
        </w:rPr>
        <w:t>işbu sözleşme ve ekle</w:t>
      </w:r>
      <w:r w:rsidR="002D3038">
        <w:rPr>
          <w:rFonts w:ascii="Cambria" w:hAnsi="Cambria" w:cs="Arial"/>
          <w:sz w:val="24"/>
          <w:szCs w:val="24"/>
        </w:rPr>
        <w:t>riy</w:t>
      </w:r>
      <w:r w:rsidR="002F11B7">
        <w:rPr>
          <w:rFonts w:ascii="Cambria" w:hAnsi="Cambria" w:cs="Arial"/>
          <w:sz w:val="24"/>
          <w:szCs w:val="24"/>
        </w:rPr>
        <w:t>le</w:t>
      </w:r>
      <w:r w:rsidR="002D3038">
        <w:rPr>
          <w:rFonts w:ascii="Cambria" w:hAnsi="Cambria" w:cs="Arial"/>
          <w:sz w:val="24"/>
          <w:szCs w:val="24"/>
        </w:rPr>
        <w:t xml:space="preserve"> </w:t>
      </w:r>
      <w:r w:rsidRPr="00EC71B9">
        <w:rPr>
          <w:rFonts w:ascii="Cambria" w:hAnsi="Cambria" w:cs="Arial"/>
          <w:sz w:val="24"/>
          <w:szCs w:val="24"/>
        </w:rPr>
        <w:t>ile sınırlıdır.</w:t>
      </w:r>
      <w:r w:rsidR="003F709E">
        <w:rPr>
          <w:rFonts w:ascii="Cambria" w:hAnsi="Cambria" w:cs="Arial"/>
          <w:sz w:val="24"/>
          <w:szCs w:val="24"/>
        </w:rPr>
        <w:t xml:space="preserve"> </w:t>
      </w:r>
    </w:p>
    <w:p w14:paraId="1B1450E1" w14:textId="77777777" w:rsidR="007C6ACA" w:rsidRDefault="005456BB" w:rsidP="004132C2">
      <w:pPr>
        <w:pStyle w:val="GvdeMetni"/>
        <w:spacing w:after="240"/>
        <w:jc w:val="both"/>
        <w:rPr>
          <w:rFonts w:ascii="Cambria" w:hAnsi="Cambria" w:cs="Arial"/>
          <w:sz w:val="24"/>
          <w:szCs w:val="24"/>
        </w:rPr>
      </w:pPr>
      <w:r w:rsidRPr="00EC71B9">
        <w:rPr>
          <w:rFonts w:ascii="Cambria" w:hAnsi="Cambria" w:cs="Arial"/>
          <w:sz w:val="24"/>
          <w:szCs w:val="24"/>
        </w:rPr>
        <w:t xml:space="preserve">Yüklenici, </w:t>
      </w:r>
      <w:r w:rsidR="000E416D">
        <w:rPr>
          <w:rFonts w:ascii="Cambria" w:hAnsi="Cambria" w:cs="Arial"/>
          <w:sz w:val="24"/>
          <w:szCs w:val="24"/>
        </w:rPr>
        <w:t>Çağrı Bildirimi uyar</w:t>
      </w:r>
      <w:r w:rsidR="00796430" w:rsidRPr="003F709E">
        <w:rPr>
          <w:rFonts w:ascii="Cambria" w:hAnsi="Cambria" w:cs="Arial"/>
          <w:sz w:val="24"/>
          <w:szCs w:val="24"/>
        </w:rPr>
        <w:t xml:space="preserve">ınca </w:t>
      </w:r>
      <w:r w:rsidRPr="003F709E">
        <w:rPr>
          <w:rFonts w:ascii="Cambria" w:hAnsi="Cambria" w:cs="Arial"/>
          <w:sz w:val="24"/>
          <w:szCs w:val="24"/>
        </w:rPr>
        <w:t>talimatını aldığı Hizmetleri</w:t>
      </w:r>
      <w:r w:rsidR="00E544D9" w:rsidRPr="003F709E">
        <w:rPr>
          <w:rFonts w:ascii="Cambria" w:hAnsi="Cambria" w:cs="Arial"/>
          <w:sz w:val="24"/>
          <w:szCs w:val="24"/>
        </w:rPr>
        <w:t xml:space="preserve"> veya İşleri</w:t>
      </w:r>
      <w:r w:rsidRPr="003A11D2">
        <w:rPr>
          <w:rFonts w:ascii="Cambria" w:hAnsi="Cambria" w:cs="Arial"/>
          <w:sz w:val="24"/>
          <w:szCs w:val="24"/>
        </w:rPr>
        <w:t xml:space="preserve">, Sözleşme ekinde belirtilen </w:t>
      </w:r>
      <w:r w:rsidR="008C7BD1">
        <w:rPr>
          <w:rFonts w:ascii="Cambria" w:hAnsi="Cambria" w:cs="Arial"/>
          <w:sz w:val="24"/>
          <w:szCs w:val="24"/>
        </w:rPr>
        <w:t>Birim Fiyat Teklif Cetveline</w:t>
      </w:r>
      <w:r w:rsidRPr="003A11D2">
        <w:rPr>
          <w:rFonts w:ascii="Cambria" w:hAnsi="Cambria" w:cs="Arial"/>
          <w:sz w:val="24"/>
          <w:szCs w:val="24"/>
        </w:rPr>
        <w:t xml:space="preserve"> dayalı ödemeler karşılığında sağlayacaktır. </w:t>
      </w:r>
    </w:p>
    <w:p w14:paraId="756F7EA8" w14:textId="321243A9" w:rsidR="003436A7" w:rsidRPr="00037B22" w:rsidRDefault="003436A7" w:rsidP="004132C2">
      <w:pPr>
        <w:pStyle w:val="GvdeMetni"/>
        <w:spacing w:after="240"/>
        <w:jc w:val="both"/>
        <w:rPr>
          <w:rFonts w:ascii="Cambria" w:hAnsi="Cambria" w:cs="Arial"/>
          <w:sz w:val="24"/>
          <w:szCs w:val="24"/>
        </w:rPr>
      </w:pPr>
      <w:r w:rsidRPr="00037B22">
        <w:rPr>
          <w:rFonts w:ascii="Cambria" w:hAnsi="Cambria" w:cs="Arial"/>
          <w:sz w:val="24"/>
          <w:szCs w:val="24"/>
        </w:rPr>
        <w:t>İdarenin talep etmesi halinde</w:t>
      </w:r>
      <w:r w:rsidR="00E53826">
        <w:rPr>
          <w:rFonts w:ascii="Cambria" w:hAnsi="Cambria" w:cs="Arial"/>
          <w:sz w:val="24"/>
          <w:szCs w:val="24"/>
        </w:rPr>
        <w:t xml:space="preserve"> birim fiyatlar sabit kalmak şartı ile</w:t>
      </w:r>
      <w:r w:rsidRPr="00037B22">
        <w:rPr>
          <w:rFonts w:ascii="Cambria" w:hAnsi="Cambria" w:cs="Arial"/>
          <w:sz w:val="24"/>
          <w:szCs w:val="24"/>
        </w:rPr>
        <w:t xml:space="preserve"> ilgili sözleşmede %</w:t>
      </w:r>
      <w:r w:rsidR="00E53826">
        <w:rPr>
          <w:rFonts w:ascii="Cambria" w:hAnsi="Cambria" w:cs="Arial"/>
          <w:sz w:val="24"/>
          <w:szCs w:val="24"/>
        </w:rPr>
        <w:t>30</w:t>
      </w:r>
      <w:r w:rsidRPr="00037B22">
        <w:rPr>
          <w:rFonts w:ascii="Cambria" w:hAnsi="Cambria" w:cs="Arial"/>
          <w:sz w:val="24"/>
          <w:szCs w:val="24"/>
        </w:rPr>
        <w:t xml:space="preserve"> oranında iş</w:t>
      </w:r>
      <w:r w:rsidR="00E53826">
        <w:rPr>
          <w:rFonts w:ascii="Cambria" w:hAnsi="Cambria" w:cs="Arial"/>
          <w:sz w:val="24"/>
          <w:szCs w:val="24"/>
        </w:rPr>
        <w:t xml:space="preserve"> ve süre</w:t>
      </w:r>
      <w:r w:rsidRPr="00037B22">
        <w:rPr>
          <w:rFonts w:ascii="Cambria" w:hAnsi="Cambria" w:cs="Arial"/>
          <w:sz w:val="24"/>
          <w:szCs w:val="24"/>
        </w:rPr>
        <w:t xml:space="preserve"> artışı </w:t>
      </w:r>
      <w:proofErr w:type="gramStart"/>
      <w:r w:rsidRPr="00037B22">
        <w:rPr>
          <w:rFonts w:ascii="Cambria" w:hAnsi="Cambria" w:cs="Arial"/>
          <w:sz w:val="24"/>
          <w:szCs w:val="24"/>
        </w:rPr>
        <w:t>yada</w:t>
      </w:r>
      <w:proofErr w:type="gramEnd"/>
      <w:r w:rsidRPr="00037B22">
        <w:rPr>
          <w:rFonts w:ascii="Cambria" w:hAnsi="Cambria" w:cs="Arial"/>
          <w:sz w:val="24"/>
          <w:szCs w:val="24"/>
        </w:rPr>
        <w:t xml:space="preserve"> azalışı yapılabilir. </w:t>
      </w:r>
    </w:p>
    <w:p w14:paraId="515AF8B4" w14:textId="77777777" w:rsidR="005456BB" w:rsidRPr="00EC71B9" w:rsidRDefault="005456BB" w:rsidP="004132C2">
      <w:pPr>
        <w:pStyle w:val="Balk1"/>
        <w:numPr>
          <w:ilvl w:val="0"/>
          <w:numId w:val="19"/>
        </w:numPr>
        <w:spacing w:before="0" w:after="240"/>
      </w:pPr>
      <w:bookmarkStart w:id="11" w:name="_Toc176943072"/>
      <w:r w:rsidRPr="00EC71B9">
        <w:t>YÜKLENİCİNİN SORUMLULUKLARI VE ÇALIŞMA ESASLARI</w:t>
      </w:r>
      <w:bookmarkEnd w:id="11"/>
    </w:p>
    <w:p w14:paraId="2A03ED08" w14:textId="77777777" w:rsidR="005456BB" w:rsidRPr="00EC71B9" w:rsidRDefault="005456BB" w:rsidP="004132C2">
      <w:pPr>
        <w:pStyle w:val="Balk2"/>
        <w:numPr>
          <w:ilvl w:val="1"/>
          <w:numId w:val="19"/>
        </w:numPr>
        <w:spacing w:before="0" w:after="240"/>
      </w:pPr>
      <w:bookmarkStart w:id="12" w:name="_Toc176943073"/>
      <w:r w:rsidRPr="00EC71B9">
        <w:t>Yüklenicinin Operasyona Başlama Yükümlülüğü</w:t>
      </w:r>
      <w:bookmarkEnd w:id="12"/>
    </w:p>
    <w:p w14:paraId="73A90500" w14:textId="77777777" w:rsidR="004132C2" w:rsidRPr="00A80B71" w:rsidRDefault="005456BB" w:rsidP="004132C2">
      <w:pPr>
        <w:pStyle w:val="GvdeMetni"/>
        <w:spacing w:after="240"/>
        <w:jc w:val="both"/>
        <w:rPr>
          <w:rFonts w:ascii="Cambria" w:hAnsi="Cambria" w:cs="Arial"/>
          <w:color w:val="000000" w:themeColor="text1"/>
          <w:sz w:val="24"/>
          <w:szCs w:val="24"/>
        </w:rPr>
      </w:pPr>
      <w:r w:rsidRPr="00A80B71">
        <w:rPr>
          <w:rFonts w:ascii="Cambria" w:hAnsi="Cambria" w:cs="Arial"/>
          <w:color w:val="000000" w:themeColor="text1"/>
          <w:sz w:val="24"/>
          <w:szCs w:val="24"/>
        </w:rPr>
        <w:t xml:space="preserve">Yüklenicinin Operasyona başlamakla yükümlü olması sadece </w:t>
      </w:r>
      <w:proofErr w:type="spellStart"/>
      <w:r w:rsidR="00EF3BC9" w:rsidRPr="00A80B71">
        <w:rPr>
          <w:rFonts w:ascii="Cambria" w:hAnsi="Cambria" w:cs="Arial"/>
          <w:color w:val="000000" w:themeColor="text1"/>
          <w:sz w:val="24"/>
          <w:szCs w:val="24"/>
        </w:rPr>
        <w:t>İşletmeci’n</w:t>
      </w:r>
      <w:r w:rsidRPr="00A80B71">
        <w:rPr>
          <w:rFonts w:ascii="Cambria" w:hAnsi="Cambria" w:cs="Arial"/>
          <w:color w:val="000000" w:themeColor="text1"/>
          <w:sz w:val="24"/>
          <w:szCs w:val="24"/>
        </w:rPr>
        <w:t>in</w:t>
      </w:r>
      <w:proofErr w:type="spellEnd"/>
      <w:r w:rsidRPr="00A80B71">
        <w:rPr>
          <w:rFonts w:ascii="Cambria" w:hAnsi="Cambria" w:cs="Arial"/>
          <w:color w:val="000000" w:themeColor="text1"/>
          <w:sz w:val="24"/>
          <w:szCs w:val="24"/>
        </w:rPr>
        <w:t xml:space="preserve"> Sözleşmeye uygun formatta</w:t>
      </w:r>
      <w:r w:rsidR="00703BED" w:rsidRPr="00A80B71">
        <w:rPr>
          <w:rFonts w:ascii="Cambria" w:hAnsi="Cambria" w:cs="Arial"/>
          <w:color w:val="000000" w:themeColor="text1"/>
          <w:sz w:val="24"/>
          <w:szCs w:val="24"/>
        </w:rPr>
        <w:t xml:space="preserve"> ve şartnamesinde belirlenen süre öncesinde</w:t>
      </w:r>
      <w:r w:rsidRPr="00A80B71">
        <w:rPr>
          <w:rFonts w:ascii="Cambria" w:hAnsi="Cambria" w:cs="Arial"/>
          <w:color w:val="000000" w:themeColor="text1"/>
          <w:sz w:val="24"/>
          <w:szCs w:val="24"/>
        </w:rPr>
        <w:t xml:space="preserve"> </w:t>
      </w:r>
      <w:r w:rsidR="000E416D">
        <w:rPr>
          <w:rFonts w:ascii="Cambria" w:hAnsi="Cambria" w:cs="Arial"/>
          <w:color w:val="000000" w:themeColor="text1"/>
          <w:sz w:val="24"/>
          <w:szCs w:val="24"/>
        </w:rPr>
        <w:t>Çağrı Bildirimi</w:t>
      </w:r>
      <w:r w:rsidRPr="00A80B71">
        <w:rPr>
          <w:rFonts w:ascii="Cambria" w:hAnsi="Cambria" w:cs="Arial"/>
          <w:color w:val="000000" w:themeColor="text1"/>
          <w:sz w:val="24"/>
          <w:szCs w:val="24"/>
        </w:rPr>
        <w:t xml:space="preserve"> göndermesi ve Yüklenicinin </w:t>
      </w:r>
      <w:r w:rsidR="000E416D">
        <w:rPr>
          <w:rFonts w:ascii="Cambria" w:hAnsi="Cambria" w:cs="Arial"/>
          <w:color w:val="000000" w:themeColor="text1"/>
          <w:sz w:val="24"/>
          <w:szCs w:val="24"/>
        </w:rPr>
        <w:t xml:space="preserve">donanım ve personelinin </w:t>
      </w:r>
      <w:proofErr w:type="spellStart"/>
      <w:r w:rsidR="000E416D">
        <w:rPr>
          <w:rFonts w:ascii="Cambria" w:hAnsi="Cambria" w:cs="Arial"/>
          <w:color w:val="000000" w:themeColor="text1"/>
          <w:sz w:val="24"/>
          <w:szCs w:val="24"/>
        </w:rPr>
        <w:t>mobilizasyona</w:t>
      </w:r>
      <w:proofErr w:type="spellEnd"/>
      <w:r w:rsidR="000E416D">
        <w:rPr>
          <w:rFonts w:ascii="Cambria" w:hAnsi="Cambria" w:cs="Arial"/>
          <w:color w:val="000000" w:themeColor="text1"/>
          <w:sz w:val="24"/>
          <w:szCs w:val="24"/>
        </w:rPr>
        <w:t xml:space="preserve"> başlamasıdır. </w:t>
      </w:r>
    </w:p>
    <w:p w14:paraId="3631BA93" w14:textId="77777777" w:rsidR="005D1B49" w:rsidRPr="005D7EF9" w:rsidRDefault="002D3038" w:rsidP="005D1B49">
      <w:pPr>
        <w:spacing w:before="80" w:after="0"/>
        <w:jc w:val="both"/>
        <w:rPr>
          <w:rFonts w:ascii="Cambria" w:hAnsi="Cambria" w:cs="Arial"/>
          <w:sz w:val="24"/>
          <w:szCs w:val="24"/>
        </w:rPr>
      </w:pPr>
      <w:r>
        <w:rPr>
          <w:rFonts w:ascii="Cambria" w:hAnsi="Cambria" w:cs="Arial"/>
          <w:sz w:val="24"/>
          <w:szCs w:val="24"/>
        </w:rPr>
        <w:t xml:space="preserve">Yüklenicinin ilk çağrı bildiriminden sonra sahaya gerekli ekipman, kimyasal ve personelini yönlendirmesi ve iş bitiminde belirtilen kimyasalların ve ekipmanların İşletmecinin Diyarbakır sahasında tutması beklenmektedir. Asit Pompalama Ekipmanının, diğer ekipmanların ve kimyasalların Çağrı Bildirimi yapıldıktan sonra sahada hazır bulunması gereken süre </w:t>
      </w:r>
      <w:r w:rsidR="006B4ABB">
        <w:rPr>
          <w:rFonts w:ascii="Cambria" w:hAnsi="Cambria" w:cs="Arial"/>
          <w:sz w:val="24"/>
          <w:szCs w:val="24"/>
        </w:rPr>
        <w:t xml:space="preserve">Teknik şartnamede belirtilmiştir. </w:t>
      </w:r>
      <w:r w:rsidR="005D1B49" w:rsidRPr="005D7EF9">
        <w:rPr>
          <w:rFonts w:ascii="Cambria" w:hAnsi="Cambria" w:cs="Arial"/>
          <w:sz w:val="24"/>
          <w:szCs w:val="24"/>
        </w:rPr>
        <w:t xml:space="preserve">Nakliyat için </w:t>
      </w:r>
      <w:r w:rsidR="006B4ABB">
        <w:rPr>
          <w:rFonts w:ascii="Cambria" w:hAnsi="Cambria" w:cs="Arial"/>
          <w:sz w:val="24"/>
          <w:szCs w:val="24"/>
        </w:rPr>
        <w:t>belirtilen süreleri</w:t>
      </w:r>
      <w:r w:rsidR="005D1B49" w:rsidRPr="005D7EF9">
        <w:rPr>
          <w:rFonts w:ascii="Cambria" w:hAnsi="Cambria" w:cs="Arial"/>
          <w:sz w:val="24"/>
          <w:szCs w:val="24"/>
        </w:rPr>
        <w:t xml:space="preserve"> aşan gecikme durumunda her bir saat için çağırılan kulenin günlük ücret tarifesi/saat şeklinde </w:t>
      </w:r>
      <w:proofErr w:type="spellStart"/>
      <w:r w:rsidR="005D1B49" w:rsidRPr="005D7EF9">
        <w:rPr>
          <w:rFonts w:ascii="Cambria" w:hAnsi="Cambria" w:cs="Arial"/>
          <w:sz w:val="24"/>
          <w:szCs w:val="24"/>
        </w:rPr>
        <w:t>YÜKLENİCİ’ye</w:t>
      </w:r>
      <w:proofErr w:type="spellEnd"/>
      <w:r w:rsidR="005D1B49" w:rsidRPr="005D7EF9">
        <w:rPr>
          <w:rFonts w:ascii="Cambria" w:hAnsi="Cambria" w:cs="Arial"/>
          <w:sz w:val="24"/>
          <w:szCs w:val="24"/>
        </w:rPr>
        <w:t xml:space="preserve"> ceza uygulanır.</w:t>
      </w:r>
      <w:r w:rsidR="00A80B71" w:rsidRPr="005D7EF9">
        <w:rPr>
          <w:rFonts w:ascii="Cambria" w:hAnsi="Cambria" w:cs="Arial"/>
          <w:sz w:val="24"/>
          <w:szCs w:val="24"/>
        </w:rPr>
        <w:t xml:space="preserve"> </w:t>
      </w:r>
    </w:p>
    <w:p w14:paraId="2CCF70B2" w14:textId="77777777" w:rsidR="005D1B49" w:rsidRPr="00EC71B9" w:rsidRDefault="005D1B49" w:rsidP="004132C2">
      <w:pPr>
        <w:pStyle w:val="GvdeMetni"/>
        <w:spacing w:after="240"/>
        <w:jc w:val="both"/>
        <w:rPr>
          <w:rFonts w:ascii="Cambria" w:hAnsi="Cambria" w:cs="Arial"/>
          <w:sz w:val="24"/>
          <w:szCs w:val="24"/>
        </w:rPr>
      </w:pPr>
    </w:p>
    <w:p w14:paraId="2D232798" w14:textId="77777777" w:rsidR="005456BB" w:rsidRPr="007431C3" w:rsidRDefault="005456BB" w:rsidP="004132C2">
      <w:pPr>
        <w:pStyle w:val="Balk2"/>
        <w:numPr>
          <w:ilvl w:val="1"/>
          <w:numId w:val="19"/>
        </w:numPr>
        <w:spacing w:before="0" w:after="240"/>
      </w:pPr>
      <w:bookmarkStart w:id="13" w:name="_Toc176943074"/>
      <w:r w:rsidRPr="00EC71B9">
        <w:t>Yüklenicinin Performansı</w:t>
      </w:r>
      <w:bookmarkEnd w:id="13"/>
    </w:p>
    <w:p w14:paraId="38B2BE46" w14:textId="77777777" w:rsidR="00E544D9" w:rsidRPr="00EC71B9" w:rsidRDefault="005456BB" w:rsidP="004132C2">
      <w:pPr>
        <w:tabs>
          <w:tab w:val="left" w:pos="720"/>
        </w:tabs>
        <w:spacing w:after="240"/>
        <w:jc w:val="both"/>
        <w:rPr>
          <w:rFonts w:ascii="Cambria" w:hAnsi="Cambria" w:cs="Arial"/>
          <w:color w:val="000000"/>
          <w:sz w:val="24"/>
          <w:szCs w:val="24"/>
          <w:lang w:eastAsia="tr-TR"/>
        </w:rPr>
      </w:pPr>
      <w:r w:rsidRPr="00807A95">
        <w:rPr>
          <w:rFonts w:ascii="Cambria" w:hAnsi="Cambria" w:cs="Arial"/>
          <w:color w:val="000000"/>
          <w:sz w:val="24"/>
          <w:lang w:eastAsia="x-none"/>
        </w:rPr>
        <w:t>Yüklenici Hizmetleri, itinayla, iyi ve ustalıklı bir tavırla, becerikli, ehil ve tecrübeli personel kullanarak ve İşletmecinin faaliyet konusuna göre iyi kuyu hizmeti uygulamaları düzeyinde ifa edeceğini</w:t>
      </w:r>
      <w:r w:rsidR="00E544D9" w:rsidRPr="00807A95">
        <w:rPr>
          <w:rFonts w:ascii="Cambria" w:hAnsi="Cambria" w:cs="Arial"/>
          <w:color w:val="000000"/>
          <w:sz w:val="24"/>
          <w:lang w:eastAsia="x-none"/>
        </w:rPr>
        <w:t>,</w:t>
      </w:r>
      <w:r w:rsidR="00E544D9" w:rsidRPr="00807A95">
        <w:rPr>
          <w:rFonts w:ascii="Cambria" w:hAnsi="Cambria" w:cs="Arial"/>
          <w:color w:val="000000"/>
          <w:sz w:val="28"/>
          <w:szCs w:val="24"/>
          <w:lang w:eastAsia="tr-TR"/>
        </w:rPr>
        <w:t xml:space="preserve"> </w:t>
      </w:r>
      <w:proofErr w:type="spellStart"/>
      <w:r w:rsidR="00E544D9" w:rsidRPr="00EC71B9">
        <w:rPr>
          <w:rFonts w:ascii="Cambria" w:hAnsi="Cambria" w:cs="Arial"/>
          <w:color w:val="000000"/>
          <w:sz w:val="24"/>
          <w:szCs w:val="24"/>
          <w:lang w:eastAsia="tr-TR"/>
        </w:rPr>
        <w:t>Operasyonlar’ın</w:t>
      </w:r>
      <w:proofErr w:type="spellEnd"/>
      <w:r w:rsidR="00E544D9" w:rsidRPr="00EC71B9">
        <w:rPr>
          <w:rFonts w:ascii="Cambria" w:hAnsi="Cambria" w:cs="Arial"/>
          <w:color w:val="000000"/>
          <w:sz w:val="24"/>
          <w:szCs w:val="24"/>
          <w:lang w:eastAsia="tr-TR"/>
        </w:rPr>
        <w:t xml:space="preserve"> yerine getirilmesi konusunda uzman olduğunu, </w:t>
      </w:r>
      <w:proofErr w:type="spellStart"/>
      <w:r w:rsidR="00E544D9" w:rsidRPr="00EC71B9">
        <w:rPr>
          <w:rFonts w:ascii="Cambria" w:hAnsi="Cambria" w:cs="Arial"/>
          <w:color w:val="000000"/>
          <w:sz w:val="24"/>
          <w:szCs w:val="24"/>
          <w:lang w:eastAsia="tr-TR"/>
        </w:rPr>
        <w:t>Operasyonlar’ın</w:t>
      </w:r>
      <w:proofErr w:type="spellEnd"/>
      <w:r w:rsidR="00E544D9" w:rsidRPr="00EC71B9">
        <w:rPr>
          <w:rFonts w:ascii="Cambria" w:hAnsi="Cambria" w:cs="Arial"/>
          <w:color w:val="000000"/>
          <w:sz w:val="24"/>
          <w:szCs w:val="24"/>
          <w:lang w:eastAsia="tr-TR"/>
        </w:rPr>
        <w:t xml:space="preserve"> </w:t>
      </w:r>
      <w:proofErr w:type="spellStart"/>
      <w:r w:rsidR="00E544D9" w:rsidRPr="00EC71B9">
        <w:rPr>
          <w:rFonts w:ascii="Cambria" w:hAnsi="Cambria" w:cs="Arial"/>
          <w:color w:val="000000"/>
          <w:sz w:val="24"/>
          <w:szCs w:val="24"/>
          <w:lang w:eastAsia="tr-TR"/>
        </w:rPr>
        <w:t>İşletmeci’nin</w:t>
      </w:r>
      <w:proofErr w:type="spellEnd"/>
      <w:r w:rsidR="00E544D9" w:rsidRPr="00EC71B9">
        <w:rPr>
          <w:rFonts w:ascii="Cambria" w:hAnsi="Cambria" w:cs="Arial"/>
          <w:color w:val="000000"/>
          <w:sz w:val="24"/>
          <w:szCs w:val="24"/>
          <w:lang w:eastAsia="tr-TR"/>
        </w:rPr>
        <w:t xml:space="preserve"> talimatında olduğu şeklinde ve zamanında yapılması için </w:t>
      </w:r>
      <w:r w:rsidR="00E544D9" w:rsidRPr="00EC71B9">
        <w:rPr>
          <w:rFonts w:ascii="Cambria" w:hAnsi="Cambria" w:cs="Arial"/>
          <w:color w:val="000000"/>
          <w:sz w:val="24"/>
          <w:szCs w:val="24"/>
          <w:lang w:eastAsia="tr-TR"/>
        </w:rPr>
        <w:lastRenderedPageBreak/>
        <w:t xml:space="preserve">gereken işlerin ehli sıfatı ile yaptığını ve </w:t>
      </w:r>
      <w:proofErr w:type="spellStart"/>
      <w:r w:rsidR="00E544D9" w:rsidRPr="00EC71B9">
        <w:rPr>
          <w:rFonts w:ascii="Cambria" w:hAnsi="Cambria" w:cs="Arial"/>
          <w:color w:val="000000"/>
          <w:sz w:val="24"/>
          <w:szCs w:val="24"/>
          <w:lang w:eastAsia="tr-TR"/>
        </w:rPr>
        <w:t>Operasyonlar’ın</w:t>
      </w:r>
      <w:proofErr w:type="spellEnd"/>
      <w:r w:rsidR="00E544D9" w:rsidRPr="00EC71B9">
        <w:rPr>
          <w:rFonts w:ascii="Cambria" w:hAnsi="Cambria" w:cs="Arial"/>
          <w:color w:val="000000"/>
          <w:sz w:val="24"/>
          <w:szCs w:val="24"/>
          <w:lang w:eastAsia="tr-TR"/>
        </w:rPr>
        <w:t xml:space="preserve"> ifasında basiretli bir tacirin ve işinde uzman bir kişinin göstereceği en fazla özeni göstereceğini kabul, beyan ve taahhüt eder.  </w:t>
      </w:r>
    </w:p>
    <w:p w14:paraId="3C3A44EB" w14:textId="77777777" w:rsidR="005456BB" w:rsidRPr="00EC71B9" w:rsidRDefault="00415830" w:rsidP="004132C2">
      <w:pPr>
        <w:pStyle w:val="Balk2"/>
        <w:numPr>
          <w:ilvl w:val="1"/>
          <w:numId w:val="19"/>
        </w:numPr>
        <w:spacing w:before="0" w:after="240"/>
      </w:pPr>
      <w:bookmarkStart w:id="14" w:name="_Toc176943075"/>
      <w:r w:rsidRPr="00EC71B9">
        <w:t>Yüklenicinin Genel Sorumlulukları</w:t>
      </w:r>
      <w:bookmarkEnd w:id="14"/>
    </w:p>
    <w:p w14:paraId="2272BBC5" w14:textId="77777777" w:rsidR="00415830" w:rsidRPr="00EC71B9" w:rsidRDefault="00415830" w:rsidP="004132C2">
      <w:pPr>
        <w:numPr>
          <w:ilvl w:val="0"/>
          <w:numId w:val="10"/>
        </w:numPr>
        <w:spacing w:after="240"/>
        <w:ind w:left="357" w:hanging="357"/>
        <w:jc w:val="both"/>
        <w:rPr>
          <w:rFonts w:ascii="Cambria" w:hAnsi="Cambria" w:cs="Arial"/>
          <w:sz w:val="24"/>
          <w:szCs w:val="24"/>
        </w:rPr>
      </w:pPr>
      <w:r w:rsidRPr="00EC71B9">
        <w:rPr>
          <w:rFonts w:ascii="Cambria" w:hAnsi="Cambria" w:cs="Arial"/>
          <w:sz w:val="24"/>
          <w:szCs w:val="24"/>
        </w:rPr>
        <w:t>Yüklenici</w:t>
      </w:r>
      <w:r w:rsidR="00807A95">
        <w:rPr>
          <w:rFonts w:ascii="Cambria" w:hAnsi="Cambria" w:cs="Arial"/>
          <w:sz w:val="24"/>
          <w:szCs w:val="24"/>
        </w:rPr>
        <w:t>,</w:t>
      </w:r>
      <w:r w:rsidRPr="00EC71B9">
        <w:rPr>
          <w:rFonts w:ascii="Cambria" w:hAnsi="Cambria" w:cs="Arial"/>
          <w:sz w:val="24"/>
          <w:szCs w:val="24"/>
        </w:rPr>
        <w:t xml:space="preserve"> Yüklenici Ekipmanlarını Op</w:t>
      </w:r>
      <w:r w:rsidR="00BF05C7" w:rsidRPr="00EC71B9">
        <w:rPr>
          <w:rFonts w:ascii="Cambria" w:hAnsi="Cambria" w:cs="Arial"/>
          <w:sz w:val="24"/>
          <w:szCs w:val="24"/>
        </w:rPr>
        <w:t xml:space="preserve">erasyon Sahasına </w:t>
      </w:r>
      <w:r w:rsidR="00BE3199">
        <w:rPr>
          <w:rFonts w:ascii="Cambria" w:hAnsi="Cambria" w:cs="Arial"/>
          <w:sz w:val="24"/>
          <w:szCs w:val="24"/>
        </w:rPr>
        <w:t>sözleşme eklerinde açıklandığı şekilde ve bahse konu husus</w:t>
      </w:r>
      <w:r w:rsidR="006B4ABB">
        <w:rPr>
          <w:rFonts w:ascii="Cambria" w:hAnsi="Cambria" w:cs="Arial"/>
          <w:sz w:val="24"/>
          <w:szCs w:val="24"/>
        </w:rPr>
        <w:t>la</w:t>
      </w:r>
      <w:r w:rsidR="00BE3199">
        <w:rPr>
          <w:rFonts w:ascii="Cambria" w:hAnsi="Cambria" w:cs="Arial"/>
          <w:sz w:val="24"/>
          <w:szCs w:val="24"/>
        </w:rPr>
        <w:t xml:space="preserve">ra uygun şartlarda, </w:t>
      </w:r>
      <w:r w:rsidR="00BF05C7" w:rsidRPr="00EC71B9">
        <w:rPr>
          <w:rFonts w:ascii="Cambria" w:hAnsi="Cambria" w:cs="Arial"/>
          <w:sz w:val="24"/>
          <w:szCs w:val="24"/>
        </w:rPr>
        <w:t>kalibrasyonu</w:t>
      </w:r>
      <w:r w:rsidRPr="00EC71B9">
        <w:rPr>
          <w:rFonts w:ascii="Cambria" w:hAnsi="Cambria" w:cs="Arial"/>
          <w:sz w:val="24"/>
          <w:szCs w:val="24"/>
        </w:rPr>
        <w:t xml:space="preserve"> yapılmış, çalışır ve bakımlı şekilde getirecektir.</w:t>
      </w:r>
    </w:p>
    <w:p w14:paraId="269A4A96" w14:textId="77777777" w:rsidR="00415830" w:rsidRPr="00EC71B9" w:rsidRDefault="00415830" w:rsidP="004132C2">
      <w:pPr>
        <w:numPr>
          <w:ilvl w:val="0"/>
          <w:numId w:val="10"/>
        </w:numPr>
        <w:spacing w:after="240"/>
        <w:ind w:left="357" w:hanging="357"/>
        <w:rPr>
          <w:rFonts w:ascii="Cambria" w:hAnsi="Cambria" w:cs="Arial"/>
          <w:sz w:val="24"/>
          <w:szCs w:val="24"/>
        </w:rPr>
      </w:pPr>
      <w:r w:rsidRPr="00EC71B9">
        <w:rPr>
          <w:rFonts w:ascii="Cambria" w:hAnsi="Cambria" w:cs="Arial"/>
          <w:sz w:val="24"/>
          <w:szCs w:val="24"/>
        </w:rPr>
        <w:t>Yüklenici Personelinin temini, istihdamı, ücreti, ücretleriyle ilgili her türlü vergi, resmi harç, sigorta primlerinin ödenmesi ve sair işçilik haklarının tamamının sorumluluğu Yükleniciye aittir.</w:t>
      </w:r>
    </w:p>
    <w:p w14:paraId="082C240D" w14:textId="77777777" w:rsidR="005456BB" w:rsidRPr="00EC71B9" w:rsidRDefault="005456BB" w:rsidP="004132C2">
      <w:pPr>
        <w:pStyle w:val="Balk2"/>
        <w:numPr>
          <w:ilvl w:val="1"/>
          <w:numId w:val="19"/>
        </w:numPr>
        <w:spacing w:before="0" w:after="240"/>
      </w:pPr>
      <w:bookmarkStart w:id="15" w:name="_Toc176943076"/>
      <w:r w:rsidRPr="00EC71B9">
        <w:t>Yüklenicinin Hizmetlere İlişkin Garantisi</w:t>
      </w:r>
      <w:bookmarkEnd w:id="15"/>
    </w:p>
    <w:p w14:paraId="206FCC1C" w14:textId="77777777" w:rsidR="00E544D9" w:rsidRPr="00EC71B9" w:rsidRDefault="005456BB" w:rsidP="004132C2">
      <w:pPr>
        <w:tabs>
          <w:tab w:val="left" w:pos="720"/>
        </w:tabs>
        <w:spacing w:after="240"/>
        <w:jc w:val="both"/>
        <w:rPr>
          <w:rFonts w:ascii="Cambria" w:hAnsi="Cambria" w:cs="Arial"/>
          <w:color w:val="000000"/>
          <w:sz w:val="24"/>
          <w:szCs w:val="24"/>
          <w:lang w:eastAsia="x-none"/>
        </w:rPr>
      </w:pPr>
      <w:r w:rsidRPr="00EC71B9">
        <w:rPr>
          <w:rFonts w:ascii="Cambria" w:hAnsi="Cambria" w:cs="Arial"/>
          <w:color w:val="000000"/>
          <w:sz w:val="24"/>
          <w:szCs w:val="24"/>
          <w:lang w:eastAsia="x-none"/>
        </w:rPr>
        <w:t xml:space="preserve">Yüklenici, İşletmecinin talimatları doğrultusunda istenilen </w:t>
      </w:r>
      <w:r w:rsidR="002440D0" w:rsidRPr="00EC71B9">
        <w:rPr>
          <w:rFonts w:ascii="Cambria" w:hAnsi="Cambria" w:cs="Arial"/>
          <w:color w:val="000000"/>
          <w:sz w:val="24"/>
          <w:szCs w:val="24"/>
          <w:lang w:eastAsia="x-none"/>
        </w:rPr>
        <w:t xml:space="preserve">İşleri ve </w:t>
      </w:r>
      <w:r w:rsidRPr="00EC71B9">
        <w:rPr>
          <w:rFonts w:ascii="Cambria" w:hAnsi="Cambria" w:cs="Arial"/>
          <w:color w:val="000000"/>
          <w:sz w:val="24"/>
          <w:szCs w:val="24"/>
          <w:lang w:eastAsia="x-none"/>
        </w:rPr>
        <w:t>Hizmet</w:t>
      </w:r>
      <w:r w:rsidR="002440D0" w:rsidRPr="00EC71B9">
        <w:rPr>
          <w:rFonts w:ascii="Cambria" w:hAnsi="Cambria" w:cs="Arial"/>
          <w:color w:val="000000"/>
          <w:sz w:val="24"/>
          <w:szCs w:val="24"/>
          <w:lang w:eastAsia="x-none"/>
        </w:rPr>
        <w:t>ler</w:t>
      </w:r>
      <w:r w:rsidRPr="00EC71B9">
        <w:rPr>
          <w:rFonts w:ascii="Cambria" w:hAnsi="Cambria" w:cs="Arial"/>
          <w:color w:val="000000"/>
          <w:sz w:val="24"/>
          <w:szCs w:val="24"/>
          <w:lang w:eastAsia="x-none"/>
        </w:rPr>
        <w:t xml:space="preserve">i </w:t>
      </w:r>
      <w:r w:rsidR="002440D0" w:rsidRPr="00EC71B9">
        <w:rPr>
          <w:rFonts w:ascii="Cambria" w:hAnsi="Cambria" w:cs="Arial"/>
          <w:bCs/>
          <w:color w:val="000000"/>
          <w:sz w:val="24"/>
          <w:szCs w:val="24"/>
          <w:lang w:eastAsia="tr-TR"/>
        </w:rPr>
        <w:t xml:space="preserve">Sözleşme, Sözleşme ekleri ve İlgili </w:t>
      </w:r>
      <w:proofErr w:type="spellStart"/>
      <w:proofErr w:type="gramStart"/>
      <w:r w:rsidR="002440D0" w:rsidRPr="00EC71B9">
        <w:rPr>
          <w:rFonts w:ascii="Cambria" w:hAnsi="Cambria" w:cs="Arial"/>
          <w:bCs/>
          <w:color w:val="000000"/>
          <w:sz w:val="24"/>
          <w:szCs w:val="24"/>
          <w:lang w:eastAsia="tr-TR"/>
        </w:rPr>
        <w:t>Mevzuat‘</w:t>
      </w:r>
      <w:proofErr w:type="gramEnd"/>
      <w:r w:rsidR="002440D0" w:rsidRPr="00EC71B9">
        <w:rPr>
          <w:rFonts w:ascii="Cambria" w:hAnsi="Cambria" w:cs="Arial"/>
          <w:bCs/>
          <w:color w:val="000000"/>
          <w:sz w:val="24"/>
          <w:szCs w:val="24"/>
          <w:lang w:eastAsia="tr-TR"/>
        </w:rPr>
        <w:t>a</w:t>
      </w:r>
      <w:proofErr w:type="spellEnd"/>
      <w:r w:rsidR="002440D0" w:rsidRPr="00EC71B9">
        <w:rPr>
          <w:rFonts w:ascii="Cambria" w:hAnsi="Cambria" w:cs="Arial"/>
          <w:bCs/>
          <w:color w:val="000000"/>
          <w:sz w:val="24"/>
          <w:szCs w:val="24"/>
          <w:lang w:eastAsia="tr-TR"/>
        </w:rPr>
        <w:t xml:space="preserve"> uygun olarak uygulamayı ve bu kapsamdaki görev ve sorumluluklarını yerine getirmeyi kabul, beyan ve taahhüt etmektedir. </w:t>
      </w:r>
      <w:proofErr w:type="spellStart"/>
      <w:r w:rsidR="002440D0" w:rsidRPr="00EC71B9">
        <w:rPr>
          <w:rFonts w:ascii="Cambria" w:hAnsi="Cambria" w:cs="Arial"/>
          <w:color w:val="000000"/>
          <w:sz w:val="24"/>
          <w:szCs w:val="24"/>
          <w:lang w:eastAsia="x-none"/>
        </w:rPr>
        <w:t>Yüklenici’nin</w:t>
      </w:r>
      <w:proofErr w:type="spellEnd"/>
      <w:r w:rsidRPr="00EC71B9">
        <w:rPr>
          <w:rFonts w:ascii="Cambria" w:hAnsi="Cambria" w:cs="Arial"/>
          <w:color w:val="000000"/>
          <w:sz w:val="24"/>
          <w:szCs w:val="24"/>
          <w:lang w:eastAsia="x-none"/>
        </w:rPr>
        <w:t xml:space="preserve"> bu anlamdaki yegâne sorumluluğu, Yüklenici Ekipmanının </w:t>
      </w:r>
      <w:proofErr w:type="spellStart"/>
      <w:r w:rsidRPr="00EC71B9">
        <w:rPr>
          <w:rFonts w:ascii="Cambria" w:hAnsi="Cambria" w:cs="Arial"/>
          <w:color w:val="000000"/>
          <w:sz w:val="24"/>
          <w:szCs w:val="24"/>
          <w:lang w:eastAsia="x-none"/>
        </w:rPr>
        <w:t>Mobilizasyonunu</w:t>
      </w:r>
      <w:proofErr w:type="spellEnd"/>
      <w:r w:rsidRPr="00EC71B9">
        <w:rPr>
          <w:rFonts w:ascii="Cambria" w:hAnsi="Cambria" w:cs="Arial"/>
          <w:color w:val="000000"/>
          <w:sz w:val="24"/>
          <w:szCs w:val="24"/>
          <w:lang w:eastAsia="x-none"/>
        </w:rPr>
        <w:t xml:space="preserve"> gerçekleştirmek, </w:t>
      </w:r>
      <w:r w:rsidR="000E3BE2" w:rsidRPr="00EC71B9">
        <w:rPr>
          <w:rFonts w:ascii="Cambria" w:hAnsi="Cambria" w:cs="Arial"/>
          <w:color w:val="000000"/>
          <w:sz w:val="24"/>
          <w:szCs w:val="24"/>
          <w:lang w:eastAsia="x-none"/>
        </w:rPr>
        <w:t>Sözleşme</w:t>
      </w:r>
      <w:r w:rsidR="00E544D9" w:rsidRPr="00EC71B9">
        <w:rPr>
          <w:rFonts w:ascii="Cambria" w:hAnsi="Cambria" w:cs="Arial"/>
          <w:color w:val="000000"/>
          <w:sz w:val="24"/>
          <w:szCs w:val="24"/>
          <w:lang w:eastAsia="x-none"/>
        </w:rPr>
        <w:t xml:space="preserve"> ve eklerinde</w:t>
      </w:r>
      <w:r w:rsidR="000E3BE2" w:rsidRPr="00EC71B9">
        <w:rPr>
          <w:rFonts w:ascii="Cambria" w:hAnsi="Cambria" w:cs="Arial"/>
          <w:color w:val="000000"/>
          <w:sz w:val="24"/>
          <w:szCs w:val="24"/>
          <w:lang w:eastAsia="x-none"/>
        </w:rPr>
        <w:t xml:space="preserve"> belirtilen şartname ve </w:t>
      </w:r>
      <w:r w:rsidRPr="00EC71B9">
        <w:rPr>
          <w:rFonts w:ascii="Cambria" w:hAnsi="Cambria" w:cs="Arial"/>
          <w:color w:val="000000"/>
          <w:sz w:val="24"/>
          <w:szCs w:val="24"/>
          <w:lang w:eastAsia="x-none"/>
        </w:rPr>
        <w:t xml:space="preserve">özelliklerine uygun şekilde çalışır </w:t>
      </w:r>
      <w:r w:rsidR="00E544D9" w:rsidRPr="00EC71B9">
        <w:rPr>
          <w:rFonts w:ascii="Cambria" w:hAnsi="Cambria" w:cs="Arial"/>
          <w:color w:val="000000"/>
          <w:sz w:val="24"/>
          <w:szCs w:val="24"/>
          <w:lang w:eastAsia="x-none"/>
        </w:rPr>
        <w:t xml:space="preserve">/ </w:t>
      </w:r>
      <w:proofErr w:type="spellStart"/>
      <w:r w:rsidR="00E544D9" w:rsidRPr="00EC71B9">
        <w:rPr>
          <w:rFonts w:ascii="Cambria" w:hAnsi="Cambria" w:cs="Arial"/>
          <w:color w:val="000000"/>
          <w:sz w:val="24"/>
          <w:szCs w:val="24"/>
          <w:lang w:eastAsia="x-none"/>
        </w:rPr>
        <w:t>Operasyon’a</w:t>
      </w:r>
      <w:proofErr w:type="spellEnd"/>
      <w:r w:rsidR="00E544D9" w:rsidRPr="00EC71B9">
        <w:rPr>
          <w:rFonts w:ascii="Cambria" w:hAnsi="Cambria" w:cs="Arial"/>
          <w:color w:val="000000"/>
          <w:sz w:val="24"/>
          <w:szCs w:val="24"/>
          <w:lang w:eastAsia="x-none"/>
        </w:rPr>
        <w:t xml:space="preserve"> hazır bulunmasını sağlamak ve bunları çalıştırmak sureti ile ve Sözleşme koşulları uyarınca </w:t>
      </w:r>
      <w:proofErr w:type="spellStart"/>
      <w:r w:rsidR="00E544D9" w:rsidRPr="00EC71B9">
        <w:rPr>
          <w:rFonts w:ascii="Cambria" w:hAnsi="Cambria" w:cs="Arial"/>
          <w:color w:val="000000"/>
          <w:sz w:val="24"/>
          <w:szCs w:val="24"/>
          <w:lang w:eastAsia="x-none"/>
        </w:rPr>
        <w:t>Operasyon’u</w:t>
      </w:r>
      <w:proofErr w:type="spellEnd"/>
      <w:r w:rsidR="00E544D9" w:rsidRPr="00EC71B9">
        <w:rPr>
          <w:rFonts w:ascii="Cambria" w:hAnsi="Cambria" w:cs="Arial"/>
          <w:color w:val="000000"/>
          <w:sz w:val="24"/>
          <w:szCs w:val="24"/>
          <w:lang w:eastAsia="x-none"/>
        </w:rPr>
        <w:t xml:space="preserve"> uygulamaktır. </w:t>
      </w:r>
    </w:p>
    <w:p w14:paraId="7BF60949" w14:textId="77777777" w:rsidR="005456BB" w:rsidRPr="00EC71B9" w:rsidRDefault="005456BB" w:rsidP="004132C2">
      <w:pPr>
        <w:pStyle w:val="GvdeMetniGirintisi"/>
        <w:tabs>
          <w:tab w:val="clear" w:pos="720"/>
        </w:tabs>
        <w:spacing w:after="240"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 xml:space="preserve">Hizmetlerle ilgili olarak Yüklenicinin ihmali veya hatası sonucunda, Hizmetlerde bir kusur bulunması durumunda Yüklenici </w:t>
      </w:r>
      <w:proofErr w:type="spellStart"/>
      <w:r w:rsidR="002440D0" w:rsidRPr="00EC71B9">
        <w:rPr>
          <w:rFonts w:ascii="Cambria" w:hAnsi="Cambria" w:cs="Arial"/>
          <w:color w:val="000000"/>
          <w:lang w:val="tr-TR" w:eastAsia="x-none"/>
        </w:rPr>
        <w:t>İşletmeci’nin</w:t>
      </w:r>
      <w:proofErr w:type="spellEnd"/>
      <w:r w:rsidR="002440D0" w:rsidRPr="00EC71B9">
        <w:rPr>
          <w:rFonts w:ascii="Cambria" w:hAnsi="Cambria" w:cs="Arial"/>
          <w:color w:val="000000"/>
          <w:lang w:val="tr-TR" w:eastAsia="x-none"/>
        </w:rPr>
        <w:t xml:space="preserve"> talep etmesi halinde </w:t>
      </w:r>
      <w:r w:rsidRPr="00EC71B9">
        <w:rPr>
          <w:rFonts w:ascii="Cambria" w:hAnsi="Cambria" w:cs="Arial"/>
          <w:color w:val="000000"/>
          <w:lang w:val="tr-TR" w:eastAsia="x-none"/>
        </w:rPr>
        <w:t xml:space="preserve">söz konusu Hizmetleri ilave ücret almaksızın tekrar </w:t>
      </w:r>
      <w:r w:rsidR="002440D0" w:rsidRPr="00EC71B9">
        <w:rPr>
          <w:rFonts w:ascii="Cambria" w:hAnsi="Cambria" w:cs="Arial"/>
          <w:color w:val="000000"/>
          <w:lang w:val="tr-TR" w:eastAsia="x-none"/>
        </w:rPr>
        <w:t>edecek</w:t>
      </w:r>
      <w:r w:rsidR="00740D63" w:rsidRPr="00EC71B9">
        <w:rPr>
          <w:rFonts w:ascii="Cambria" w:hAnsi="Cambria" w:cs="Arial"/>
          <w:color w:val="000000"/>
          <w:lang w:val="tr-TR" w:eastAsia="x-none"/>
        </w:rPr>
        <w:t xml:space="preserve">tir. </w:t>
      </w:r>
      <w:r w:rsidR="002440D0" w:rsidRPr="00EC71B9">
        <w:rPr>
          <w:rFonts w:ascii="Cambria" w:hAnsi="Cambria" w:cs="Arial"/>
          <w:color w:val="000000"/>
          <w:lang w:val="tr-TR" w:eastAsia="x-none"/>
        </w:rPr>
        <w:t xml:space="preserve"> </w:t>
      </w:r>
      <w:r w:rsidRPr="00EC71B9">
        <w:rPr>
          <w:rFonts w:ascii="Cambria" w:hAnsi="Cambria" w:cs="Arial"/>
          <w:color w:val="000000"/>
          <w:lang w:val="tr-TR" w:eastAsia="x-none"/>
        </w:rPr>
        <w:t>İşletmeci, kusurlu Hizmetlerin yeniden ifasını</w:t>
      </w:r>
      <w:r w:rsidR="002B5CB2">
        <w:rPr>
          <w:rFonts w:ascii="Cambria" w:hAnsi="Cambria" w:cs="Arial"/>
          <w:color w:val="000000"/>
          <w:lang w:val="tr-TR" w:eastAsia="x-none"/>
        </w:rPr>
        <w:t xml:space="preserve"> </w:t>
      </w:r>
      <w:r w:rsidR="00D67674" w:rsidRPr="00D67674">
        <w:rPr>
          <w:rFonts w:ascii="Cambria" w:hAnsi="Cambria"/>
          <w:color w:val="000000" w:themeColor="text1"/>
          <w:lang w:val="tr-TR"/>
        </w:rPr>
        <w:t xml:space="preserve">talep </w:t>
      </w:r>
      <w:r w:rsidR="00D67674" w:rsidRPr="00F92502">
        <w:rPr>
          <w:rFonts w:ascii="Cambria" w:hAnsi="Cambria" w:cs="Arial"/>
          <w:color w:val="000000" w:themeColor="text1"/>
          <w:lang w:val="tr-TR" w:eastAsia="x-none"/>
        </w:rPr>
        <w:t>etmemesi halinde bahse konu hizmete dair İşletme tarafından ödeme yapılmayacaktır.</w:t>
      </w:r>
      <w:r w:rsidRPr="00EC71B9">
        <w:rPr>
          <w:rFonts w:ascii="Cambria" w:hAnsi="Cambria" w:cs="Arial"/>
          <w:color w:val="000000"/>
          <w:lang w:val="tr-TR" w:eastAsia="x-none"/>
        </w:rPr>
        <w:t xml:space="preserve"> </w:t>
      </w:r>
    </w:p>
    <w:p w14:paraId="28CF41C9" w14:textId="77777777" w:rsidR="0094355C" w:rsidRDefault="005456BB" w:rsidP="004132C2">
      <w:pPr>
        <w:pStyle w:val="GvdeMetniGirintisi"/>
        <w:tabs>
          <w:tab w:val="clear" w:pos="720"/>
        </w:tabs>
        <w:spacing w:after="240"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Hizmetlerin doğasından ve kuyu operasyonlarının tahmin edilemez durumları</w:t>
      </w:r>
      <w:r w:rsidR="00DC1A7D" w:rsidRPr="00EC71B9">
        <w:rPr>
          <w:rFonts w:ascii="Cambria" w:hAnsi="Cambria" w:cs="Arial"/>
          <w:color w:val="000000"/>
          <w:lang w:val="tr-TR" w:eastAsia="x-none"/>
        </w:rPr>
        <w:t>ndan dolayı</w:t>
      </w:r>
      <w:r w:rsidRPr="00EC71B9">
        <w:rPr>
          <w:rFonts w:ascii="Cambria" w:hAnsi="Cambria" w:cs="Arial"/>
          <w:color w:val="000000"/>
          <w:lang w:val="tr-TR" w:eastAsia="x-none"/>
        </w:rPr>
        <w:t xml:space="preserve"> İşletmeci</w:t>
      </w:r>
      <w:r w:rsidR="00DC1A7D" w:rsidRPr="00EC71B9">
        <w:rPr>
          <w:rFonts w:ascii="Cambria" w:hAnsi="Cambria" w:cs="Arial"/>
          <w:color w:val="000000"/>
          <w:lang w:val="tr-TR" w:eastAsia="x-none"/>
        </w:rPr>
        <w:t>,</w:t>
      </w:r>
      <w:r w:rsidRPr="00EC71B9">
        <w:rPr>
          <w:rFonts w:ascii="Cambria" w:hAnsi="Cambria" w:cs="Arial"/>
          <w:color w:val="000000"/>
          <w:lang w:val="tr-TR" w:eastAsia="x-none"/>
        </w:rPr>
        <w:t xml:space="preserve"> Hizmetlere ilişkin olarak, verimlilik, üretim veya amaca uygunluk gibi bir garanti sunulmadığını kabul ve beyan eder. </w:t>
      </w:r>
      <w:r w:rsidR="0059063B">
        <w:rPr>
          <w:rFonts w:ascii="Cambria" w:hAnsi="Cambria" w:cs="Arial"/>
          <w:color w:val="000000"/>
          <w:lang w:val="tr-TR" w:eastAsia="x-none"/>
        </w:rPr>
        <w:t xml:space="preserve">Her </w:t>
      </w:r>
      <w:proofErr w:type="gramStart"/>
      <w:r w:rsidR="0059063B">
        <w:rPr>
          <w:rFonts w:ascii="Cambria" w:hAnsi="Cambria" w:cs="Arial"/>
          <w:color w:val="000000"/>
          <w:lang w:val="tr-TR" w:eastAsia="x-none"/>
        </w:rPr>
        <w:t>halükarda</w:t>
      </w:r>
      <w:proofErr w:type="gramEnd"/>
      <w:r w:rsidR="0059063B">
        <w:rPr>
          <w:rFonts w:ascii="Cambria" w:hAnsi="Cambria" w:cs="Arial"/>
          <w:color w:val="000000"/>
          <w:lang w:val="tr-TR" w:eastAsia="x-none"/>
        </w:rPr>
        <w:t xml:space="preserve"> Yüklenicinin Sözleşme altındaki sorumluluğu, kendisine Sözleşme altında ödenecek bedeller toplamı ile sınırlıdır. </w:t>
      </w:r>
      <w:r w:rsidRPr="00EC71B9">
        <w:rPr>
          <w:rFonts w:ascii="Cambria" w:hAnsi="Cambria" w:cs="Arial"/>
          <w:color w:val="000000"/>
          <w:lang w:val="tr-TR" w:eastAsia="x-none"/>
        </w:rPr>
        <w:t>Yukarıda belirtilen garantiler, yazılı veya sözlü, zımni veya açık olarak belirtilen veya yasaya dayanan tüm diğer garanti, şart, teminat veya yükümlülüklerin yerine geçer.</w:t>
      </w:r>
    </w:p>
    <w:p w14:paraId="321B970F" w14:textId="77777777" w:rsidR="005456BB" w:rsidRPr="00EC71B9" w:rsidRDefault="006368CD" w:rsidP="004132C2">
      <w:pPr>
        <w:pStyle w:val="Balk2"/>
        <w:numPr>
          <w:ilvl w:val="1"/>
          <w:numId w:val="19"/>
        </w:numPr>
        <w:spacing w:before="0" w:after="240"/>
      </w:pPr>
      <w:bookmarkStart w:id="16" w:name="_Toc176943077"/>
      <w:r>
        <w:t xml:space="preserve">Birim Fiyat Teklif Cetveli </w:t>
      </w:r>
      <w:r w:rsidR="005456BB" w:rsidRPr="00EC71B9">
        <w:t>Bazında Çalışma</w:t>
      </w:r>
      <w:bookmarkEnd w:id="16"/>
    </w:p>
    <w:p w14:paraId="677EE886" w14:textId="77777777" w:rsidR="005456BB" w:rsidRPr="00EC71B9" w:rsidRDefault="005456BB" w:rsidP="004132C2">
      <w:pPr>
        <w:pStyle w:val="GvdeMetniGirintisi"/>
        <w:tabs>
          <w:tab w:val="clear" w:pos="720"/>
        </w:tabs>
        <w:spacing w:after="240" w:line="276" w:lineRule="auto"/>
        <w:ind w:left="0"/>
        <w:jc w:val="both"/>
        <w:rPr>
          <w:rFonts w:ascii="Cambria" w:hAnsi="Cambria" w:cs="Arial"/>
          <w:color w:val="000000"/>
          <w:lang w:val="tr-TR" w:eastAsia="x-none"/>
        </w:rPr>
      </w:pPr>
      <w:r w:rsidRPr="00EC71B9">
        <w:rPr>
          <w:rFonts w:ascii="Cambria" w:hAnsi="Cambria" w:cs="Arial"/>
          <w:bCs/>
          <w:color w:val="000000"/>
          <w:lang w:val="tr-TR" w:eastAsia="x-none"/>
        </w:rPr>
        <w:t xml:space="preserve">Yüklenici, Sözleşme kapsamındaki bütün </w:t>
      </w:r>
      <w:r w:rsidR="002440D0" w:rsidRPr="00EC71B9">
        <w:rPr>
          <w:rFonts w:ascii="Cambria" w:hAnsi="Cambria" w:cs="Arial"/>
          <w:bCs/>
          <w:color w:val="000000"/>
          <w:lang w:val="tr-TR" w:eastAsia="x-none"/>
        </w:rPr>
        <w:t>İ</w:t>
      </w:r>
      <w:r w:rsidRPr="00EC71B9">
        <w:rPr>
          <w:rFonts w:ascii="Cambria" w:hAnsi="Cambria" w:cs="Arial"/>
          <w:bCs/>
          <w:color w:val="000000"/>
          <w:lang w:val="tr-TR" w:eastAsia="x-none"/>
        </w:rPr>
        <w:t xml:space="preserve">şleri </w:t>
      </w:r>
      <w:r w:rsidR="002440D0" w:rsidRPr="00EC71B9">
        <w:rPr>
          <w:rFonts w:ascii="Cambria" w:hAnsi="Cambria" w:cs="Arial"/>
          <w:bCs/>
          <w:color w:val="000000"/>
          <w:lang w:val="tr-TR" w:eastAsia="x-none"/>
        </w:rPr>
        <w:t xml:space="preserve">ve Hizmetleri </w:t>
      </w:r>
      <w:r w:rsidRPr="00EC71B9">
        <w:rPr>
          <w:rFonts w:ascii="Cambria" w:hAnsi="Cambria" w:cs="Arial"/>
          <w:bCs/>
          <w:color w:val="000000"/>
          <w:lang w:val="tr-TR" w:eastAsia="x-none"/>
        </w:rPr>
        <w:t>Sözleşme eki</w:t>
      </w:r>
      <w:r w:rsidR="006368CD">
        <w:rPr>
          <w:rFonts w:ascii="Cambria" w:hAnsi="Cambria" w:cs="Arial"/>
          <w:bCs/>
          <w:color w:val="000000"/>
          <w:lang w:val="tr-TR" w:eastAsia="x-none"/>
        </w:rPr>
        <w:t xml:space="preserve"> Birim Fiyat Teklif Cetvelleri </w:t>
      </w:r>
      <w:r w:rsidRPr="00EC71B9">
        <w:rPr>
          <w:rFonts w:ascii="Cambria" w:hAnsi="Cambria" w:cs="Arial"/>
          <w:bCs/>
          <w:color w:val="000000"/>
          <w:lang w:val="tr-TR" w:eastAsia="x-none"/>
        </w:rPr>
        <w:t xml:space="preserve">üzerinden </w:t>
      </w:r>
      <w:r w:rsidR="006368CD" w:rsidRPr="006368CD">
        <w:rPr>
          <w:rFonts w:ascii="Cambria" w:hAnsi="Cambria" w:cs="Arial"/>
          <w:bCs/>
          <w:color w:val="000000"/>
          <w:u w:val="single"/>
          <w:lang w:val="tr-TR" w:eastAsia="x-none"/>
        </w:rPr>
        <w:t xml:space="preserve">Birim Fiyat Teklif Cetveli </w:t>
      </w:r>
      <w:r w:rsidRPr="00EC71B9">
        <w:rPr>
          <w:rFonts w:ascii="Cambria" w:hAnsi="Cambria" w:cs="Arial"/>
          <w:bCs/>
          <w:color w:val="000000"/>
          <w:u w:val="single"/>
          <w:lang w:val="tr-TR" w:eastAsia="x-none"/>
        </w:rPr>
        <w:t>Bazında Çalışma</w:t>
      </w:r>
      <w:r w:rsidRPr="00EC71B9">
        <w:rPr>
          <w:rFonts w:ascii="Cambria" w:hAnsi="Cambria" w:cs="Arial"/>
          <w:bCs/>
          <w:color w:val="000000"/>
          <w:lang w:val="tr-TR" w:eastAsia="x-none"/>
        </w:rPr>
        <w:t xml:space="preserve"> yoluyla yerine getirecektir. Sözleşme</w:t>
      </w:r>
      <w:r w:rsidR="00393EFD" w:rsidRPr="00EC71B9">
        <w:rPr>
          <w:rFonts w:ascii="Cambria" w:hAnsi="Cambria" w:cs="Arial"/>
          <w:bCs/>
          <w:color w:val="000000"/>
          <w:lang w:val="tr-TR" w:eastAsia="x-none"/>
        </w:rPr>
        <w:t>’</w:t>
      </w:r>
      <w:r w:rsidRPr="00EC71B9">
        <w:rPr>
          <w:rFonts w:ascii="Cambria" w:hAnsi="Cambria" w:cs="Arial"/>
          <w:bCs/>
          <w:color w:val="000000"/>
          <w:lang w:val="tr-TR" w:eastAsia="x-none"/>
        </w:rPr>
        <w:t>nin amacı bakımından, “</w:t>
      </w:r>
      <w:r w:rsidR="006368CD">
        <w:rPr>
          <w:rFonts w:ascii="Cambria" w:hAnsi="Cambria" w:cs="Arial"/>
          <w:bCs/>
          <w:color w:val="000000"/>
          <w:lang w:val="tr-TR" w:eastAsia="x-none"/>
        </w:rPr>
        <w:t xml:space="preserve">Birim Fiyat Teklif Cetveli </w:t>
      </w:r>
      <w:r w:rsidRPr="00EC71B9">
        <w:rPr>
          <w:rFonts w:ascii="Cambria" w:hAnsi="Cambria" w:cs="Arial"/>
          <w:bCs/>
          <w:color w:val="000000"/>
          <w:lang w:val="tr-TR" w:eastAsia="x-none"/>
        </w:rPr>
        <w:t xml:space="preserve">Bazında Çalışma” terimi, Yüklenicinin </w:t>
      </w:r>
      <w:proofErr w:type="spellStart"/>
      <w:r w:rsidRPr="00EC71B9">
        <w:rPr>
          <w:rFonts w:ascii="Cambria" w:hAnsi="Cambria" w:cs="Arial"/>
          <w:bCs/>
          <w:color w:val="000000"/>
          <w:lang w:val="tr-TR" w:eastAsia="x-none"/>
        </w:rPr>
        <w:t>Sözleşme</w:t>
      </w:r>
      <w:r w:rsidR="00393EFD" w:rsidRPr="00EC71B9">
        <w:rPr>
          <w:rFonts w:ascii="Cambria" w:hAnsi="Cambria" w:cs="Arial"/>
          <w:bCs/>
          <w:color w:val="000000"/>
          <w:lang w:val="tr-TR" w:eastAsia="x-none"/>
        </w:rPr>
        <w:t>’</w:t>
      </w:r>
      <w:r w:rsidRPr="00EC71B9">
        <w:rPr>
          <w:rFonts w:ascii="Cambria" w:hAnsi="Cambria" w:cs="Arial"/>
          <w:bCs/>
          <w:color w:val="000000"/>
          <w:lang w:val="tr-TR" w:eastAsia="x-none"/>
        </w:rPr>
        <w:t>de</w:t>
      </w:r>
      <w:proofErr w:type="spellEnd"/>
      <w:r w:rsidRPr="00EC71B9">
        <w:rPr>
          <w:rFonts w:ascii="Cambria" w:hAnsi="Cambria" w:cs="Arial"/>
          <w:bCs/>
          <w:color w:val="000000"/>
          <w:lang w:val="tr-TR" w:eastAsia="x-none"/>
        </w:rPr>
        <w:t xml:space="preserve"> belirtilen Yüklenici Ekipmanı ve Yüklenici Personelini İşletmecinin kontrolü, yönlendirmesi ve denetimi altında, </w:t>
      </w:r>
      <w:r w:rsidR="006368CD">
        <w:rPr>
          <w:rFonts w:ascii="Cambria" w:hAnsi="Cambria" w:cs="Arial"/>
          <w:bCs/>
          <w:color w:val="000000"/>
          <w:lang w:val="tr-TR" w:eastAsia="x-none"/>
        </w:rPr>
        <w:t>teklif</w:t>
      </w:r>
      <w:r w:rsidRPr="00EC71B9">
        <w:rPr>
          <w:rFonts w:ascii="Cambria" w:hAnsi="Cambria" w:cs="Arial"/>
          <w:bCs/>
          <w:color w:val="000000"/>
          <w:lang w:val="tr-TR" w:eastAsia="x-none"/>
        </w:rPr>
        <w:t xml:space="preserve"> cetvelinde verilen çeşitli iş kalemlerini, bütününde talep edilen Hizmetleri teşkil edecek şekilde, belirli bir meblağ karşılığında sağlaması anlamındadır.</w:t>
      </w:r>
    </w:p>
    <w:p w14:paraId="0AAB40DD" w14:textId="77777777" w:rsidR="00CA3182" w:rsidRDefault="006368CD" w:rsidP="004132C2">
      <w:pPr>
        <w:pStyle w:val="GvdeMetniGirintisi"/>
        <w:tabs>
          <w:tab w:val="clear" w:pos="720"/>
        </w:tabs>
        <w:spacing w:after="240" w:line="276" w:lineRule="auto"/>
        <w:ind w:left="0"/>
        <w:jc w:val="both"/>
        <w:rPr>
          <w:rFonts w:ascii="Cambria" w:hAnsi="Cambria" w:cs="Arial"/>
          <w:color w:val="000000"/>
          <w:lang w:val="tr-TR" w:eastAsia="x-none"/>
        </w:rPr>
      </w:pPr>
      <w:r>
        <w:rPr>
          <w:rFonts w:ascii="Cambria" w:hAnsi="Cambria" w:cs="Arial"/>
          <w:bCs/>
          <w:color w:val="000000"/>
          <w:lang w:val="tr-TR" w:eastAsia="x-none"/>
        </w:rPr>
        <w:lastRenderedPageBreak/>
        <w:t>Birim Fiyat Teklif Cetvelli</w:t>
      </w:r>
      <w:r w:rsidR="005456BB" w:rsidRPr="00EC71B9">
        <w:rPr>
          <w:rFonts w:ascii="Cambria" w:hAnsi="Cambria" w:cs="Arial"/>
          <w:bCs/>
          <w:color w:val="000000"/>
          <w:lang w:val="tr-TR" w:eastAsia="x-none"/>
        </w:rPr>
        <w:t xml:space="preserve"> Bazında Çalışma</w:t>
      </w:r>
      <w:r w:rsidR="005456BB" w:rsidRPr="00EC71B9">
        <w:rPr>
          <w:rFonts w:ascii="Cambria" w:hAnsi="Cambria" w:cs="Arial"/>
          <w:color w:val="000000"/>
          <w:lang w:val="tr-TR" w:eastAsia="x-none"/>
        </w:rPr>
        <w:t xml:space="preserve"> sistemi ile işlerin yürütülmesi sırasında, Yükleniciye </w:t>
      </w:r>
      <w:r w:rsidR="00DC1A7D" w:rsidRPr="00EC71B9">
        <w:rPr>
          <w:rFonts w:ascii="Cambria" w:hAnsi="Cambria" w:cs="Arial"/>
          <w:color w:val="000000"/>
          <w:lang w:val="tr-TR" w:eastAsia="x-none"/>
        </w:rPr>
        <w:t>belirtilen ücretler</w:t>
      </w:r>
      <w:r w:rsidR="005456BB" w:rsidRPr="00EC71B9">
        <w:rPr>
          <w:rFonts w:ascii="Cambria" w:hAnsi="Cambria" w:cs="Arial"/>
          <w:color w:val="000000"/>
          <w:lang w:val="tr-TR" w:eastAsia="x-none"/>
        </w:rPr>
        <w:t xml:space="preserve"> üzerinden tam ödeme yapılacak ve Yüklenici </w:t>
      </w:r>
      <w:r w:rsidR="005456BB" w:rsidRPr="00EC71B9">
        <w:rPr>
          <w:rFonts w:ascii="Cambria" w:hAnsi="Cambria" w:cs="Arial"/>
          <w:bCs/>
          <w:color w:val="000000"/>
          <w:lang w:val="tr-TR" w:eastAsia="x-none"/>
        </w:rPr>
        <w:t xml:space="preserve">sadece </w:t>
      </w:r>
      <w:proofErr w:type="spellStart"/>
      <w:r w:rsidR="005456BB" w:rsidRPr="00EC71B9">
        <w:rPr>
          <w:rFonts w:ascii="Cambria" w:hAnsi="Cambria" w:cs="Arial"/>
          <w:bCs/>
          <w:color w:val="000000"/>
          <w:lang w:val="tr-TR" w:eastAsia="x-none"/>
        </w:rPr>
        <w:t>Sözleşme</w:t>
      </w:r>
      <w:r w:rsidR="00393EFD" w:rsidRPr="00EC71B9">
        <w:rPr>
          <w:rFonts w:ascii="Cambria" w:hAnsi="Cambria" w:cs="Arial"/>
          <w:bCs/>
          <w:color w:val="000000"/>
          <w:lang w:val="tr-TR" w:eastAsia="x-none"/>
        </w:rPr>
        <w:t>’</w:t>
      </w:r>
      <w:r w:rsidR="005456BB" w:rsidRPr="00EC71B9">
        <w:rPr>
          <w:rFonts w:ascii="Cambria" w:hAnsi="Cambria" w:cs="Arial"/>
          <w:bCs/>
          <w:color w:val="000000"/>
          <w:lang w:val="tr-TR" w:eastAsia="x-none"/>
        </w:rPr>
        <w:t>de</w:t>
      </w:r>
      <w:proofErr w:type="spellEnd"/>
      <w:r w:rsidR="005456BB" w:rsidRPr="00EC71B9">
        <w:rPr>
          <w:rFonts w:ascii="Cambria" w:hAnsi="Cambria" w:cs="Arial"/>
          <w:color w:val="000000"/>
          <w:lang w:val="tr-TR" w:eastAsia="x-none"/>
        </w:rPr>
        <w:t xml:space="preserve"> belirtilen yükümlülük ve sorumlulukları üstlenecektir. </w:t>
      </w:r>
    </w:p>
    <w:p w14:paraId="66E40C24" w14:textId="77777777" w:rsidR="00CA3182" w:rsidRPr="00EC71B9" w:rsidRDefault="00CA3182" w:rsidP="004132C2">
      <w:pPr>
        <w:pStyle w:val="Balk2"/>
        <w:numPr>
          <w:ilvl w:val="1"/>
          <w:numId w:val="19"/>
        </w:numPr>
        <w:spacing w:before="0" w:after="240"/>
      </w:pPr>
      <w:bookmarkStart w:id="17" w:name="_Toc176943078"/>
      <w:r w:rsidRPr="00EC71B9">
        <w:t>İşçi Sağlığı, İş Güvenliği ve Çevre (HSE) Kuralları</w:t>
      </w:r>
      <w:bookmarkEnd w:id="17"/>
    </w:p>
    <w:p w14:paraId="55B2A136" w14:textId="77777777" w:rsidR="00FA6D13" w:rsidRPr="00EC71B9" w:rsidRDefault="00CA3182" w:rsidP="004132C2">
      <w:pPr>
        <w:pStyle w:val="GvdeMetniGirintisi"/>
        <w:tabs>
          <w:tab w:val="clear" w:pos="720"/>
        </w:tabs>
        <w:spacing w:after="240"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 xml:space="preserve">Taraflar, Sözleşme kapsamındaki işlerin yapımı sırasında </w:t>
      </w:r>
      <w:r w:rsidR="00163AAE" w:rsidRPr="00EC71B9">
        <w:rPr>
          <w:rFonts w:ascii="Cambria" w:hAnsi="Cambria" w:cs="Arial"/>
          <w:color w:val="000000"/>
          <w:lang w:val="tr-TR" w:eastAsia="x-none"/>
        </w:rPr>
        <w:t xml:space="preserve">iş güvenliği ile İlgili </w:t>
      </w:r>
      <w:proofErr w:type="spellStart"/>
      <w:r w:rsidR="00163AAE" w:rsidRPr="00EC71B9">
        <w:rPr>
          <w:rFonts w:ascii="Cambria" w:hAnsi="Cambria" w:cs="Arial"/>
          <w:color w:val="000000"/>
          <w:lang w:val="tr-TR" w:eastAsia="x-none"/>
        </w:rPr>
        <w:t>Mevzuat’a</w:t>
      </w:r>
      <w:proofErr w:type="spellEnd"/>
      <w:r w:rsidR="00163AAE" w:rsidRPr="00EC71B9">
        <w:rPr>
          <w:rFonts w:ascii="Cambria" w:hAnsi="Cambria" w:cs="Arial"/>
          <w:color w:val="000000"/>
          <w:lang w:val="tr-TR" w:eastAsia="x-none"/>
        </w:rPr>
        <w:t xml:space="preserve"> uygun </w:t>
      </w:r>
      <w:r w:rsidRPr="00EC71B9">
        <w:rPr>
          <w:rFonts w:ascii="Cambria" w:hAnsi="Cambria" w:cs="Arial"/>
          <w:color w:val="000000"/>
          <w:lang w:val="tr-TR" w:eastAsia="x-none"/>
        </w:rPr>
        <w:t xml:space="preserve">davranacaklardır. </w:t>
      </w:r>
      <w:r w:rsidR="007B183F" w:rsidRPr="00EC71B9">
        <w:rPr>
          <w:rFonts w:ascii="Cambria" w:hAnsi="Cambria" w:cs="Arial"/>
          <w:color w:val="000000"/>
          <w:lang w:val="tr-TR" w:eastAsia="x-none"/>
        </w:rPr>
        <w:t xml:space="preserve">İşletmeci Hizmetlerin ifasına başlamadan </w:t>
      </w:r>
      <w:r w:rsidR="008B40D8">
        <w:rPr>
          <w:rFonts w:ascii="Cambria" w:hAnsi="Cambria" w:cs="Arial"/>
          <w:color w:val="000000"/>
          <w:lang w:val="tr-TR" w:eastAsia="x-none"/>
        </w:rPr>
        <w:t xml:space="preserve">en az 1 (bir) ay </w:t>
      </w:r>
      <w:r w:rsidR="007B183F" w:rsidRPr="00EC71B9">
        <w:rPr>
          <w:rFonts w:ascii="Cambria" w:hAnsi="Cambria" w:cs="Arial"/>
          <w:color w:val="000000"/>
          <w:lang w:val="tr-TR" w:eastAsia="x-none"/>
        </w:rPr>
        <w:t xml:space="preserve">önce </w:t>
      </w:r>
      <w:r w:rsidR="008B40D8">
        <w:rPr>
          <w:rFonts w:ascii="Cambria" w:hAnsi="Cambria" w:cs="Arial"/>
          <w:color w:val="000000"/>
          <w:lang w:val="tr-TR" w:eastAsia="x-none"/>
        </w:rPr>
        <w:t xml:space="preserve">varsa </w:t>
      </w:r>
      <w:r w:rsidR="007B183F" w:rsidRPr="00EC71B9">
        <w:rPr>
          <w:rFonts w:ascii="Cambria" w:hAnsi="Cambria" w:cs="Arial"/>
          <w:color w:val="000000"/>
          <w:lang w:val="tr-TR" w:eastAsia="x-none"/>
        </w:rPr>
        <w:t xml:space="preserve">kendi </w:t>
      </w:r>
      <w:r w:rsidR="008B40D8">
        <w:rPr>
          <w:rFonts w:ascii="Cambria" w:hAnsi="Cambria" w:cs="Arial"/>
          <w:color w:val="000000"/>
          <w:lang w:val="tr-TR" w:eastAsia="x-none"/>
        </w:rPr>
        <w:t>m</w:t>
      </w:r>
      <w:r w:rsidR="008B40D8" w:rsidRPr="00EC71B9">
        <w:rPr>
          <w:rFonts w:ascii="Cambria" w:hAnsi="Cambria" w:cs="Arial"/>
          <w:color w:val="000000"/>
          <w:lang w:val="tr-TR" w:eastAsia="x-none"/>
        </w:rPr>
        <w:t>üteahhitler</w:t>
      </w:r>
      <w:r w:rsidR="008B40D8">
        <w:rPr>
          <w:rFonts w:ascii="Cambria" w:hAnsi="Cambria" w:cs="Arial"/>
          <w:color w:val="000000"/>
          <w:lang w:val="tr-TR" w:eastAsia="x-none"/>
        </w:rPr>
        <w:t>i</w:t>
      </w:r>
      <w:r w:rsidR="008B40D8" w:rsidRPr="00EC71B9">
        <w:rPr>
          <w:rFonts w:ascii="Cambria" w:hAnsi="Cambria" w:cs="Arial"/>
          <w:color w:val="000000"/>
          <w:lang w:val="tr-TR" w:eastAsia="x-none"/>
        </w:rPr>
        <w:t xml:space="preserve"> </w:t>
      </w:r>
      <w:r w:rsidR="007B183F" w:rsidRPr="00EC71B9">
        <w:rPr>
          <w:rFonts w:ascii="Cambria" w:hAnsi="Cambria" w:cs="Arial"/>
          <w:color w:val="000000"/>
          <w:lang w:val="tr-TR" w:eastAsia="x-none"/>
        </w:rPr>
        <w:t xml:space="preserve">için </w:t>
      </w:r>
      <w:r w:rsidR="008B40D8">
        <w:rPr>
          <w:rFonts w:ascii="Cambria" w:hAnsi="Cambria" w:cs="Arial"/>
          <w:color w:val="000000"/>
          <w:lang w:val="tr-TR" w:eastAsia="x-none"/>
        </w:rPr>
        <w:t>hazırlamış olduğu i</w:t>
      </w:r>
      <w:r w:rsidR="008B40D8" w:rsidRPr="00EC71B9">
        <w:rPr>
          <w:rFonts w:ascii="Cambria" w:hAnsi="Cambria" w:cs="Arial"/>
          <w:color w:val="000000"/>
          <w:lang w:val="tr-TR" w:eastAsia="x-none"/>
        </w:rPr>
        <w:t xml:space="preserve">ş </w:t>
      </w:r>
      <w:r w:rsidR="008B40D8">
        <w:rPr>
          <w:rFonts w:ascii="Cambria" w:hAnsi="Cambria" w:cs="Arial"/>
          <w:color w:val="000000"/>
          <w:lang w:val="tr-TR" w:eastAsia="x-none"/>
        </w:rPr>
        <w:t>s</w:t>
      </w:r>
      <w:r w:rsidR="007B183F" w:rsidRPr="00EC71B9">
        <w:rPr>
          <w:rFonts w:ascii="Cambria" w:hAnsi="Cambria" w:cs="Arial"/>
          <w:color w:val="000000"/>
          <w:lang w:val="tr-TR" w:eastAsia="x-none"/>
        </w:rPr>
        <w:t xml:space="preserve">ağlığı ve </w:t>
      </w:r>
      <w:r w:rsidR="008B40D8">
        <w:rPr>
          <w:rFonts w:ascii="Cambria" w:hAnsi="Cambria" w:cs="Arial"/>
          <w:color w:val="000000"/>
          <w:lang w:val="tr-TR" w:eastAsia="x-none"/>
        </w:rPr>
        <w:t>g</w:t>
      </w:r>
      <w:r w:rsidR="007B183F" w:rsidRPr="00EC71B9">
        <w:rPr>
          <w:rFonts w:ascii="Cambria" w:hAnsi="Cambria" w:cs="Arial"/>
          <w:color w:val="000000"/>
          <w:lang w:val="tr-TR" w:eastAsia="x-none"/>
        </w:rPr>
        <w:t xml:space="preserve">üvenliği </w:t>
      </w:r>
      <w:proofErr w:type="spellStart"/>
      <w:r w:rsidR="008B40D8">
        <w:rPr>
          <w:rFonts w:ascii="Cambria" w:hAnsi="Cambria" w:cs="Arial"/>
          <w:color w:val="000000"/>
          <w:lang w:val="tr-TR" w:eastAsia="x-none"/>
        </w:rPr>
        <w:t>ş</w:t>
      </w:r>
      <w:r w:rsidR="007B183F" w:rsidRPr="00EC71B9">
        <w:rPr>
          <w:rFonts w:ascii="Cambria" w:hAnsi="Cambria" w:cs="Arial"/>
          <w:color w:val="000000"/>
          <w:lang w:val="tr-TR" w:eastAsia="x-none"/>
        </w:rPr>
        <w:t>artnamesi’ni</w:t>
      </w:r>
      <w:proofErr w:type="spellEnd"/>
      <w:r w:rsidR="007B183F" w:rsidRPr="00EC71B9">
        <w:rPr>
          <w:rFonts w:ascii="Cambria" w:hAnsi="Cambria" w:cs="Arial"/>
          <w:color w:val="000000"/>
          <w:lang w:val="tr-TR" w:eastAsia="x-none"/>
        </w:rPr>
        <w:t xml:space="preserve"> Yükleniciye sunacaktır.</w:t>
      </w:r>
    </w:p>
    <w:p w14:paraId="40DF702E" w14:textId="77777777" w:rsidR="00CA3182" w:rsidRDefault="00CA3182" w:rsidP="004132C2">
      <w:pPr>
        <w:pStyle w:val="GvdeMetniGirintisi"/>
        <w:tabs>
          <w:tab w:val="clear" w:pos="720"/>
        </w:tabs>
        <w:spacing w:after="240"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 xml:space="preserve">Yüklenici, sahada operasyonlar başlamadan önce İşletmeci Temsilcisi ve kilit operasyon personeli ile saha toplantısı yaparak, tercihen, bir kopyası İşletmeci Temsilcisine verilecek İşçi Sağlığı, İş Güvenliği ve Çevre (HSE) kitapçığında anlatıldığı üzere, </w:t>
      </w:r>
      <w:r w:rsidR="00C565A3" w:rsidRPr="00EC71B9">
        <w:rPr>
          <w:rFonts w:ascii="Cambria" w:hAnsi="Cambria" w:cs="Arial"/>
          <w:color w:val="000000"/>
          <w:lang w:val="tr-TR" w:eastAsia="x-none"/>
        </w:rPr>
        <w:t>Yüklenici Ekipmanının</w:t>
      </w:r>
      <w:r w:rsidRPr="00EC71B9">
        <w:rPr>
          <w:rFonts w:ascii="Cambria" w:hAnsi="Cambria" w:cs="Arial"/>
          <w:color w:val="000000"/>
          <w:lang w:val="tr-TR" w:eastAsia="x-none"/>
        </w:rPr>
        <w:t xml:space="preserve"> operasyonu bakımından söz konusu olan HSE yönetimi uygulamaları konusunda detaylı bilgi verecektir. </w:t>
      </w:r>
    </w:p>
    <w:p w14:paraId="56DF6D33" w14:textId="77777777" w:rsidR="00CA3182" w:rsidRPr="00EC71B9" w:rsidRDefault="00CA3182" w:rsidP="004132C2">
      <w:pPr>
        <w:pStyle w:val="Balk2"/>
        <w:numPr>
          <w:ilvl w:val="1"/>
          <w:numId w:val="19"/>
        </w:numPr>
        <w:spacing w:before="0" w:after="240"/>
      </w:pPr>
      <w:bookmarkStart w:id="18" w:name="_Toc176943079"/>
      <w:r w:rsidRPr="00EC71B9">
        <w:t>İşletmecinin Talimatlarına Uyulması</w:t>
      </w:r>
      <w:bookmarkEnd w:id="18"/>
    </w:p>
    <w:p w14:paraId="546D2B39" w14:textId="77777777" w:rsidR="00CA3182" w:rsidRPr="00EC71B9" w:rsidRDefault="00CA3182" w:rsidP="004132C2">
      <w:pPr>
        <w:pStyle w:val="GvdeMetniGirintisi"/>
        <w:tabs>
          <w:tab w:val="clear" w:pos="720"/>
        </w:tabs>
        <w:spacing w:after="240"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 xml:space="preserve">Yüklenici, </w:t>
      </w:r>
      <w:r w:rsidR="00C565A3" w:rsidRPr="00EC71B9">
        <w:rPr>
          <w:rFonts w:ascii="Cambria" w:hAnsi="Cambria" w:cs="Arial"/>
          <w:color w:val="000000"/>
          <w:lang w:val="tr-TR" w:eastAsia="x-none"/>
        </w:rPr>
        <w:t>Operasyonlar</w:t>
      </w:r>
      <w:r w:rsidRPr="00EC71B9">
        <w:rPr>
          <w:rFonts w:ascii="Cambria" w:hAnsi="Cambria" w:cs="Arial"/>
          <w:color w:val="000000"/>
          <w:lang w:val="tr-TR" w:eastAsia="x-none"/>
        </w:rPr>
        <w:t xml:space="preserve">, kuyu kontrolü, iş emniyeti ve güvenliği talimatları </w:t>
      </w:r>
      <w:r w:rsidR="00C565A3" w:rsidRPr="00EC71B9">
        <w:rPr>
          <w:rFonts w:ascii="Cambria" w:hAnsi="Cambria" w:cs="Arial"/>
          <w:color w:val="000000"/>
          <w:lang w:val="tr-TR" w:eastAsia="x-none"/>
        </w:rPr>
        <w:t>dâhil</w:t>
      </w:r>
      <w:r w:rsidRPr="00EC71B9">
        <w:rPr>
          <w:rFonts w:ascii="Cambria" w:hAnsi="Cambria" w:cs="Arial"/>
          <w:color w:val="000000"/>
          <w:lang w:val="tr-TR" w:eastAsia="x-none"/>
        </w:rPr>
        <w:t xml:space="preserve"> fakat bunlarla sınırlı olmamak üzere, İşletmecinin Sözleşme hükümlerinde belirtilen işlerin yapılmasına yönelik talimatlarının tümüne uyacaktır. Gerekli görü</w:t>
      </w:r>
      <w:r w:rsidR="00C278C5" w:rsidRPr="00EC71B9">
        <w:rPr>
          <w:rFonts w:ascii="Cambria" w:hAnsi="Cambria" w:cs="Arial"/>
          <w:color w:val="000000"/>
          <w:lang w:val="tr-TR" w:eastAsia="x-none"/>
        </w:rPr>
        <w:t>l</w:t>
      </w:r>
      <w:r w:rsidRPr="00EC71B9">
        <w:rPr>
          <w:rFonts w:ascii="Cambria" w:hAnsi="Cambria" w:cs="Arial"/>
          <w:color w:val="000000"/>
          <w:lang w:val="tr-TR" w:eastAsia="x-none"/>
        </w:rPr>
        <w:t>mesi durumunda bu talimatlar İşletmeci Temsilcisinden yazılı olarak talep edilebilecektir.</w:t>
      </w:r>
    </w:p>
    <w:p w14:paraId="7B20008C" w14:textId="77777777" w:rsidR="0094355C" w:rsidRDefault="00CA3182" w:rsidP="004132C2">
      <w:pPr>
        <w:pStyle w:val="GvdeMetniGirintisi"/>
        <w:tabs>
          <w:tab w:val="clear" w:pos="720"/>
        </w:tabs>
        <w:spacing w:after="240"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 xml:space="preserve">İşletmeci ilim ve fen kaidelerine, İşçi Sağlığı, İş Güvenliği ve Çevre (HSE) kurallarına, Yüklenici </w:t>
      </w:r>
      <w:r w:rsidR="00C565A3" w:rsidRPr="00EC71B9">
        <w:rPr>
          <w:rFonts w:ascii="Cambria" w:hAnsi="Cambria" w:cs="Arial"/>
          <w:color w:val="000000"/>
          <w:lang w:val="tr-TR" w:eastAsia="x-none"/>
        </w:rPr>
        <w:t>Ekipmanının</w:t>
      </w:r>
      <w:r w:rsidRPr="00EC71B9">
        <w:rPr>
          <w:rFonts w:ascii="Cambria" w:hAnsi="Cambria" w:cs="Arial"/>
          <w:color w:val="000000"/>
          <w:lang w:val="tr-TR" w:eastAsia="x-none"/>
        </w:rPr>
        <w:t xml:space="preserve"> teknik kapasite ve özelliklerine ve/veya </w:t>
      </w:r>
      <w:r w:rsidR="00C278C5" w:rsidRPr="00EC71B9">
        <w:rPr>
          <w:rFonts w:ascii="Cambria" w:hAnsi="Cambria" w:cs="Arial"/>
          <w:color w:val="000000"/>
          <w:lang w:val="tr-TR" w:eastAsia="x-none"/>
        </w:rPr>
        <w:t>İlgili M</w:t>
      </w:r>
      <w:r w:rsidRPr="00EC71B9">
        <w:rPr>
          <w:rFonts w:ascii="Cambria" w:hAnsi="Cambria" w:cs="Arial"/>
          <w:color w:val="000000"/>
          <w:lang w:val="tr-TR" w:eastAsia="x-none"/>
        </w:rPr>
        <w:t>evzuata aykırı talimatlar vermeyecektir. Aksi durumlarda Yüklenici</w:t>
      </w:r>
      <w:r w:rsidR="00D67674">
        <w:rPr>
          <w:rFonts w:ascii="Cambria" w:hAnsi="Cambria" w:cs="Arial"/>
          <w:color w:val="000000"/>
          <w:lang w:val="tr-TR" w:eastAsia="x-none"/>
        </w:rPr>
        <w:t xml:space="preserve">, </w:t>
      </w:r>
      <w:r w:rsidR="00D67674" w:rsidRPr="00F92502">
        <w:rPr>
          <w:rFonts w:ascii="Cambria" w:hAnsi="Cambria" w:cs="Arial"/>
          <w:color w:val="000000" w:themeColor="text1"/>
          <w:lang w:val="tr-TR" w:eastAsia="x-none"/>
        </w:rPr>
        <w:t>İşletemeye aykırı durumu açıklayıcı bildirim yapmak şartı ile,</w:t>
      </w:r>
      <w:r w:rsidRPr="00EC71B9">
        <w:rPr>
          <w:rFonts w:ascii="Cambria" w:hAnsi="Cambria" w:cs="Arial"/>
          <w:color w:val="000000"/>
          <w:lang w:val="tr-TR" w:eastAsia="x-none"/>
        </w:rPr>
        <w:t xml:space="preserve"> söz konusu talimatlara uymama hakkına sahip olup bundan dolayı sorumlu tutulmayacaktır.</w:t>
      </w:r>
    </w:p>
    <w:p w14:paraId="15C1E8B5" w14:textId="77777777" w:rsidR="00CA3182" w:rsidRPr="00EC71B9" w:rsidRDefault="002C222A" w:rsidP="004132C2">
      <w:pPr>
        <w:pStyle w:val="Balk2"/>
        <w:numPr>
          <w:ilvl w:val="1"/>
          <w:numId w:val="19"/>
        </w:numPr>
        <w:spacing w:before="0" w:after="240"/>
      </w:pPr>
      <w:bookmarkStart w:id="19" w:name="_Toc176943080"/>
      <w:r w:rsidRPr="00EC71B9">
        <w:t>Operasyon</w:t>
      </w:r>
      <w:r w:rsidR="00CA3182" w:rsidRPr="00EC71B9">
        <w:t xml:space="preserve"> Programı</w:t>
      </w:r>
      <w:bookmarkEnd w:id="19"/>
    </w:p>
    <w:p w14:paraId="4B092652" w14:textId="77777777" w:rsidR="00CA3182" w:rsidRPr="00EC71B9" w:rsidRDefault="00CA3182" w:rsidP="004132C2">
      <w:pPr>
        <w:pStyle w:val="GvdeMetniGirintisi"/>
        <w:tabs>
          <w:tab w:val="clear" w:pos="720"/>
        </w:tabs>
        <w:spacing w:after="240"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 xml:space="preserve">Yüklenici, İşletmeci tarafından verilen </w:t>
      </w:r>
      <w:r w:rsidR="00C565A3" w:rsidRPr="00EC71B9">
        <w:rPr>
          <w:rFonts w:ascii="Cambria" w:hAnsi="Cambria" w:cs="Arial"/>
          <w:color w:val="000000"/>
          <w:lang w:val="tr-TR" w:eastAsia="x-none"/>
        </w:rPr>
        <w:t>operasyon</w:t>
      </w:r>
      <w:r w:rsidRPr="00EC71B9">
        <w:rPr>
          <w:rFonts w:ascii="Cambria" w:hAnsi="Cambria" w:cs="Arial"/>
          <w:color w:val="000000"/>
          <w:lang w:val="tr-TR" w:eastAsia="x-none"/>
        </w:rPr>
        <w:t xml:space="preserve"> programına göre</w:t>
      </w:r>
      <w:r w:rsidR="00BF3690" w:rsidRPr="00EC71B9">
        <w:rPr>
          <w:rFonts w:ascii="Cambria" w:hAnsi="Cambria" w:cs="Arial"/>
          <w:color w:val="000000"/>
          <w:lang w:val="tr-TR" w:eastAsia="x-none"/>
        </w:rPr>
        <w:t xml:space="preserve"> ve İşletmecinin talimatları uyarınca </w:t>
      </w:r>
      <w:r w:rsidR="00C565A3" w:rsidRPr="00EC71B9">
        <w:rPr>
          <w:rFonts w:ascii="Cambria" w:hAnsi="Cambria" w:cs="Arial"/>
          <w:color w:val="000000"/>
          <w:lang w:val="tr-TR" w:eastAsia="x-none"/>
        </w:rPr>
        <w:t>Hizmetleri yerine getir</w:t>
      </w:r>
      <w:r w:rsidRPr="00EC71B9">
        <w:rPr>
          <w:rFonts w:ascii="Cambria" w:hAnsi="Cambria" w:cs="Arial"/>
          <w:color w:val="000000"/>
          <w:lang w:val="tr-TR" w:eastAsia="x-none"/>
        </w:rPr>
        <w:t xml:space="preserve">ecektir. </w:t>
      </w:r>
      <w:r w:rsidR="00BF3690" w:rsidRPr="00EC71B9">
        <w:rPr>
          <w:rFonts w:ascii="Cambria" w:hAnsi="Cambria" w:cs="Arial"/>
          <w:color w:val="000000"/>
          <w:lang w:val="tr-TR" w:eastAsia="x-none"/>
        </w:rPr>
        <w:t xml:space="preserve">Yüklenicinin, Hizmetleri İşletmecinin talimatlarına ve İlgili </w:t>
      </w:r>
      <w:proofErr w:type="spellStart"/>
      <w:r w:rsidR="00BF3690" w:rsidRPr="00EC71B9">
        <w:rPr>
          <w:rFonts w:ascii="Cambria" w:hAnsi="Cambria" w:cs="Arial"/>
          <w:color w:val="000000"/>
          <w:lang w:val="tr-TR" w:eastAsia="x-none"/>
        </w:rPr>
        <w:t>Mevzuat’a</w:t>
      </w:r>
      <w:proofErr w:type="spellEnd"/>
      <w:r w:rsidR="00BF3690" w:rsidRPr="00EC71B9">
        <w:rPr>
          <w:rFonts w:ascii="Cambria" w:hAnsi="Cambria" w:cs="Arial"/>
          <w:color w:val="000000"/>
          <w:lang w:val="tr-TR" w:eastAsia="x-none"/>
        </w:rPr>
        <w:t xml:space="preserve"> uygun yapmış olması koşuluyla, </w:t>
      </w:r>
      <w:r w:rsidRPr="00EC71B9">
        <w:rPr>
          <w:rFonts w:ascii="Cambria" w:hAnsi="Cambria" w:cs="Arial"/>
          <w:color w:val="000000"/>
          <w:lang w:val="tr-TR" w:eastAsia="x-none"/>
        </w:rPr>
        <w:t xml:space="preserve">Yüklenici </w:t>
      </w:r>
      <w:r w:rsidR="00C565A3" w:rsidRPr="00EC71B9">
        <w:rPr>
          <w:rFonts w:ascii="Cambria" w:hAnsi="Cambria" w:cs="Arial"/>
          <w:color w:val="000000"/>
          <w:lang w:val="tr-TR" w:eastAsia="x-none"/>
        </w:rPr>
        <w:t xml:space="preserve">operasyon </w:t>
      </w:r>
      <w:r w:rsidRPr="00EC71B9">
        <w:rPr>
          <w:rFonts w:ascii="Cambria" w:hAnsi="Cambria" w:cs="Arial"/>
          <w:color w:val="000000"/>
          <w:lang w:val="tr-TR" w:eastAsia="x-none"/>
        </w:rPr>
        <w:t>programından, bu doğrultuda yapılacak uygulamaların sonuçları, çevreye ve üçüncü kişilere verebilecekleri zararlar ve diğer doğrudan veya dolaylı sonuçlarından sorumlu tut</w:t>
      </w:r>
      <w:r w:rsidR="004B6DEB" w:rsidRPr="00EC71B9">
        <w:rPr>
          <w:rFonts w:ascii="Cambria" w:hAnsi="Cambria" w:cs="Arial"/>
          <w:color w:val="000000"/>
          <w:lang w:val="tr-TR" w:eastAsia="x-none"/>
        </w:rPr>
        <w:t>u</w:t>
      </w:r>
      <w:r w:rsidRPr="00EC71B9">
        <w:rPr>
          <w:rFonts w:ascii="Cambria" w:hAnsi="Cambria" w:cs="Arial"/>
          <w:color w:val="000000"/>
          <w:lang w:val="tr-TR" w:eastAsia="x-none"/>
        </w:rPr>
        <w:t xml:space="preserve">lmayacak olup, yalnızca Sözleşme hükümleri doğrultusunda İşletmeci talimatlarının uygulanmasından </w:t>
      </w:r>
      <w:r w:rsidR="00C565A3" w:rsidRPr="00EC71B9">
        <w:rPr>
          <w:rFonts w:ascii="Cambria" w:hAnsi="Cambria" w:cs="Arial"/>
          <w:color w:val="000000"/>
          <w:lang w:val="tr-TR" w:eastAsia="x-none"/>
        </w:rPr>
        <w:t xml:space="preserve">ve </w:t>
      </w:r>
      <w:proofErr w:type="spellStart"/>
      <w:r w:rsidR="00C565A3" w:rsidRPr="00EC71B9">
        <w:rPr>
          <w:rFonts w:ascii="Cambria" w:hAnsi="Cambria" w:cs="Arial"/>
          <w:color w:val="000000"/>
          <w:lang w:val="tr-TR" w:eastAsia="x-none"/>
        </w:rPr>
        <w:t>Sözleşme</w:t>
      </w:r>
      <w:r w:rsidR="00393EFD" w:rsidRPr="00EC71B9">
        <w:rPr>
          <w:rFonts w:ascii="Cambria" w:hAnsi="Cambria" w:cs="Arial"/>
          <w:color w:val="000000"/>
          <w:lang w:val="tr-TR" w:eastAsia="x-none"/>
        </w:rPr>
        <w:t>’</w:t>
      </w:r>
      <w:r w:rsidR="00C565A3" w:rsidRPr="00EC71B9">
        <w:rPr>
          <w:rFonts w:ascii="Cambria" w:hAnsi="Cambria" w:cs="Arial"/>
          <w:color w:val="000000"/>
          <w:lang w:val="tr-TR" w:eastAsia="x-none"/>
        </w:rPr>
        <w:t>de</w:t>
      </w:r>
      <w:proofErr w:type="spellEnd"/>
      <w:r w:rsidR="00C565A3" w:rsidRPr="00EC71B9">
        <w:rPr>
          <w:rFonts w:ascii="Cambria" w:hAnsi="Cambria" w:cs="Arial"/>
          <w:color w:val="000000"/>
          <w:lang w:val="tr-TR" w:eastAsia="x-none"/>
        </w:rPr>
        <w:t xml:space="preserve"> verilen sınırlar </w:t>
      </w:r>
      <w:r w:rsidR="00FE2678" w:rsidRPr="00EC71B9">
        <w:rPr>
          <w:rFonts w:ascii="Cambria" w:hAnsi="Cambria" w:cs="Arial"/>
          <w:color w:val="000000"/>
          <w:lang w:val="tr-TR" w:eastAsia="x-none"/>
        </w:rPr>
        <w:t>dâhilinde</w:t>
      </w:r>
      <w:r w:rsidR="00C565A3" w:rsidRPr="00EC71B9">
        <w:rPr>
          <w:rFonts w:ascii="Cambria" w:hAnsi="Cambria" w:cs="Arial"/>
          <w:color w:val="000000"/>
          <w:lang w:val="tr-TR" w:eastAsia="x-none"/>
        </w:rPr>
        <w:t xml:space="preserve"> </w:t>
      </w:r>
      <w:r w:rsidRPr="00EC71B9">
        <w:rPr>
          <w:rFonts w:ascii="Cambria" w:hAnsi="Cambria" w:cs="Arial"/>
          <w:color w:val="000000"/>
          <w:lang w:val="tr-TR" w:eastAsia="x-none"/>
        </w:rPr>
        <w:t>sorumlu olacaktır.</w:t>
      </w:r>
    </w:p>
    <w:p w14:paraId="390FE4F7" w14:textId="77777777" w:rsidR="00CA3182" w:rsidRPr="00EC71B9" w:rsidRDefault="00CA3182" w:rsidP="004132C2">
      <w:pPr>
        <w:pStyle w:val="GvdeMetniGirintisi"/>
        <w:tabs>
          <w:tab w:val="clear" w:pos="720"/>
        </w:tabs>
        <w:spacing w:after="240"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 xml:space="preserve">İşletmeci, Yüklenici uzmanlarının da desteğiyle bu programları, </w:t>
      </w:r>
      <w:r w:rsidR="00C565A3" w:rsidRPr="00EC71B9">
        <w:rPr>
          <w:rFonts w:ascii="Cambria" w:hAnsi="Cambria" w:cs="Arial"/>
          <w:color w:val="000000"/>
          <w:lang w:val="tr-TR" w:eastAsia="x-none"/>
        </w:rPr>
        <w:t xml:space="preserve">her bir Operasyonun </w:t>
      </w:r>
      <w:r w:rsidRPr="00EC71B9">
        <w:rPr>
          <w:rFonts w:ascii="Cambria" w:hAnsi="Cambria" w:cs="Arial"/>
          <w:color w:val="000000"/>
          <w:lang w:val="tr-TR" w:eastAsia="x-none"/>
        </w:rPr>
        <w:t xml:space="preserve">başlamasından makul bir süre önce </w:t>
      </w:r>
      <w:proofErr w:type="spellStart"/>
      <w:r w:rsidRPr="00EC71B9">
        <w:rPr>
          <w:rFonts w:ascii="Cambria" w:hAnsi="Cambria" w:cs="Arial"/>
          <w:color w:val="000000"/>
          <w:lang w:val="tr-TR" w:eastAsia="x-none"/>
        </w:rPr>
        <w:t>Yüklenici’ye</w:t>
      </w:r>
      <w:proofErr w:type="spellEnd"/>
      <w:r w:rsidRPr="00EC71B9">
        <w:rPr>
          <w:rFonts w:ascii="Cambria" w:hAnsi="Cambria" w:cs="Arial"/>
          <w:color w:val="000000"/>
          <w:lang w:val="tr-TR" w:eastAsia="x-none"/>
        </w:rPr>
        <w:t xml:space="preserve"> verecektir. </w:t>
      </w:r>
    </w:p>
    <w:p w14:paraId="31CFB504" w14:textId="77777777" w:rsidR="00CA3182" w:rsidRPr="00EC71B9" w:rsidRDefault="00CA3182" w:rsidP="004132C2">
      <w:pPr>
        <w:pStyle w:val="Balk2"/>
        <w:numPr>
          <w:ilvl w:val="1"/>
          <w:numId w:val="19"/>
        </w:numPr>
        <w:spacing w:before="0" w:after="240"/>
      </w:pPr>
      <w:bookmarkStart w:id="20" w:name="_Toc176943081"/>
      <w:r w:rsidRPr="00EC71B9">
        <w:lastRenderedPageBreak/>
        <w:t xml:space="preserve">Günlük </w:t>
      </w:r>
      <w:r w:rsidR="00FE2678" w:rsidRPr="00EC71B9">
        <w:t xml:space="preserve">veya Dönemsel </w:t>
      </w:r>
      <w:r w:rsidR="00C565A3" w:rsidRPr="00EC71B9">
        <w:t xml:space="preserve">Operasyon </w:t>
      </w:r>
      <w:r w:rsidRPr="00EC71B9">
        <w:t>Raporları</w:t>
      </w:r>
      <w:bookmarkEnd w:id="20"/>
    </w:p>
    <w:p w14:paraId="086039C4" w14:textId="77777777" w:rsidR="00CA3182" w:rsidRPr="00EC71B9" w:rsidRDefault="00CA3182" w:rsidP="004132C2">
      <w:pPr>
        <w:pStyle w:val="GvdeMetniGirintisi"/>
        <w:tabs>
          <w:tab w:val="clear" w:pos="720"/>
        </w:tabs>
        <w:spacing w:after="240"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 xml:space="preserve">Yüklenici, </w:t>
      </w:r>
      <w:r w:rsidR="00FE2678" w:rsidRPr="00EC71B9">
        <w:rPr>
          <w:rFonts w:ascii="Cambria" w:hAnsi="Cambria" w:cs="Arial"/>
          <w:color w:val="000000"/>
          <w:lang w:val="tr-TR" w:eastAsia="x-none"/>
        </w:rPr>
        <w:t>verilen Hizmetler</w:t>
      </w:r>
      <w:r w:rsidRPr="00EC71B9">
        <w:rPr>
          <w:rFonts w:ascii="Cambria" w:hAnsi="Cambria" w:cs="Arial"/>
          <w:color w:val="000000"/>
          <w:lang w:val="tr-TR" w:eastAsia="x-none"/>
        </w:rPr>
        <w:t xml:space="preserve"> ile ilgili kayıtları</w:t>
      </w:r>
      <w:r w:rsidR="00FE2678" w:rsidRPr="00EC71B9">
        <w:rPr>
          <w:rFonts w:ascii="Cambria" w:hAnsi="Cambria" w:cs="Arial"/>
          <w:color w:val="000000"/>
          <w:lang w:val="tr-TR" w:eastAsia="x-none"/>
        </w:rPr>
        <w:t>, Operasyon türüne bağlı olmak üzere</w:t>
      </w:r>
      <w:r w:rsidRPr="00EC71B9">
        <w:rPr>
          <w:rFonts w:ascii="Cambria" w:hAnsi="Cambria" w:cs="Arial"/>
          <w:color w:val="000000"/>
          <w:lang w:val="tr-TR" w:eastAsia="x-none"/>
        </w:rPr>
        <w:t xml:space="preserve"> günlük olarak</w:t>
      </w:r>
      <w:r w:rsidR="00FE2678" w:rsidRPr="00EC71B9">
        <w:rPr>
          <w:rFonts w:ascii="Cambria" w:hAnsi="Cambria" w:cs="Arial"/>
          <w:color w:val="000000"/>
          <w:lang w:val="tr-TR" w:eastAsia="x-none"/>
        </w:rPr>
        <w:t xml:space="preserve"> veya Operasyon başına</w:t>
      </w:r>
      <w:r w:rsidR="0093628A">
        <w:rPr>
          <w:rFonts w:ascii="Cambria" w:hAnsi="Cambria" w:cs="Arial"/>
          <w:color w:val="000000"/>
          <w:lang w:val="tr-TR" w:eastAsia="x-none"/>
        </w:rPr>
        <w:t xml:space="preserve"> </w:t>
      </w:r>
      <w:r w:rsidR="0059063B">
        <w:rPr>
          <w:rFonts w:ascii="Cambria" w:hAnsi="Cambria" w:cs="Arial"/>
          <w:color w:val="000000"/>
          <w:lang w:val="tr-TR" w:eastAsia="x-none"/>
        </w:rPr>
        <w:t>sektör uygulamalarına uygun formatta</w:t>
      </w:r>
      <w:r w:rsidRPr="00EC71B9">
        <w:rPr>
          <w:rFonts w:ascii="Cambria" w:hAnsi="Cambria" w:cs="Arial"/>
          <w:color w:val="000000"/>
          <w:lang w:val="tr-TR" w:eastAsia="x-none"/>
        </w:rPr>
        <w:t xml:space="preserve"> bir </w:t>
      </w:r>
      <w:r w:rsidR="00FE2678" w:rsidRPr="00EC71B9">
        <w:rPr>
          <w:rFonts w:ascii="Cambria" w:hAnsi="Cambria" w:cs="Arial"/>
          <w:color w:val="000000"/>
          <w:lang w:val="tr-TR" w:eastAsia="x-none"/>
        </w:rPr>
        <w:t>operasyon</w:t>
      </w:r>
      <w:r w:rsidRPr="00EC71B9">
        <w:rPr>
          <w:rFonts w:ascii="Cambria" w:hAnsi="Cambria" w:cs="Arial"/>
          <w:color w:val="000000"/>
          <w:lang w:val="tr-TR" w:eastAsia="x-none"/>
        </w:rPr>
        <w:t xml:space="preserve"> raporu şeklinde tanzim edecektir. Hazırlanacak raporda günlük </w:t>
      </w:r>
      <w:r w:rsidR="00FE2678" w:rsidRPr="00EC71B9">
        <w:rPr>
          <w:rFonts w:ascii="Cambria" w:hAnsi="Cambria" w:cs="Arial"/>
          <w:color w:val="000000"/>
          <w:lang w:val="tr-TR" w:eastAsia="x-none"/>
        </w:rPr>
        <w:t>yapılan işler</w:t>
      </w:r>
      <w:r w:rsidRPr="00EC71B9">
        <w:rPr>
          <w:rFonts w:ascii="Cambria" w:hAnsi="Cambria" w:cs="Arial"/>
          <w:color w:val="000000"/>
          <w:lang w:val="tr-TR" w:eastAsia="x-none"/>
        </w:rPr>
        <w:t xml:space="preserve">, tamirat ve bekleme durumu, Yüklenici tarafından teslim alınan </w:t>
      </w:r>
      <w:r w:rsidR="00BE3199">
        <w:rPr>
          <w:rFonts w:ascii="Cambria" w:hAnsi="Cambria" w:cs="Arial"/>
          <w:color w:val="000000"/>
          <w:lang w:val="tr-TR" w:eastAsia="x-none"/>
        </w:rPr>
        <w:t xml:space="preserve">ve iadesi yapılan malzemeler, İşletme tarafından temin edilen Asit kompozisyonu, su ve asit katkıları </w:t>
      </w:r>
      <w:r w:rsidRPr="00EC71B9">
        <w:rPr>
          <w:rFonts w:ascii="Cambria" w:hAnsi="Cambria" w:cs="Arial"/>
          <w:color w:val="000000"/>
          <w:lang w:val="tr-TR" w:eastAsia="x-none"/>
        </w:rPr>
        <w:t xml:space="preserve">kayıt altına alınacaktır. </w:t>
      </w:r>
    </w:p>
    <w:p w14:paraId="6E94C97A" w14:textId="77777777" w:rsidR="00CA3182" w:rsidRPr="00EC71B9" w:rsidRDefault="00CA3182" w:rsidP="004132C2">
      <w:pPr>
        <w:pStyle w:val="GvdeMetniGirintisi"/>
        <w:tabs>
          <w:tab w:val="clear" w:pos="720"/>
        </w:tabs>
        <w:spacing w:after="240"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 xml:space="preserve">Bu şekilde hazırlanan </w:t>
      </w:r>
      <w:r w:rsidR="00FE2678" w:rsidRPr="00EC71B9">
        <w:rPr>
          <w:rFonts w:ascii="Cambria" w:hAnsi="Cambria" w:cs="Arial"/>
          <w:color w:val="000000"/>
          <w:lang w:val="tr-TR" w:eastAsia="x-none"/>
        </w:rPr>
        <w:t>Dönemsel</w:t>
      </w:r>
      <w:r w:rsidRPr="00EC71B9">
        <w:rPr>
          <w:rFonts w:ascii="Cambria" w:hAnsi="Cambria" w:cs="Arial"/>
          <w:color w:val="000000"/>
          <w:lang w:val="tr-TR" w:eastAsia="x-none"/>
        </w:rPr>
        <w:t xml:space="preserve"> </w:t>
      </w:r>
      <w:r w:rsidR="00FE2678" w:rsidRPr="00EC71B9">
        <w:rPr>
          <w:rFonts w:ascii="Cambria" w:hAnsi="Cambria" w:cs="Arial"/>
          <w:color w:val="000000"/>
          <w:lang w:val="tr-TR" w:eastAsia="x-none"/>
        </w:rPr>
        <w:t>Operasyon</w:t>
      </w:r>
      <w:r w:rsidRPr="00EC71B9">
        <w:rPr>
          <w:rFonts w:ascii="Cambria" w:hAnsi="Cambria" w:cs="Arial"/>
          <w:color w:val="000000"/>
          <w:lang w:val="tr-TR" w:eastAsia="x-none"/>
        </w:rPr>
        <w:t xml:space="preserve"> Raporları, Yüklenici ve İşletmeci Temsilcileri tarafından günlük olarak iki nüsha halinde imza altına alınarak, her Tarafta birer kopya kalacak şekilde Taraflarca muhafaza edilecektir. </w:t>
      </w:r>
    </w:p>
    <w:p w14:paraId="5D022CC7" w14:textId="77777777" w:rsidR="00380526" w:rsidRPr="00EC71B9" w:rsidRDefault="00FE2678" w:rsidP="004132C2">
      <w:pPr>
        <w:pStyle w:val="GvdeMetniGirintisi"/>
        <w:tabs>
          <w:tab w:val="clear" w:pos="720"/>
        </w:tabs>
        <w:spacing w:after="240"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Operasyon</w:t>
      </w:r>
      <w:r w:rsidR="00CA3182" w:rsidRPr="00EC71B9">
        <w:rPr>
          <w:rFonts w:ascii="Cambria" w:hAnsi="Cambria" w:cs="Arial"/>
          <w:color w:val="000000"/>
          <w:lang w:val="tr-TR" w:eastAsia="x-none"/>
        </w:rPr>
        <w:t xml:space="preserve"> </w:t>
      </w:r>
      <w:r w:rsidRPr="00EC71B9">
        <w:rPr>
          <w:rFonts w:ascii="Cambria" w:hAnsi="Cambria" w:cs="Arial"/>
          <w:color w:val="000000"/>
          <w:lang w:val="tr-TR" w:eastAsia="x-none"/>
        </w:rPr>
        <w:t>R</w:t>
      </w:r>
      <w:r w:rsidR="00CA3182" w:rsidRPr="00EC71B9">
        <w:rPr>
          <w:rFonts w:ascii="Cambria" w:hAnsi="Cambria" w:cs="Arial"/>
          <w:color w:val="000000"/>
          <w:lang w:val="tr-TR" w:eastAsia="x-none"/>
        </w:rPr>
        <w:t xml:space="preserve">aporlarının günlük olarak imzalanması sırasında Taraflar arasında ihtilaf olması halinde, rapor ihtilaflar ve gerekçeleri belirtilerek </w:t>
      </w:r>
      <w:proofErr w:type="spellStart"/>
      <w:r w:rsidR="00CA3182" w:rsidRPr="00EC71B9">
        <w:rPr>
          <w:rFonts w:ascii="Cambria" w:hAnsi="Cambria" w:cs="Arial"/>
          <w:color w:val="000000"/>
          <w:lang w:val="tr-TR" w:eastAsia="x-none"/>
        </w:rPr>
        <w:t>itirazi</w:t>
      </w:r>
      <w:proofErr w:type="spellEnd"/>
      <w:r w:rsidR="00CA3182" w:rsidRPr="00EC71B9">
        <w:rPr>
          <w:rFonts w:ascii="Cambria" w:hAnsi="Cambria" w:cs="Arial"/>
          <w:color w:val="000000"/>
          <w:lang w:val="tr-TR" w:eastAsia="x-none"/>
        </w:rPr>
        <w:t xml:space="preserve"> kayıt ile imza altına alınacaktır.</w:t>
      </w:r>
      <w:r w:rsidR="00380526" w:rsidRPr="00EC71B9">
        <w:rPr>
          <w:rFonts w:ascii="Cambria" w:hAnsi="Cambria" w:cs="Arial"/>
          <w:color w:val="000000"/>
          <w:lang w:val="tr-TR" w:eastAsia="x-none"/>
        </w:rPr>
        <w:t xml:space="preserve"> </w:t>
      </w:r>
    </w:p>
    <w:p w14:paraId="377CB805" w14:textId="77777777" w:rsidR="00CA3182" w:rsidRPr="00EC71B9" w:rsidRDefault="00EE28C0" w:rsidP="004132C2">
      <w:pPr>
        <w:pStyle w:val="GvdeMetniGirintisi"/>
        <w:tabs>
          <w:tab w:val="clear" w:pos="720"/>
        </w:tabs>
        <w:spacing w:after="240"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 xml:space="preserve"> </w:t>
      </w:r>
      <w:r w:rsidR="00FE2678" w:rsidRPr="00EC71B9">
        <w:rPr>
          <w:rFonts w:ascii="Cambria" w:hAnsi="Cambria" w:cs="Arial"/>
          <w:color w:val="000000"/>
          <w:lang w:val="tr-TR" w:eastAsia="x-none"/>
        </w:rPr>
        <w:t>Operasyon</w:t>
      </w:r>
      <w:r w:rsidR="00253F53" w:rsidRPr="00EC71B9">
        <w:rPr>
          <w:rFonts w:ascii="Cambria" w:hAnsi="Cambria" w:cs="Arial"/>
          <w:color w:val="000000"/>
          <w:lang w:val="tr-TR" w:eastAsia="x-none"/>
        </w:rPr>
        <w:t xml:space="preserve"> </w:t>
      </w:r>
      <w:r w:rsidRPr="00EC71B9">
        <w:rPr>
          <w:rFonts w:ascii="Cambria" w:hAnsi="Cambria" w:cs="Arial"/>
          <w:color w:val="000000"/>
          <w:lang w:val="tr-TR" w:eastAsia="x-none"/>
        </w:rPr>
        <w:t>Raporları</w:t>
      </w:r>
      <w:r w:rsidR="00253F53" w:rsidRPr="00EC71B9">
        <w:rPr>
          <w:rFonts w:ascii="Cambria" w:hAnsi="Cambria" w:cs="Arial"/>
          <w:color w:val="000000"/>
          <w:lang w:val="tr-TR" w:eastAsia="x-none"/>
        </w:rPr>
        <w:t xml:space="preserve">, üzerine düşülen </w:t>
      </w:r>
      <w:proofErr w:type="spellStart"/>
      <w:r w:rsidR="00253F53" w:rsidRPr="00EC71B9">
        <w:rPr>
          <w:rFonts w:ascii="Cambria" w:hAnsi="Cambria" w:cs="Arial"/>
          <w:color w:val="000000"/>
          <w:lang w:val="tr-TR" w:eastAsia="x-none"/>
        </w:rPr>
        <w:t>itirazi</w:t>
      </w:r>
      <w:proofErr w:type="spellEnd"/>
      <w:r w:rsidR="00253F53" w:rsidRPr="00EC71B9">
        <w:rPr>
          <w:rFonts w:ascii="Cambria" w:hAnsi="Cambria" w:cs="Arial"/>
          <w:color w:val="000000"/>
          <w:lang w:val="tr-TR" w:eastAsia="x-none"/>
        </w:rPr>
        <w:t xml:space="preserve"> kayıt notları ile beraber Tarafları bağlayıcıdır. Raporların imzalandığı tarihten </w:t>
      </w:r>
      <w:r w:rsidR="00FE2678" w:rsidRPr="00EC71B9">
        <w:rPr>
          <w:rFonts w:ascii="Cambria" w:hAnsi="Cambria" w:cs="Arial"/>
          <w:color w:val="000000"/>
          <w:lang w:val="tr-TR" w:eastAsia="x-none"/>
        </w:rPr>
        <w:t>3</w:t>
      </w:r>
      <w:r w:rsidR="00253F53" w:rsidRPr="00EC71B9">
        <w:rPr>
          <w:rFonts w:ascii="Cambria" w:hAnsi="Cambria" w:cs="Arial"/>
          <w:color w:val="000000"/>
          <w:lang w:val="tr-TR" w:eastAsia="x-none"/>
        </w:rPr>
        <w:t xml:space="preserve"> </w:t>
      </w:r>
      <w:r w:rsidR="00BF3690" w:rsidRPr="00EC71B9">
        <w:rPr>
          <w:rFonts w:ascii="Cambria" w:hAnsi="Cambria" w:cs="Arial"/>
          <w:color w:val="000000"/>
          <w:lang w:val="tr-TR" w:eastAsia="x-none"/>
        </w:rPr>
        <w:t xml:space="preserve">(üç) </w:t>
      </w:r>
      <w:r w:rsidR="00253F53" w:rsidRPr="00EC71B9">
        <w:rPr>
          <w:rFonts w:ascii="Cambria" w:hAnsi="Cambria" w:cs="Arial"/>
          <w:color w:val="000000"/>
          <w:lang w:val="tr-TR" w:eastAsia="x-none"/>
        </w:rPr>
        <w:t>gün sonrasından itibaren</w:t>
      </w:r>
      <w:r w:rsidR="00FE2678" w:rsidRPr="00EC71B9">
        <w:rPr>
          <w:rFonts w:ascii="Cambria" w:hAnsi="Cambria" w:cs="Arial"/>
          <w:color w:val="000000"/>
          <w:lang w:val="tr-TR" w:eastAsia="x-none"/>
        </w:rPr>
        <w:t xml:space="preserve"> veya her </w:t>
      </w:r>
      <w:proofErr w:type="gramStart"/>
      <w:r w:rsidR="00FE2678" w:rsidRPr="00EC71B9">
        <w:rPr>
          <w:rFonts w:ascii="Cambria" w:hAnsi="Cambria" w:cs="Arial"/>
          <w:color w:val="000000"/>
          <w:lang w:val="tr-TR" w:eastAsia="x-none"/>
        </w:rPr>
        <w:t>halükarda</w:t>
      </w:r>
      <w:proofErr w:type="gramEnd"/>
      <w:r w:rsidR="00FE2678" w:rsidRPr="00EC71B9">
        <w:rPr>
          <w:rFonts w:ascii="Cambria" w:hAnsi="Cambria" w:cs="Arial"/>
          <w:color w:val="000000"/>
          <w:lang w:val="tr-TR" w:eastAsia="x-none"/>
        </w:rPr>
        <w:t xml:space="preserve"> Yüklenici Ekipmanının Operasyon Sahasından ayrılmasından sonra</w:t>
      </w:r>
      <w:r w:rsidR="00253F53" w:rsidRPr="00EC71B9">
        <w:rPr>
          <w:rFonts w:ascii="Cambria" w:hAnsi="Cambria" w:cs="Arial"/>
          <w:color w:val="000000"/>
          <w:lang w:val="tr-TR" w:eastAsia="x-none"/>
        </w:rPr>
        <w:t>, verilen hizmetlerin farklı, eksik veya fazla olduğu iddiası ile yapılacak itirazlar dikkate alınmayacaktır.</w:t>
      </w:r>
      <w:r w:rsidR="007D15F1" w:rsidRPr="00EC71B9">
        <w:rPr>
          <w:rFonts w:ascii="Cambria" w:hAnsi="Cambria" w:cs="Arial"/>
          <w:color w:val="000000"/>
          <w:lang w:val="tr-TR" w:eastAsia="x-none"/>
        </w:rPr>
        <w:t xml:space="preserve"> İşletmecinin Operasyon Raporlarını</w:t>
      </w:r>
      <w:r w:rsidR="00A80AB6" w:rsidRPr="00EC71B9">
        <w:rPr>
          <w:rFonts w:ascii="Cambria" w:hAnsi="Cambria" w:cs="Arial"/>
          <w:color w:val="000000"/>
          <w:lang w:val="tr-TR" w:eastAsia="x-none"/>
        </w:rPr>
        <w:t xml:space="preserve">, </w:t>
      </w:r>
      <w:proofErr w:type="spellStart"/>
      <w:r w:rsidR="00A80AB6" w:rsidRPr="00EC71B9">
        <w:rPr>
          <w:rFonts w:ascii="Cambria" w:hAnsi="Cambria" w:cs="Arial"/>
          <w:color w:val="000000"/>
          <w:lang w:val="tr-TR" w:eastAsia="x-none"/>
        </w:rPr>
        <w:t>itirazi</w:t>
      </w:r>
      <w:proofErr w:type="spellEnd"/>
      <w:r w:rsidR="00A80AB6" w:rsidRPr="00EC71B9">
        <w:rPr>
          <w:rFonts w:ascii="Cambria" w:hAnsi="Cambria" w:cs="Arial"/>
          <w:color w:val="000000"/>
          <w:lang w:val="tr-TR" w:eastAsia="x-none"/>
        </w:rPr>
        <w:t xml:space="preserve"> kayıt ile</w:t>
      </w:r>
      <w:r w:rsidR="007D15F1" w:rsidRPr="00EC71B9">
        <w:rPr>
          <w:rFonts w:ascii="Cambria" w:hAnsi="Cambria" w:cs="Arial"/>
          <w:color w:val="000000"/>
          <w:lang w:val="tr-TR" w:eastAsia="x-none"/>
        </w:rPr>
        <w:t xml:space="preserve"> imzalamaktan imtina etmesi durumunda, Operasyon</w:t>
      </w:r>
      <w:r w:rsidR="00EF1E32" w:rsidRPr="00EC71B9">
        <w:rPr>
          <w:rFonts w:ascii="Cambria" w:hAnsi="Cambria" w:cs="Arial"/>
          <w:color w:val="000000"/>
          <w:lang w:val="tr-TR" w:eastAsia="x-none"/>
        </w:rPr>
        <w:t xml:space="preserve"> </w:t>
      </w:r>
      <w:r w:rsidR="007D15F1" w:rsidRPr="00EC71B9">
        <w:rPr>
          <w:rFonts w:ascii="Cambria" w:hAnsi="Cambria" w:cs="Arial"/>
          <w:color w:val="000000"/>
          <w:lang w:val="tr-TR" w:eastAsia="x-none"/>
        </w:rPr>
        <w:t>yapıldığı şekli</w:t>
      </w:r>
      <w:r w:rsidR="00EF1E32" w:rsidRPr="00EC71B9">
        <w:rPr>
          <w:rFonts w:ascii="Cambria" w:hAnsi="Cambria" w:cs="Arial"/>
          <w:color w:val="000000"/>
          <w:lang w:val="tr-TR" w:eastAsia="x-none"/>
        </w:rPr>
        <w:t>n</w:t>
      </w:r>
      <w:r w:rsidR="007D15F1" w:rsidRPr="00EC71B9">
        <w:rPr>
          <w:rFonts w:ascii="Cambria" w:hAnsi="Cambria" w:cs="Arial"/>
          <w:color w:val="000000"/>
          <w:lang w:val="tr-TR" w:eastAsia="x-none"/>
        </w:rPr>
        <w:t xml:space="preserve"> kabul</w:t>
      </w:r>
      <w:r w:rsidR="00EF1E32" w:rsidRPr="00EC71B9">
        <w:rPr>
          <w:rFonts w:ascii="Cambria" w:hAnsi="Cambria" w:cs="Arial"/>
          <w:color w:val="000000"/>
          <w:lang w:val="tr-TR" w:eastAsia="x-none"/>
        </w:rPr>
        <w:t xml:space="preserve">ü için </w:t>
      </w:r>
      <w:r w:rsidR="0039698F" w:rsidRPr="00EC71B9">
        <w:rPr>
          <w:rFonts w:ascii="Cambria" w:hAnsi="Cambria" w:cs="Arial"/>
          <w:color w:val="000000"/>
          <w:lang w:val="tr-TR" w:eastAsia="x-none"/>
        </w:rPr>
        <w:t>Tarafların yöneticileri bir araya gelerek Raporları karara bağlayacaktır</w:t>
      </w:r>
      <w:r w:rsidR="007D15F1" w:rsidRPr="00EC71B9">
        <w:rPr>
          <w:rFonts w:ascii="Cambria" w:hAnsi="Cambria" w:cs="Arial"/>
          <w:color w:val="000000"/>
          <w:lang w:val="tr-TR" w:eastAsia="x-none"/>
        </w:rPr>
        <w:t>.</w:t>
      </w:r>
    </w:p>
    <w:p w14:paraId="46AC569B" w14:textId="77777777" w:rsidR="00CA3182" w:rsidRPr="00EC71B9" w:rsidRDefault="00FE2678" w:rsidP="004132C2">
      <w:pPr>
        <w:pStyle w:val="Balk2"/>
        <w:numPr>
          <w:ilvl w:val="1"/>
          <w:numId w:val="19"/>
        </w:numPr>
        <w:spacing w:before="0" w:after="240"/>
      </w:pPr>
      <w:bookmarkStart w:id="21" w:name="_Toc176943082"/>
      <w:r w:rsidRPr="00EC71B9">
        <w:t>Operasyon</w:t>
      </w:r>
      <w:r w:rsidR="00CA3182" w:rsidRPr="00EC71B9">
        <w:t xml:space="preserve"> Sırasındaki Zorluklar</w:t>
      </w:r>
      <w:bookmarkEnd w:id="21"/>
    </w:p>
    <w:p w14:paraId="5C835A63" w14:textId="77777777" w:rsidR="00FE2678" w:rsidRDefault="00FE2678" w:rsidP="004132C2">
      <w:pPr>
        <w:pStyle w:val="GvdeMetniGirintisi"/>
        <w:tabs>
          <w:tab w:val="clear" w:pos="720"/>
        </w:tabs>
        <w:spacing w:after="240"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O</w:t>
      </w:r>
      <w:r w:rsidR="00CA3182" w:rsidRPr="00EC71B9">
        <w:rPr>
          <w:rFonts w:ascii="Cambria" w:hAnsi="Cambria" w:cs="Arial"/>
          <w:color w:val="000000"/>
          <w:lang w:val="tr-TR" w:eastAsia="x-none"/>
        </w:rPr>
        <w:t>perasyonların İşletmeci talimatları doğrultusunda ilerlemesini engelleyen herhangi bir engel veya zorluğun ortaya çıkması halinde, Yüklenici devam etmekte olan işi durdura</w:t>
      </w:r>
      <w:r w:rsidR="007D15F1" w:rsidRPr="00EC71B9">
        <w:rPr>
          <w:rFonts w:ascii="Cambria" w:hAnsi="Cambria" w:cs="Arial"/>
          <w:color w:val="000000"/>
          <w:lang w:val="tr-TR" w:eastAsia="x-none"/>
        </w:rPr>
        <w:t>c</w:t>
      </w:r>
      <w:r w:rsidR="00CA3182" w:rsidRPr="00EC71B9">
        <w:rPr>
          <w:rFonts w:ascii="Cambria" w:hAnsi="Cambria" w:cs="Arial"/>
          <w:color w:val="000000"/>
          <w:lang w:val="tr-TR" w:eastAsia="x-none"/>
        </w:rPr>
        <w:t xml:space="preserve">ak ve İşletmeci </w:t>
      </w:r>
      <w:r w:rsidR="00B34E7D" w:rsidRPr="00EC71B9">
        <w:rPr>
          <w:rFonts w:ascii="Cambria" w:hAnsi="Cambria" w:cs="Arial"/>
          <w:color w:val="000000"/>
          <w:lang w:val="tr-TR" w:eastAsia="x-none"/>
        </w:rPr>
        <w:t xml:space="preserve">Temsilcisine </w:t>
      </w:r>
      <w:r w:rsidR="00CA3182" w:rsidRPr="00EC71B9">
        <w:rPr>
          <w:rFonts w:ascii="Cambria" w:hAnsi="Cambria" w:cs="Arial"/>
          <w:color w:val="000000"/>
          <w:lang w:val="tr-TR" w:eastAsia="x-none"/>
        </w:rPr>
        <w:t>durumu haber verecektir. Yüklenici bu arada geçecek süre içerisinde engel veya zorluğu ortadan kaldırmak için makul gayreti gösterecektir.</w:t>
      </w:r>
    </w:p>
    <w:p w14:paraId="362F7F40" w14:textId="77777777" w:rsidR="00A46D8E" w:rsidRDefault="00A46D8E" w:rsidP="004132C2">
      <w:pPr>
        <w:pStyle w:val="GvdeMetniGirintisi"/>
        <w:tabs>
          <w:tab w:val="clear" w:pos="720"/>
        </w:tabs>
        <w:spacing w:after="240" w:line="276" w:lineRule="auto"/>
        <w:ind w:left="0"/>
        <w:jc w:val="both"/>
        <w:rPr>
          <w:rFonts w:ascii="Cambria" w:hAnsi="Cambria" w:cs="Arial"/>
          <w:color w:val="000000"/>
          <w:lang w:val="tr-TR" w:eastAsia="x-none"/>
        </w:rPr>
      </w:pPr>
    </w:p>
    <w:p w14:paraId="57319AAE" w14:textId="77777777" w:rsidR="00A46D8E" w:rsidRDefault="00A46D8E" w:rsidP="004132C2">
      <w:pPr>
        <w:pStyle w:val="GvdeMetniGirintisi"/>
        <w:tabs>
          <w:tab w:val="clear" w:pos="720"/>
        </w:tabs>
        <w:spacing w:after="240" w:line="276" w:lineRule="auto"/>
        <w:ind w:left="0"/>
        <w:jc w:val="both"/>
        <w:rPr>
          <w:rFonts w:ascii="Cambria" w:hAnsi="Cambria" w:cs="Arial"/>
          <w:color w:val="000000"/>
          <w:lang w:val="tr-TR" w:eastAsia="x-none"/>
        </w:rPr>
      </w:pPr>
    </w:p>
    <w:p w14:paraId="2507FCA6" w14:textId="77777777" w:rsidR="00A46D8E" w:rsidRPr="00D2539A" w:rsidRDefault="00A46D8E" w:rsidP="004132C2">
      <w:pPr>
        <w:pStyle w:val="GvdeMetniGirintisi"/>
        <w:tabs>
          <w:tab w:val="clear" w:pos="720"/>
        </w:tabs>
        <w:spacing w:after="240" w:line="276" w:lineRule="auto"/>
        <w:ind w:left="0"/>
        <w:jc w:val="both"/>
        <w:rPr>
          <w:rFonts w:ascii="Cambria" w:hAnsi="Cambria" w:cs="Arial"/>
          <w:color w:val="000000"/>
          <w:lang w:val="tr-TR" w:eastAsia="x-none"/>
        </w:rPr>
      </w:pPr>
    </w:p>
    <w:p w14:paraId="3E743450" w14:textId="77777777" w:rsidR="00CA330C" w:rsidRDefault="00CA330C" w:rsidP="002B4D2C">
      <w:pPr>
        <w:pStyle w:val="Balk1"/>
        <w:numPr>
          <w:ilvl w:val="0"/>
          <w:numId w:val="19"/>
        </w:numPr>
        <w:spacing w:before="0" w:after="0"/>
      </w:pPr>
      <w:bookmarkStart w:id="22" w:name="_Toc176943083"/>
      <w:r w:rsidRPr="00EC71B9">
        <w:t xml:space="preserve">GENEL </w:t>
      </w:r>
      <w:r w:rsidR="007C6938" w:rsidRPr="00EC71B9">
        <w:t>SORUMLULUK VE TAZMİNATLAR</w:t>
      </w:r>
      <w:bookmarkEnd w:id="22"/>
    </w:p>
    <w:p w14:paraId="0B07A9E5" w14:textId="77777777" w:rsidR="0059063B" w:rsidRPr="0059063B" w:rsidRDefault="0059063B" w:rsidP="0059063B"/>
    <w:p w14:paraId="400D7EF2" w14:textId="77777777" w:rsidR="00CA330C" w:rsidRPr="00EC71B9" w:rsidRDefault="00CA330C" w:rsidP="002B4D2C">
      <w:pPr>
        <w:pStyle w:val="Balk2"/>
        <w:numPr>
          <w:ilvl w:val="1"/>
          <w:numId w:val="19"/>
        </w:numPr>
      </w:pPr>
      <w:bookmarkStart w:id="23" w:name="_Toc176943084"/>
      <w:r w:rsidRPr="00EC71B9">
        <w:t>Teçhizat ve Mülkiyet</w:t>
      </w:r>
      <w:bookmarkEnd w:id="23"/>
    </w:p>
    <w:p w14:paraId="60CBF210" w14:textId="77777777" w:rsidR="007C6938" w:rsidRPr="00EC71B9" w:rsidRDefault="00CA330C" w:rsidP="0094355C">
      <w:pPr>
        <w:pStyle w:val="GvdeMetniGirintisi"/>
        <w:tabs>
          <w:tab w:val="clear" w:pos="720"/>
        </w:tabs>
        <w:spacing w:line="276" w:lineRule="auto"/>
        <w:ind w:left="0"/>
        <w:jc w:val="both"/>
        <w:rPr>
          <w:rFonts w:ascii="Cambria" w:hAnsi="Cambria" w:cs="Arial"/>
          <w:color w:val="000000"/>
          <w:lang w:val="tr-TR" w:eastAsia="x-none"/>
        </w:rPr>
      </w:pPr>
      <w:proofErr w:type="spellStart"/>
      <w:r w:rsidRPr="00EC71B9">
        <w:rPr>
          <w:rFonts w:ascii="Cambria" w:hAnsi="Cambria" w:cs="Arial"/>
          <w:color w:val="000000"/>
          <w:lang w:val="tr-TR" w:eastAsia="x-none"/>
        </w:rPr>
        <w:t>Sözleşme</w:t>
      </w:r>
      <w:r w:rsidR="00B34E7D" w:rsidRPr="00EC71B9">
        <w:rPr>
          <w:rFonts w:ascii="Cambria" w:hAnsi="Cambria" w:cs="Arial"/>
          <w:color w:val="000000"/>
          <w:lang w:val="tr-TR" w:eastAsia="x-none"/>
        </w:rPr>
        <w:t>’</w:t>
      </w:r>
      <w:r w:rsidRPr="00EC71B9">
        <w:rPr>
          <w:rFonts w:ascii="Cambria" w:hAnsi="Cambria" w:cs="Arial"/>
          <w:color w:val="000000"/>
          <w:lang w:val="tr-TR" w:eastAsia="x-none"/>
        </w:rPr>
        <w:t>de</w:t>
      </w:r>
      <w:proofErr w:type="spellEnd"/>
      <w:r w:rsidRPr="00EC71B9">
        <w:rPr>
          <w:rFonts w:ascii="Cambria" w:hAnsi="Cambria" w:cs="Arial"/>
          <w:color w:val="000000"/>
          <w:lang w:val="tr-TR" w:eastAsia="x-none"/>
        </w:rPr>
        <w:t xml:space="preserve"> aksi belirtilmediği sürece, Taraflardan her biri kendi teçhizatı veya </w:t>
      </w:r>
      <w:r w:rsidR="00087E12" w:rsidRPr="00EC71B9">
        <w:rPr>
          <w:rFonts w:ascii="Cambria" w:hAnsi="Cambria" w:cs="Arial"/>
          <w:color w:val="000000"/>
          <w:lang w:val="tr-TR" w:eastAsia="x-none"/>
        </w:rPr>
        <w:t xml:space="preserve">malına </w:t>
      </w:r>
      <w:r w:rsidRPr="00EC71B9">
        <w:rPr>
          <w:rFonts w:ascii="Cambria" w:hAnsi="Cambria" w:cs="Arial"/>
          <w:color w:val="000000"/>
          <w:lang w:val="tr-TR" w:eastAsia="x-none"/>
        </w:rPr>
        <w:t xml:space="preserve">gelecek herhangi bir zarar veya ziyan için sorumlu olacak ve bir Tarafın malzemeleri diğer Tarafın kontrolü altında olsa dahi, diğer Tarafı </w:t>
      </w:r>
      <w:r w:rsidR="00A149F1" w:rsidRPr="00EC71B9">
        <w:rPr>
          <w:rFonts w:ascii="Cambria" w:hAnsi="Cambria" w:cs="Arial"/>
          <w:color w:val="000000"/>
          <w:lang w:val="tr-TR" w:eastAsia="x-none"/>
        </w:rPr>
        <w:t>koruyacak ve tazmin edecektir.</w:t>
      </w:r>
    </w:p>
    <w:p w14:paraId="0B123C16" w14:textId="77777777" w:rsidR="007C6938" w:rsidRPr="00EC71B9" w:rsidRDefault="00A149F1" w:rsidP="0094355C">
      <w:pPr>
        <w:pStyle w:val="GvdeMetniGirintisi"/>
        <w:tabs>
          <w:tab w:val="clear" w:pos="720"/>
        </w:tabs>
        <w:spacing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 xml:space="preserve">İşletmeci, </w:t>
      </w:r>
      <w:proofErr w:type="spellStart"/>
      <w:r w:rsidRPr="00EC71B9">
        <w:rPr>
          <w:rFonts w:ascii="Cambria" w:hAnsi="Cambria" w:cs="Arial"/>
          <w:color w:val="000000"/>
          <w:lang w:val="tr-TR" w:eastAsia="x-none"/>
        </w:rPr>
        <w:t>Yüklenici’den</w:t>
      </w:r>
      <w:proofErr w:type="spellEnd"/>
      <w:r w:rsidRPr="00EC71B9">
        <w:rPr>
          <w:rFonts w:ascii="Cambria" w:hAnsi="Cambria" w:cs="Arial"/>
          <w:color w:val="000000"/>
          <w:lang w:val="tr-TR" w:eastAsia="x-none"/>
        </w:rPr>
        <w:t xml:space="preserve"> kaynaklanan haller dışında</w:t>
      </w:r>
      <w:r w:rsidR="00087E12" w:rsidRPr="00EC71B9">
        <w:rPr>
          <w:rFonts w:ascii="Cambria" w:hAnsi="Cambria" w:cs="Arial"/>
          <w:color w:val="000000"/>
          <w:lang w:val="tr-TR" w:eastAsia="x-none"/>
        </w:rPr>
        <w:t>;</w:t>
      </w:r>
      <w:r w:rsidRPr="00EC71B9">
        <w:rPr>
          <w:rFonts w:ascii="Cambria" w:hAnsi="Cambria" w:cs="Arial"/>
          <w:color w:val="000000"/>
          <w:lang w:val="tr-TR" w:eastAsia="x-none"/>
        </w:rPr>
        <w:t xml:space="preserve"> </w:t>
      </w:r>
    </w:p>
    <w:p w14:paraId="5597DD86" w14:textId="77777777" w:rsidR="007C6938" w:rsidRPr="00EC71B9" w:rsidRDefault="00932CA7" w:rsidP="0094355C">
      <w:pPr>
        <w:pStyle w:val="GvdeMetniGirintisi"/>
        <w:numPr>
          <w:ilvl w:val="0"/>
          <w:numId w:val="6"/>
        </w:numPr>
        <w:tabs>
          <w:tab w:val="clear" w:pos="720"/>
        </w:tabs>
        <w:spacing w:line="276" w:lineRule="auto"/>
        <w:rPr>
          <w:rFonts w:ascii="Cambria" w:hAnsi="Cambria" w:cs="Arial"/>
          <w:color w:val="000000"/>
          <w:lang w:val="tr-TR" w:eastAsia="x-none"/>
        </w:rPr>
      </w:pPr>
      <w:r>
        <w:rPr>
          <w:rFonts w:ascii="Cambria" w:hAnsi="Cambria" w:cs="Arial"/>
          <w:color w:val="000000"/>
          <w:lang w:val="tr-TR" w:eastAsia="x-none"/>
        </w:rPr>
        <w:t>Kuyu tamamlama sıvısı</w:t>
      </w:r>
      <w:r w:rsidR="00CA330C" w:rsidRPr="00EC71B9">
        <w:rPr>
          <w:rFonts w:ascii="Cambria" w:hAnsi="Cambria" w:cs="Arial"/>
          <w:color w:val="000000"/>
          <w:lang w:val="tr-TR" w:eastAsia="x-none"/>
        </w:rPr>
        <w:t>,</w:t>
      </w:r>
      <w:r>
        <w:rPr>
          <w:rFonts w:ascii="Cambria" w:hAnsi="Cambria" w:cs="Arial"/>
          <w:color w:val="000000"/>
          <w:lang w:val="tr-TR" w:eastAsia="x-none"/>
        </w:rPr>
        <w:t xml:space="preserve"> </w:t>
      </w:r>
      <w:proofErr w:type="spellStart"/>
      <w:r>
        <w:rPr>
          <w:rFonts w:ascii="Cambria" w:hAnsi="Cambria" w:cs="Arial"/>
          <w:color w:val="000000"/>
          <w:lang w:val="tr-TR" w:eastAsia="x-none"/>
        </w:rPr>
        <w:t>fracturing</w:t>
      </w:r>
      <w:proofErr w:type="spellEnd"/>
      <w:r>
        <w:rPr>
          <w:rFonts w:ascii="Cambria" w:hAnsi="Cambria" w:cs="Arial"/>
          <w:color w:val="000000"/>
          <w:lang w:val="tr-TR" w:eastAsia="x-none"/>
        </w:rPr>
        <w:t xml:space="preserve"> kaynaklı katı maddeler,</w:t>
      </w:r>
      <w:r w:rsidR="00CA330C" w:rsidRPr="00EC71B9">
        <w:rPr>
          <w:rFonts w:ascii="Cambria" w:hAnsi="Cambria" w:cs="Arial"/>
          <w:color w:val="000000"/>
          <w:lang w:val="tr-TR" w:eastAsia="x-none"/>
        </w:rPr>
        <w:t xml:space="preserve"> </w:t>
      </w:r>
      <w:r w:rsidR="001953C3" w:rsidRPr="00EC71B9">
        <w:rPr>
          <w:rFonts w:ascii="Cambria" w:hAnsi="Cambria" w:cs="Arial"/>
          <w:color w:val="000000"/>
          <w:lang w:val="tr-TR" w:eastAsia="x-none"/>
        </w:rPr>
        <w:t xml:space="preserve">kuyu artıkları ve/veya </w:t>
      </w:r>
      <w:r w:rsidR="00CA330C" w:rsidRPr="00EC71B9">
        <w:rPr>
          <w:rFonts w:ascii="Cambria" w:hAnsi="Cambria" w:cs="Arial"/>
          <w:color w:val="000000"/>
          <w:lang w:val="tr-TR" w:eastAsia="x-none"/>
        </w:rPr>
        <w:t xml:space="preserve">yeraltı formasyonundan gelen elementler ya da korozyon yapıcı sıvıların </w:t>
      </w:r>
      <w:r w:rsidR="001953C3" w:rsidRPr="00EC71B9">
        <w:rPr>
          <w:rFonts w:ascii="Cambria" w:hAnsi="Cambria" w:cs="Arial"/>
          <w:color w:val="000000"/>
          <w:lang w:val="tr-TR" w:eastAsia="x-none"/>
        </w:rPr>
        <w:t xml:space="preserve">etkileri, </w:t>
      </w:r>
      <w:r w:rsidR="001953C3" w:rsidRPr="00EC71B9">
        <w:rPr>
          <w:rFonts w:ascii="Cambria" w:hAnsi="Cambria" w:cs="Arial"/>
          <w:color w:val="000000"/>
          <w:lang w:val="tr-TR" w:eastAsia="x-none"/>
        </w:rPr>
        <w:lastRenderedPageBreak/>
        <w:t>yüksek sıcaklık</w:t>
      </w:r>
      <w:r w:rsidR="00CA330C" w:rsidRPr="00EC71B9">
        <w:rPr>
          <w:rFonts w:ascii="Cambria" w:hAnsi="Cambria" w:cs="Arial"/>
          <w:color w:val="000000"/>
          <w:lang w:val="tr-TR" w:eastAsia="x-none"/>
        </w:rPr>
        <w:t xml:space="preserve"> </w:t>
      </w:r>
      <w:r w:rsidR="001953C3" w:rsidRPr="00EC71B9">
        <w:rPr>
          <w:rFonts w:ascii="Cambria" w:hAnsi="Cambria" w:cs="Arial"/>
          <w:color w:val="000000"/>
          <w:lang w:val="tr-TR" w:eastAsia="x-none"/>
        </w:rPr>
        <w:t xml:space="preserve">ve Yüklenici </w:t>
      </w:r>
      <w:proofErr w:type="spellStart"/>
      <w:r w:rsidR="001953C3" w:rsidRPr="00EC71B9">
        <w:rPr>
          <w:rFonts w:ascii="Cambria" w:hAnsi="Cambria" w:cs="Arial"/>
          <w:color w:val="000000"/>
          <w:lang w:val="tr-TR" w:eastAsia="x-none"/>
        </w:rPr>
        <w:t>Ekipmanı</w:t>
      </w:r>
      <w:r w:rsidR="00087E12" w:rsidRPr="00EC71B9">
        <w:rPr>
          <w:rFonts w:ascii="Cambria" w:hAnsi="Cambria" w:cs="Arial"/>
          <w:color w:val="000000"/>
          <w:lang w:val="tr-TR" w:eastAsia="x-none"/>
        </w:rPr>
        <w:t>’</w:t>
      </w:r>
      <w:r w:rsidR="001953C3" w:rsidRPr="00EC71B9">
        <w:rPr>
          <w:rFonts w:ascii="Cambria" w:hAnsi="Cambria" w:cs="Arial"/>
          <w:color w:val="000000"/>
          <w:lang w:val="tr-TR" w:eastAsia="x-none"/>
        </w:rPr>
        <w:t>nın</w:t>
      </w:r>
      <w:proofErr w:type="spellEnd"/>
      <w:r w:rsidR="001953C3" w:rsidRPr="00EC71B9">
        <w:rPr>
          <w:rFonts w:ascii="Cambria" w:hAnsi="Cambria" w:cs="Arial"/>
          <w:color w:val="000000"/>
          <w:lang w:val="tr-TR" w:eastAsia="x-none"/>
        </w:rPr>
        <w:t xml:space="preserve"> şartnamesinde belirtilen dayanım özelliklerinin ötesindeki koşullar da</w:t>
      </w:r>
      <w:r w:rsidR="00CA330C" w:rsidRPr="00EC71B9">
        <w:rPr>
          <w:rFonts w:ascii="Cambria" w:hAnsi="Cambria" w:cs="Arial"/>
          <w:color w:val="000000"/>
          <w:lang w:val="tr-TR" w:eastAsia="x-none"/>
        </w:rPr>
        <w:t xml:space="preserve"> </w:t>
      </w:r>
      <w:r w:rsidR="001953C3" w:rsidRPr="00EC71B9">
        <w:rPr>
          <w:rFonts w:ascii="Cambria" w:hAnsi="Cambria" w:cs="Arial"/>
          <w:color w:val="000000"/>
          <w:lang w:val="tr-TR" w:eastAsia="x-none"/>
        </w:rPr>
        <w:t>dâhil</w:t>
      </w:r>
      <w:r w:rsidR="00CA330C" w:rsidRPr="00EC71B9">
        <w:rPr>
          <w:rFonts w:ascii="Cambria" w:hAnsi="Cambria" w:cs="Arial"/>
          <w:color w:val="000000"/>
          <w:lang w:val="tr-TR" w:eastAsia="x-none"/>
        </w:rPr>
        <w:t xml:space="preserve"> olmak üzere, normalin ötesinde aşındırıcı ve</w:t>
      </w:r>
      <w:r w:rsidR="007D15F1" w:rsidRPr="00EC71B9">
        <w:rPr>
          <w:rFonts w:ascii="Cambria" w:hAnsi="Cambria" w:cs="Arial"/>
          <w:color w:val="000000"/>
          <w:lang w:val="tr-TR" w:eastAsia="x-none"/>
        </w:rPr>
        <w:t>/ve</w:t>
      </w:r>
      <w:r w:rsidR="00CA330C" w:rsidRPr="00EC71B9">
        <w:rPr>
          <w:rFonts w:ascii="Cambria" w:hAnsi="Cambria" w:cs="Arial"/>
          <w:color w:val="000000"/>
          <w:lang w:val="tr-TR" w:eastAsia="x-none"/>
        </w:rPr>
        <w:t>ya tahrip edici unsurlar</w:t>
      </w:r>
      <w:r w:rsidR="007C6938" w:rsidRPr="00EC71B9">
        <w:rPr>
          <w:rFonts w:ascii="Cambria" w:hAnsi="Cambria" w:cs="Arial"/>
          <w:color w:val="000000"/>
          <w:lang w:val="tr-TR" w:eastAsia="x-none"/>
        </w:rPr>
        <w:t>ın varlığı</w:t>
      </w:r>
      <w:r w:rsidR="009D0A6E" w:rsidRPr="00EC71B9">
        <w:rPr>
          <w:rFonts w:ascii="Cambria" w:hAnsi="Cambria" w:cs="Arial"/>
          <w:color w:val="000000"/>
          <w:lang w:val="tr-TR" w:eastAsia="x-none"/>
        </w:rPr>
        <w:t xml:space="preserve"> halinde</w:t>
      </w:r>
      <w:r w:rsidR="007C6938" w:rsidRPr="00EC71B9">
        <w:rPr>
          <w:rFonts w:ascii="Cambria" w:hAnsi="Cambria" w:cs="Arial"/>
          <w:color w:val="000000"/>
          <w:lang w:val="tr-TR" w:eastAsia="x-none"/>
        </w:rPr>
        <w:t xml:space="preserve">, </w:t>
      </w:r>
    </w:p>
    <w:p w14:paraId="3E1A4D19" w14:textId="77777777" w:rsidR="007C6938" w:rsidRPr="00EC71B9" w:rsidRDefault="007C6938" w:rsidP="0094355C">
      <w:pPr>
        <w:pStyle w:val="GvdeMetniGirintisi"/>
        <w:numPr>
          <w:ilvl w:val="0"/>
          <w:numId w:val="6"/>
        </w:numPr>
        <w:tabs>
          <w:tab w:val="clear" w:pos="720"/>
        </w:tabs>
        <w:spacing w:line="276" w:lineRule="auto"/>
        <w:rPr>
          <w:rFonts w:ascii="Cambria" w:hAnsi="Cambria" w:cs="Arial"/>
          <w:color w:val="000000"/>
          <w:lang w:val="tr-TR" w:eastAsia="x-none"/>
        </w:rPr>
      </w:pPr>
      <w:r w:rsidRPr="00EC71B9">
        <w:rPr>
          <w:rFonts w:ascii="Cambria" w:hAnsi="Cambria" w:cs="Arial"/>
          <w:color w:val="000000"/>
          <w:lang w:val="tr-TR" w:eastAsia="x-none"/>
        </w:rPr>
        <w:t xml:space="preserve">Yüklenici Ekipmanının Operasyon </w:t>
      </w:r>
      <w:proofErr w:type="gramStart"/>
      <w:r w:rsidRPr="00EC71B9">
        <w:rPr>
          <w:rFonts w:ascii="Cambria" w:hAnsi="Cambria" w:cs="Arial"/>
          <w:color w:val="000000"/>
          <w:lang w:val="tr-TR" w:eastAsia="x-none"/>
        </w:rPr>
        <w:t>Sahasında,</w:t>
      </w:r>
      <w:proofErr w:type="gramEnd"/>
      <w:r w:rsidRPr="00EC71B9">
        <w:rPr>
          <w:rFonts w:ascii="Cambria" w:hAnsi="Cambria" w:cs="Arial"/>
          <w:color w:val="000000"/>
          <w:lang w:val="tr-TR" w:eastAsia="x-none"/>
        </w:rPr>
        <w:t xml:space="preserve"> </w:t>
      </w:r>
      <w:r w:rsidR="008C00E6">
        <w:rPr>
          <w:rFonts w:ascii="Cambria" w:hAnsi="Cambria" w:cs="Arial"/>
          <w:color w:val="000000"/>
          <w:lang w:val="tr-TR" w:eastAsia="x-none"/>
        </w:rPr>
        <w:t>ve</w:t>
      </w:r>
      <w:r w:rsidR="001953C3" w:rsidRPr="00EC71B9">
        <w:rPr>
          <w:rFonts w:ascii="Cambria" w:hAnsi="Cambria" w:cs="Arial"/>
          <w:color w:val="000000"/>
          <w:lang w:val="tr-TR" w:eastAsia="x-none"/>
        </w:rPr>
        <w:t xml:space="preserve"> İşletmecinin bakım, gözetim ve</w:t>
      </w:r>
      <w:r w:rsidR="007D15F1" w:rsidRPr="00EC71B9">
        <w:rPr>
          <w:rFonts w:ascii="Cambria" w:hAnsi="Cambria" w:cs="Arial"/>
          <w:color w:val="000000"/>
          <w:lang w:val="tr-TR" w:eastAsia="x-none"/>
        </w:rPr>
        <w:t>ya kontrolünde bulunduğu hallerde</w:t>
      </w:r>
      <w:r w:rsidRPr="00EC71B9">
        <w:rPr>
          <w:rFonts w:ascii="Cambria" w:hAnsi="Cambria" w:cs="Arial"/>
          <w:color w:val="000000"/>
          <w:lang w:val="tr-TR" w:eastAsia="x-none"/>
        </w:rPr>
        <w:t>,</w:t>
      </w:r>
    </w:p>
    <w:p w14:paraId="120C95BF" w14:textId="77777777" w:rsidR="007C6938" w:rsidRPr="00EC71B9" w:rsidRDefault="007C6938" w:rsidP="0094355C">
      <w:pPr>
        <w:pStyle w:val="GvdeMetniGirintisi"/>
        <w:numPr>
          <w:ilvl w:val="0"/>
          <w:numId w:val="6"/>
        </w:numPr>
        <w:tabs>
          <w:tab w:val="clear" w:pos="720"/>
        </w:tabs>
        <w:spacing w:line="276" w:lineRule="auto"/>
        <w:rPr>
          <w:rFonts w:ascii="Cambria" w:hAnsi="Cambria" w:cs="Arial"/>
          <w:color w:val="000000"/>
          <w:lang w:val="tr-TR" w:eastAsia="x-none"/>
        </w:rPr>
      </w:pPr>
      <w:r w:rsidRPr="00EC71B9">
        <w:rPr>
          <w:rFonts w:ascii="Cambria" w:hAnsi="Cambria" w:cs="Arial"/>
          <w:color w:val="000000"/>
          <w:lang w:val="tr-TR" w:eastAsia="x-none"/>
        </w:rPr>
        <w:t>Yüklenici Ekipm</w:t>
      </w:r>
      <w:r w:rsidR="009D0A6E" w:rsidRPr="00EC71B9">
        <w:rPr>
          <w:rFonts w:ascii="Cambria" w:hAnsi="Cambria" w:cs="Arial"/>
          <w:color w:val="000000"/>
          <w:lang w:val="tr-TR" w:eastAsia="x-none"/>
        </w:rPr>
        <w:t>anı Operasyon Sahasında bulunup da İşletmecinin kusuru nedeniyle zarar gördüğü hallerde,</w:t>
      </w:r>
    </w:p>
    <w:p w14:paraId="07D975D0" w14:textId="77777777" w:rsidR="009D0A6E" w:rsidRPr="00EC71B9" w:rsidRDefault="007D15F1" w:rsidP="0094355C">
      <w:pPr>
        <w:pStyle w:val="GvdeMetniGirintisi"/>
        <w:numPr>
          <w:ilvl w:val="0"/>
          <w:numId w:val="6"/>
        </w:numPr>
        <w:tabs>
          <w:tab w:val="clear" w:pos="720"/>
        </w:tabs>
        <w:spacing w:line="276" w:lineRule="auto"/>
        <w:rPr>
          <w:rFonts w:ascii="Cambria" w:hAnsi="Cambria" w:cs="Arial"/>
          <w:color w:val="000000"/>
          <w:lang w:val="tr-TR" w:eastAsia="x-none"/>
        </w:rPr>
      </w:pPr>
      <w:r w:rsidRPr="00EC71B9">
        <w:rPr>
          <w:rFonts w:ascii="Cambria" w:hAnsi="Cambria" w:cs="Arial"/>
          <w:color w:val="000000"/>
          <w:lang w:val="tr-TR" w:eastAsia="x-none"/>
        </w:rPr>
        <w:t>Yükleniciden kaynaklanmayan y</w:t>
      </w:r>
      <w:r w:rsidR="009D0A6E" w:rsidRPr="00EC71B9">
        <w:rPr>
          <w:rFonts w:ascii="Cambria" w:hAnsi="Cambria" w:cs="Arial"/>
          <w:color w:val="000000"/>
          <w:lang w:val="tr-TR" w:eastAsia="x-none"/>
        </w:rPr>
        <w:t>eraltı olayları sonucunda,</w:t>
      </w:r>
    </w:p>
    <w:p w14:paraId="3C897398" w14:textId="77777777" w:rsidR="00A149F1" w:rsidRDefault="009D0A6E" w:rsidP="0094355C">
      <w:pPr>
        <w:pStyle w:val="GvdeMetniGirintisi"/>
        <w:numPr>
          <w:ilvl w:val="0"/>
          <w:numId w:val="6"/>
        </w:numPr>
        <w:tabs>
          <w:tab w:val="clear" w:pos="720"/>
        </w:tabs>
        <w:spacing w:line="276" w:lineRule="auto"/>
        <w:rPr>
          <w:rFonts w:ascii="Cambria" w:hAnsi="Cambria" w:cs="Arial"/>
          <w:color w:val="000000"/>
          <w:lang w:val="tr-TR" w:eastAsia="x-none"/>
        </w:rPr>
      </w:pPr>
      <w:r w:rsidRPr="00EC71B9">
        <w:rPr>
          <w:rFonts w:ascii="Cambria" w:hAnsi="Cambria" w:cs="Arial"/>
          <w:color w:val="000000"/>
          <w:lang w:val="tr-TR" w:eastAsia="x-none"/>
        </w:rPr>
        <w:t>Yüklenici Ekipmanı</w:t>
      </w:r>
      <w:r w:rsidR="007D15F1" w:rsidRPr="00EC71B9">
        <w:rPr>
          <w:rFonts w:ascii="Cambria" w:hAnsi="Cambria" w:cs="Arial"/>
          <w:color w:val="000000"/>
          <w:lang w:val="tr-TR" w:eastAsia="x-none"/>
        </w:rPr>
        <w:t>nın</w:t>
      </w:r>
      <w:r w:rsidRPr="00EC71B9">
        <w:rPr>
          <w:rFonts w:ascii="Cambria" w:hAnsi="Cambria" w:cs="Arial"/>
          <w:color w:val="000000"/>
          <w:lang w:val="tr-TR" w:eastAsia="x-none"/>
        </w:rPr>
        <w:t xml:space="preserve">, Yükleniciden kaynaklanmayan nedenlerle haczi veya </w:t>
      </w:r>
      <w:r w:rsidR="00A149F1" w:rsidRPr="00EC71B9">
        <w:rPr>
          <w:rFonts w:ascii="Cambria" w:hAnsi="Cambria" w:cs="Arial"/>
          <w:color w:val="000000"/>
          <w:lang w:val="tr-TR" w:eastAsia="x-none"/>
        </w:rPr>
        <w:t>m</w:t>
      </w:r>
      <w:r w:rsidRPr="00EC71B9">
        <w:rPr>
          <w:rFonts w:ascii="Cambria" w:hAnsi="Cambria" w:cs="Arial"/>
          <w:color w:val="000000"/>
          <w:lang w:val="tr-TR" w:eastAsia="x-none"/>
        </w:rPr>
        <w:t>adde 601 kapsamında geçici ithalatla getirilen Ekipmanın alıkoyulması veya millileşmesi durumunda</w:t>
      </w:r>
    </w:p>
    <w:p w14:paraId="00246F8E" w14:textId="77777777" w:rsidR="007C6938" w:rsidRPr="00EC71B9" w:rsidRDefault="00A149F1" w:rsidP="0094355C">
      <w:pPr>
        <w:pStyle w:val="GvdeMetniGirintisi"/>
        <w:tabs>
          <w:tab w:val="clear" w:pos="720"/>
        </w:tabs>
        <w:spacing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 xml:space="preserve">Yüklenici </w:t>
      </w:r>
      <w:proofErr w:type="spellStart"/>
      <w:r w:rsidRPr="00EC71B9">
        <w:rPr>
          <w:rFonts w:ascii="Cambria" w:hAnsi="Cambria" w:cs="Arial"/>
          <w:color w:val="000000"/>
          <w:lang w:val="tr-TR" w:eastAsia="x-none"/>
        </w:rPr>
        <w:t>Malzemeleri’nin</w:t>
      </w:r>
      <w:proofErr w:type="spellEnd"/>
      <w:r w:rsidRPr="00EC71B9">
        <w:rPr>
          <w:rFonts w:ascii="Cambria" w:hAnsi="Cambria" w:cs="Arial"/>
          <w:color w:val="000000"/>
          <w:lang w:val="tr-TR" w:eastAsia="x-none"/>
        </w:rPr>
        <w:t xml:space="preserve"> zarar görmesi veya tahrip olmasından sorumlu olacaktır.</w:t>
      </w:r>
    </w:p>
    <w:p w14:paraId="10D84C31" w14:textId="77777777" w:rsidR="00CA330C" w:rsidRDefault="00087E12" w:rsidP="0094355C">
      <w:pPr>
        <w:pStyle w:val="GvdeMetniGirintisi"/>
        <w:tabs>
          <w:tab w:val="clear" w:pos="720"/>
        </w:tabs>
        <w:spacing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 xml:space="preserve">İşletmeci, işbu maddede belirtildiği üzere sorumlu </w:t>
      </w:r>
      <w:r w:rsidR="009D0A6E" w:rsidRPr="00EC71B9">
        <w:rPr>
          <w:rFonts w:ascii="Cambria" w:hAnsi="Cambria" w:cs="Arial"/>
          <w:color w:val="000000"/>
          <w:lang w:val="tr-TR" w:eastAsia="x-none"/>
        </w:rPr>
        <w:t>olduğu durumlarda</w:t>
      </w:r>
      <w:r w:rsidRPr="00EC71B9">
        <w:rPr>
          <w:rFonts w:ascii="Cambria" w:hAnsi="Cambria" w:cs="Arial"/>
          <w:color w:val="000000"/>
          <w:lang w:val="tr-TR" w:eastAsia="x-none"/>
        </w:rPr>
        <w:t>,</w:t>
      </w:r>
      <w:r w:rsidR="009D0A6E" w:rsidRPr="00EC71B9">
        <w:rPr>
          <w:rFonts w:ascii="Cambria" w:hAnsi="Cambria" w:cs="Arial"/>
          <w:color w:val="000000"/>
          <w:lang w:val="tr-TR" w:eastAsia="x-none"/>
        </w:rPr>
        <w:t xml:space="preserve"> </w:t>
      </w:r>
      <w:r w:rsidR="00CA330C" w:rsidRPr="00EC71B9">
        <w:rPr>
          <w:rFonts w:ascii="Cambria" w:hAnsi="Cambria" w:cs="Arial"/>
          <w:color w:val="000000"/>
          <w:lang w:val="tr-TR" w:eastAsia="x-none"/>
        </w:rPr>
        <w:t xml:space="preserve">kaybolan ya da zarar gören </w:t>
      </w:r>
      <w:r w:rsidR="001953C3" w:rsidRPr="00EC71B9">
        <w:rPr>
          <w:rFonts w:ascii="Cambria" w:hAnsi="Cambria" w:cs="Arial"/>
          <w:color w:val="000000"/>
          <w:lang w:val="tr-TR" w:eastAsia="x-none"/>
        </w:rPr>
        <w:t xml:space="preserve">Yüklenici Ekipmanı için </w:t>
      </w:r>
      <w:proofErr w:type="spellStart"/>
      <w:r w:rsidR="00CA330C" w:rsidRPr="00EC71B9">
        <w:rPr>
          <w:rFonts w:ascii="Cambria" w:hAnsi="Cambria" w:cs="Arial"/>
          <w:color w:val="000000"/>
          <w:lang w:val="tr-TR" w:eastAsia="x-none"/>
        </w:rPr>
        <w:t>Sözleşme</w:t>
      </w:r>
      <w:r w:rsidRPr="00EC71B9">
        <w:rPr>
          <w:rFonts w:ascii="Cambria" w:hAnsi="Cambria" w:cs="Arial"/>
          <w:color w:val="000000"/>
          <w:lang w:val="tr-TR" w:eastAsia="x-none"/>
        </w:rPr>
        <w:t>’</w:t>
      </w:r>
      <w:r w:rsidR="00CA330C" w:rsidRPr="00EC71B9">
        <w:rPr>
          <w:rFonts w:ascii="Cambria" w:hAnsi="Cambria" w:cs="Arial"/>
          <w:color w:val="000000"/>
          <w:lang w:val="tr-TR" w:eastAsia="x-none"/>
        </w:rPr>
        <w:t>de</w:t>
      </w:r>
      <w:proofErr w:type="spellEnd"/>
      <w:r w:rsidR="00CA330C" w:rsidRPr="00EC71B9">
        <w:rPr>
          <w:rFonts w:ascii="Cambria" w:hAnsi="Cambria" w:cs="Arial"/>
          <w:color w:val="000000"/>
          <w:lang w:val="tr-TR" w:eastAsia="x-none"/>
        </w:rPr>
        <w:t xml:space="preserve"> verilen CIF değiştirme maliyeti üzerinden </w:t>
      </w:r>
      <w:proofErr w:type="spellStart"/>
      <w:r w:rsidR="00CA330C" w:rsidRPr="00EC71B9">
        <w:rPr>
          <w:rFonts w:ascii="Cambria" w:hAnsi="Cambria" w:cs="Arial"/>
          <w:color w:val="000000"/>
          <w:lang w:val="tr-TR" w:eastAsia="x-none"/>
        </w:rPr>
        <w:t>Yüklenici</w:t>
      </w:r>
      <w:r w:rsidRPr="00EC71B9">
        <w:rPr>
          <w:rFonts w:ascii="Cambria" w:hAnsi="Cambria" w:cs="Arial"/>
          <w:color w:val="000000"/>
          <w:lang w:val="tr-TR" w:eastAsia="x-none"/>
        </w:rPr>
        <w:t>’</w:t>
      </w:r>
      <w:r w:rsidR="00CA330C" w:rsidRPr="00EC71B9">
        <w:rPr>
          <w:rFonts w:ascii="Cambria" w:hAnsi="Cambria" w:cs="Arial"/>
          <w:color w:val="000000"/>
          <w:lang w:val="tr-TR" w:eastAsia="x-none"/>
        </w:rPr>
        <w:t>ye</w:t>
      </w:r>
      <w:proofErr w:type="spellEnd"/>
      <w:r w:rsidR="00CA330C" w:rsidRPr="00EC71B9">
        <w:rPr>
          <w:rFonts w:ascii="Cambria" w:hAnsi="Cambria" w:cs="Arial"/>
          <w:color w:val="000000"/>
          <w:lang w:val="tr-TR" w:eastAsia="x-none"/>
        </w:rPr>
        <w:t xml:space="preserve"> </w:t>
      </w:r>
      <w:r w:rsidR="001953C3" w:rsidRPr="00EC71B9">
        <w:rPr>
          <w:rFonts w:ascii="Cambria" w:hAnsi="Cambria" w:cs="Arial"/>
          <w:color w:val="000000"/>
          <w:lang w:val="tr-TR" w:eastAsia="x-none"/>
        </w:rPr>
        <w:t xml:space="preserve">zarar bedeli karşılığı </w:t>
      </w:r>
      <w:r w:rsidR="00CA330C" w:rsidRPr="00EC71B9">
        <w:rPr>
          <w:rFonts w:ascii="Cambria" w:hAnsi="Cambria" w:cs="Arial"/>
          <w:color w:val="000000"/>
          <w:lang w:val="tr-TR" w:eastAsia="x-none"/>
        </w:rPr>
        <w:t>ödeme yapacaktır. İşbu maddede verilen tazminat, Taraflardan birinin, üçüncü bir kişiyle yaptığı sözleşmeden kaynaklanan yükümlülüklerden dolayı söz konusu tarafın tazmin edilmesini kapsamaz.</w:t>
      </w:r>
    </w:p>
    <w:p w14:paraId="54EFB0B8" w14:textId="77777777" w:rsidR="0059063B" w:rsidRPr="00EC71B9" w:rsidRDefault="0059063B" w:rsidP="0094355C">
      <w:pPr>
        <w:pStyle w:val="GvdeMetniGirintisi"/>
        <w:tabs>
          <w:tab w:val="clear" w:pos="720"/>
        </w:tabs>
        <w:spacing w:line="276" w:lineRule="auto"/>
        <w:ind w:left="0"/>
        <w:jc w:val="both"/>
        <w:rPr>
          <w:rFonts w:ascii="Cambria" w:hAnsi="Cambria" w:cs="Arial"/>
          <w:color w:val="000000"/>
          <w:lang w:val="tr-TR" w:eastAsia="x-none"/>
        </w:rPr>
      </w:pPr>
    </w:p>
    <w:p w14:paraId="0A5B5E8A" w14:textId="77777777" w:rsidR="00CA330C" w:rsidRPr="006F13B1" w:rsidRDefault="00CA330C" w:rsidP="002B4D2C">
      <w:pPr>
        <w:pStyle w:val="Balk2"/>
        <w:numPr>
          <w:ilvl w:val="1"/>
          <w:numId w:val="19"/>
        </w:numPr>
      </w:pPr>
      <w:bookmarkStart w:id="24" w:name="_Toc176943085"/>
      <w:r w:rsidRPr="006F13B1">
        <w:t xml:space="preserve">Kuyuya Gelecek Zararlar </w:t>
      </w:r>
      <w:r w:rsidR="0055718E" w:rsidRPr="006F13B1">
        <w:t>ve Diğer Yer Altı Hasarları</w:t>
      </w:r>
      <w:bookmarkEnd w:id="24"/>
    </w:p>
    <w:p w14:paraId="6E469C10" w14:textId="77777777" w:rsidR="009D0A6E" w:rsidRPr="006F13B1" w:rsidRDefault="00CA330C" w:rsidP="0094355C">
      <w:pPr>
        <w:pStyle w:val="GvdeMetniGirintisi"/>
        <w:tabs>
          <w:tab w:val="clear" w:pos="720"/>
        </w:tabs>
        <w:spacing w:line="276" w:lineRule="auto"/>
        <w:ind w:left="0"/>
        <w:jc w:val="both"/>
        <w:rPr>
          <w:rFonts w:ascii="Cambria" w:hAnsi="Cambria" w:cs="Arial"/>
          <w:color w:val="000000"/>
          <w:lang w:val="tr-TR" w:eastAsia="x-none"/>
        </w:rPr>
      </w:pPr>
      <w:r w:rsidRPr="006F13B1">
        <w:rPr>
          <w:rFonts w:ascii="Cambria" w:hAnsi="Cambria" w:cs="Arial"/>
          <w:color w:val="000000"/>
          <w:lang w:val="tr-TR" w:eastAsia="x-none"/>
        </w:rPr>
        <w:t xml:space="preserve">Yüklenicinin </w:t>
      </w:r>
      <w:r w:rsidR="009C0699" w:rsidRPr="006F13B1">
        <w:rPr>
          <w:rFonts w:ascii="Cambria" w:hAnsi="Cambria" w:cs="Arial"/>
          <w:color w:val="000000"/>
          <w:lang w:val="tr-TR" w:eastAsia="x-none"/>
        </w:rPr>
        <w:t>ve/</w:t>
      </w:r>
      <w:r w:rsidRPr="006F13B1">
        <w:rPr>
          <w:rFonts w:ascii="Cambria" w:hAnsi="Cambria" w:cs="Arial"/>
          <w:color w:val="000000"/>
          <w:lang w:val="tr-TR" w:eastAsia="x-none"/>
        </w:rPr>
        <w:t>veya Yüklenici Personelinin, temsilcilerinin</w:t>
      </w:r>
      <w:r w:rsidR="009C0699" w:rsidRPr="006F13B1">
        <w:rPr>
          <w:rFonts w:ascii="Cambria" w:hAnsi="Cambria" w:cs="Arial"/>
          <w:color w:val="000000"/>
          <w:lang w:val="tr-TR" w:eastAsia="x-none"/>
        </w:rPr>
        <w:t xml:space="preserve">, </w:t>
      </w:r>
      <w:r w:rsidRPr="006F13B1">
        <w:rPr>
          <w:rFonts w:ascii="Cambria" w:hAnsi="Cambria" w:cs="Arial"/>
          <w:color w:val="000000"/>
          <w:lang w:val="tr-TR" w:eastAsia="x-none"/>
        </w:rPr>
        <w:t xml:space="preserve">alt-yüklenicilerinin </w:t>
      </w:r>
      <w:r w:rsidR="006353D4" w:rsidRPr="006F13B1">
        <w:rPr>
          <w:rFonts w:ascii="Cambria" w:hAnsi="Cambria" w:cs="Arial"/>
          <w:color w:val="000000"/>
          <w:lang w:val="tr-TR" w:eastAsia="x-none"/>
        </w:rPr>
        <w:t>i</w:t>
      </w:r>
      <w:r w:rsidR="0055718E" w:rsidRPr="006F13B1">
        <w:rPr>
          <w:rFonts w:ascii="Cambria" w:hAnsi="Cambria" w:cs="Arial"/>
          <w:color w:val="000000"/>
          <w:lang w:val="tr-TR" w:eastAsia="x-none"/>
        </w:rPr>
        <w:t xml:space="preserve">hmal, </w:t>
      </w:r>
      <w:r w:rsidR="00E01A0C" w:rsidRPr="006F13B1">
        <w:rPr>
          <w:rFonts w:ascii="Cambria" w:hAnsi="Cambria" w:cs="Arial"/>
          <w:color w:val="000000"/>
          <w:lang w:val="tr-TR" w:eastAsia="x-none"/>
        </w:rPr>
        <w:t>suiistimal</w:t>
      </w:r>
      <w:r w:rsidR="0055718E" w:rsidRPr="006F13B1">
        <w:rPr>
          <w:rFonts w:ascii="Cambria" w:hAnsi="Cambria" w:cs="Arial"/>
          <w:color w:val="000000"/>
          <w:lang w:val="tr-TR" w:eastAsia="x-none"/>
        </w:rPr>
        <w:t xml:space="preserve"> </w:t>
      </w:r>
      <w:r w:rsidRPr="006F13B1">
        <w:rPr>
          <w:rFonts w:ascii="Cambria" w:hAnsi="Cambria" w:cs="Arial"/>
          <w:color w:val="000000"/>
          <w:lang w:val="tr-TR" w:eastAsia="x-none"/>
        </w:rPr>
        <w:t xml:space="preserve">ve/veya kasıtlı davranışları sonucu meydana gelenler hariç olmak üzere, </w:t>
      </w:r>
      <w:r w:rsidR="009D0A6E" w:rsidRPr="006F13B1">
        <w:rPr>
          <w:rFonts w:ascii="Cambria" w:hAnsi="Cambria" w:cs="Arial"/>
          <w:color w:val="000000"/>
          <w:lang w:val="tr-TR" w:eastAsia="x-none"/>
        </w:rPr>
        <w:t>aşağıdaki hallerde meydana gelecek kayıp veya zararlardan</w:t>
      </w:r>
      <w:r w:rsidR="008A5E44" w:rsidRPr="006F13B1">
        <w:rPr>
          <w:rFonts w:ascii="Cambria" w:hAnsi="Cambria" w:cs="Arial"/>
          <w:color w:val="000000"/>
          <w:lang w:val="tr-TR" w:eastAsia="x-none"/>
        </w:rPr>
        <w:t xml:space="preserve"> ve bunların sonuçlarından</w:t>
      </w:r>
      <w:r w:rsidR="009D0A6E" w:rsidRPr="006F13B1">
        <w:rPr>
          <w:rFonts w:ascii="Cambria" w:hAnsi="Cambria" w:cs="Arial"/>
          <w:color w:val="000000"/>
          <w:lang w:val="tr-TR" w:eastAsia="x-none"/>
        </w:rPr>
        <w:t xml:space="preserve"> İşletmeci tek başına sorumlu olacak ve bu konuda Yükleniciyi </w:t>
      </w:r>
      <w:r w:rsidR="008A5E44" w:rsidRPr="006F13B1">
        <w:rPr>
          <w:rFonts w:ascii="Cambria" w:hAnsi="Cambria" w:cs="Arial"/>
          <w:color w:val="000000"/>
          <w:lang w:val="tr-TR" w:eastAsia="x-none"/>
        </w:rPr>
        <w:t xml:space="preserve">her türlü </w:t>
      </w:r>
      <w:r w:rsidR="009D0A6E" w:rsidRPr="006F13B1">
        <w:rPr>
          <w:rFonts w:ascii="Cambria" w:hAnsi="Cambria" w:cs="Arial"/>
          <w:color w:val="000000"/>
          <w:lang w:val="tr-TR" w:eastAsia="x-none"/>
        </w:rPr>
        <w:t>sorumluluktan kurtaracak, savunacak, tazmin edecek ve zararsız kılacaktır:</w:t>
      </w:r>
    </w:p>
    <w:p w14:paraId="25DDFA0A" w14:textId="77777777" w:rsidR="00CA330C" w:rsidRPr="006F13B1" w:rsidRDefault="009C0699" w:rsidP="0094355C">
      <w:pPr>
        <w:pStyle w:val="GvdeMetniGirintisi"/>
        <w:numPr>
          <w:ilvl w:val="0"/>
          <w:numId w:val="8"/>
        </w:numPr>
        <w:tabs>
          <w:tab w:val="clear" w:pos="720"/>
        </w:tabs>
        <w:spacing w:line="276" w:lineRule="auto"/>
        <w:ind w:left="360"/>
        <w:jc w:val="both"/>
        <w:rPr>
          <w:rFonts w:ascii="Cambria" w:hAnsi="Cambria" w:cs="Arial"/>
          <w:color w:val="000000"/>
          <w:lang w:val="tr-TR" w:eastAsia="x-none"/>
        </w:rPr>
      </w:pPr>
      <w:r w:rsidRPr="006F13B1">
        <w:rPr>
          <w:rFonts w:ascii="Cambria" w:hAnsi="Cambria" w:cs="Arial"/>
          <w:color w:val="000000"/>
          <w:lang w:val="tr-TR" w:eastAsia="x-none"/>
        </w:rPr>
        <w:t xml:space="preserve">Kuyu içindeki muhafaza borusu ve kuyu başı ekipmanı da dâhil olmak üzere kuyunun </w:t>
      </w:r>
      <w:r w:rsidR="00CA330C" w:rsidRPr="006F13B1">
        <w:rPr>
          <w:rFonts w:ascii="Cambria" w:hAnsi="Cambria" w:cs="Arial"/>
          <w:color w:val="000000"/>
          <w:lang w:val="tr-TR" w:eastAsia="x-none"/>
        </w:rPr>
        <w:t>kaybolması (kuyunun operasyon yapılamayacak şekilde zarar görmesi) ya da</w:t>
      </w:r>
      <w:r w:rsidR="008A5E44" w:rsidRPr="006F13B1">
        <w:rPr>
          <w:rFonts w:ascii="Cambria" w:hAnsi="Cambria" w:cs="Arial"/>
          <w:color w:val="000000"/>
          <w:lang w:val="tr-TR" w:eastAsia="x-none"/>
        </w:rPr>
        <w:t xml:space="preserve"> </w:t>
      </w:r>
      <w:r w:rsidR="00CA330C" w:rsidRPr="006F13B1">
        <w:rPr>
          <w:rFonts w:ascii="Cambria" w:hAnsi="Cambria" w:cs="Arial"/>
          <w:color w:val="000000"/>
          <w:lang w:val="tr-TR" w:eastAsia="x-none"/>
        </w:rPr>
        <w:t>z</w:t>
      </w:r>
      <w:r w:rsidR="009D0A6E" w:rsidRPr="006F13B1">
        <w:rPr>
          <w:rFonts w:ascii="Cambria" w:hAnsi="Cambria" w:cs="Arial"/>
          <w:color w:val="000000"/>
          <w:lang w:val="tr-TR" w:eastAsia="x-none"/>
        </w:rPr>
        <w:t>arar görmesi halinde</w:t>
      </w:r>
      <w:r w:rsidR="00CA330C" w:rsidRPr="006F13B1">
        <w:rPr>
          <w:rFonts w:ascii="Cambria" w:hAnsi="Cambria" w:cs="Arial"/>
          <w:color w:val="000000"/>
          <w:lang w:val="tr-TR" w:eastAsia="x-none"/>
        </w:rPr>
        <w:t xml:space="preserve">, </w:t>
      </w:r>
    </w:p>
    <w:p w14:paraId="4FCE1E95" w14:textId="77777777" w:rsidR="008A5E44" w:rsidRPr="006F13B1" w:rsidRDefault="009D0A6E" w:rsidP="0094355C">
      <w:pPr>
        <w:numPr>
          <w:ilvl w:val="0"/>
          <w:numId w:val="8"/>
        </w:numPr>
        <w:spacing w:after="0"/>
        <w:ind w:left="360"/>
        <w:jc w:val="both"/>
        <w:rPr>
          <w:rFonts w:ascii="Cambria" w:hAnsi="Cambria" w:cs="Arial"/>
          <w:color w:val="000000"/>
          <w:sz w:val="24"/>
          <w:szCs w:val="24"/>
          <w:lang w:eastAsia="x-none"/>
        </w:rPr>
      </w:pPr>
      <w:r w:rsidRPr="006F13B1">
        <w:rPr>
          <w:rFonts w:ascii="Cambria" w:hAnsi="Cambria" w:cs="Arial"/>
          <w:color w:val="000000"/>
          <w:sz w:val="24"/>
          <w:szCs w:val="24"/>
          <w:lang w:eastAsia="x-none"/>
        </w:rPr>
        <w:t>H</w:t>
      </w:r>
      <w:r w:rsidR="0055718E" w:rsidRPr="006F13B1">
        <w:rPr>
          <w:rFonts w:ascii="Cambria" w:hAnsi="Cambria" w:cs="Arial"/>
          <w:color w:val="000000"/>
          <w:sz w:val="24"/>
          <w:szCs w:val="24"/>
          <w:lang w:eastAsia="x-none"/>
        </w:rPr>
        <w:t xml:space="preserve">erhangi bir formasyon, katman, </w:t>
      </w:r>
      <w:proofErr w:type="spellStart"/>
      <w:r w:rsidR="008A5E44" w:rsidRPr="006F13B1">
        <w:rPr>
          <w:rFonts w:ascii="Cambria" w:hAnsi="Cambria" w:cs="Arial"/>
          <w:color w:val="000000"/>
          <w:sz w:val="24"/>
          <w:szCs w:val="24"/>
          <w:lang w:eastAsia="x-none"/>
        </w:rPr>
        <w:t>akifer</w:t>
      </w:r>
      <w:proofErr w:type="spellEnd"/>
      <w:r w:rsidR="008A5E44" w:rsidRPr="006F13B1">
        <w:rPr>
          <w:rFonts w:ascii="Cambria" w:hAnsi="Cambria" w:cs="Arial"/>
          <w:color w:val="000000"/>
          <w:sz w:val="24"/>
          <w:szCs w:val="24"/>
          <w:lang w:eastAsia="x-none"/>
        </w:rPr>
        <w:t xml:space="preserve"> rezervuar,</w:t>
      </w:r>
      <w:r w:rsidR="0055718E" w:rsidRPr="006F13B1">
        <w:rPr>
          <w:rFonts w:ascii="Cambria" w:hAnsi="Cambria" w:cs="Arial"/>
          <w:color w:val="000000"/>
          <w:sz w:val="24"/>
          <w:szCs w:val="24"/>
          <w:lang w:eastAsia="x-none"/>
        </w:rPr>
        <w:t xml:space="preserve"> rezerv değeri</w:t>
      </w:r>
      <w:r w:rsidR="008A5E44" w:rsidRPr="006F13B1">
        <w:rPr>
          <w:rFonts w:ascii="Cambria" w:hAnsi="Cambria" w:cs="Arial"/>
          <w:color w:val="000000"/>
          <w:sz w:val="24"/>
          <w:szCs w:val="24"/>
          <w:lang w:eastAsia="x-none"/>
        </w:rPr>
        <w:t xml:space="preserve"> veya mülkiyet hakkının</w:t>
      </w:r>
      <w:r w:rsidR="0055718E" w:rsidRPr="006F13B1">
        <w:rPr>
          <w:rFonts w:ascii="Cambria" w:hAnsi="Cambria" w:cs="Arial"/>
          <w:color w:val="000000"/>
          <w:sz w:val="24"/>
          <w:szCs w:val="24"/>
          <w:lang w:eastAsia="x-none"/>
        </w:rPr>
        <w:t xml:space="preserve"> </w:t>
      </w:r>
      <w:r w:rsidR="008A5E44" w:rsidRPr="006F13B1">
        <w:rPr>
          <w:rFonts w:ascii="Cambria" w:hAnsi="Cambria" w:cs="Arial"/>
          <w:color w:val="000000"/>
          <w:sz w:val="24"/>
          <w:szCs w:val="24"/>
          <w:lang w:eastAsia="x-none"/>
        </w:rPr>
        <w:t xml:space="preserve">gecikme, kirlenme, radyasyon veya başka nedenlerle </w:t>
      </w:r>
      <w:r w:rsidR="0055718E" w:rsidRPr="006F13B1">
        <w:rPr>
          <w:rFonts w:ascii="Cambria" w:hAnsi="Cambria" w:cs="Arial"/>
          <w:color w:val="000000"/>
          <w:sz w:val="24"/>
          <w:szCs w:val="24"/>
          <w:lang w:eastAsia="x-none"/>
        </w:rPr>
        <w:t xml:space="preserve">zarar </w:t>
      </w:r>
      <w:r w:rsidR="008A5E44" w:rsidRPr="006F13B1">
        <w:rPr>
          <w:rFonts w:ascii="Cambria" w:hAnsi="Cambria" w:cs="Arial"/>
          <w:color w:val="000000"/>
          <w:sz w:val="24"/>
          <w:szCs w:val="24"/>
          <w:lang w:eastAsia="x-none"/>
        </w:rPr>
        <w:t xml:space="preserve">görmesi </w:t>
      </w:r>
      <w:r w:rsidR="007E1B8F" w:rsidRPr="006F13B1">
        <w:rPr>
          <w:rFonts w:ascii="Cambria" w:hAnsi="Cambria" w:cs="Arial"/>
          <w:color w:val="000000"/>
          <w:sz w:val="24"/>
          <w:szCs w:val="24"/>
          <w:lang w:eastAsia="x-none"/>
        </w:rPr>
        <w:t xml:space="preserve">veya diğer yeraltı hasarları meydana gelmesi </w:t>
      </w:r>
      <w:r w:rsidR="0055718E" w:rsidRPr="006F13B1">
        <w:rPr>
          <w:rFonts w:ascii="Cambria" w:hAnsi="Cambria" w:cs="Arial"/>
          <w:color w:val="000000"/>
          <w:sz w:val="24"/>
          <w:szCs w:val="24"/>
          <w:lang w:eastAsia="x-none"/>
        </w:rPr>
        <w:t xml:space="preserve">halinde, </w:t>
      </w:r>
    </w:p>
    <w:p w14:paraId="317828E0" w14:textId="77777777" w:rsidR="004132C2" w:rsidRPr="006F13B1" w:rsidRDefault="008A5E44" w:rsidP="00F60FB9">
      <w:pPr>
        <w:numPr>
          <w:ilvl w:val="0"/>
          <w:numId w:val="8"/>
        </w:numPr>
        <w:spacing w:after="0"/>
        <w:ind w:left="360"/>
        <w:jc w:val="both"/>
        <w:rPr>
          <w:rFonts w:ascii="Cambria" w:hAnsi="Cambria" w:cs="Arial"/>
          <w:color w:val="000000"/>
          <w:sz w:val="24"/>
          <w:szCs w:val="24"/>
          <w:lang w:eastAsia="x-none"/>
        </w:rPr>
      </w:pPr>
      <w:r w:rsidRPr="006F13B1">
        <w:rPr>
          <w:rFonts w:ascii="Cambria" w:hAnsi="Cambria" w:cs="Arial"/>
          <w:color w:val="000000"/>
          <w:sz w:val="24"/>
          <w:szCs w:val="24"/>
          <w:lang w:eastAsia="x-none"/>
        </w:rPr>
        <w:t xml:space="preserve">Yangın, çatlatma, çökme, patlama, </w:t>
      </w:r>
      <w:proofErr w:type="spellStart"/>
      <w:r w:rsidRPr="006F13B1">
        <w:rPr>
          <w:rFonts w:ascii="Cambria" w:hAnsi="Cambria" w:cs="Arial"/>
          <w:color w:val="000000"/>
          <w:sz w:val="24"/>
          <w:szCs w:val="24"/>
          <w:lang w:eastAsia="x-none"/>
        </w:rPr>
        <w:t>blow-out</w:t>
      </w:r>
      <w:proofErr w:type="spellEnd"/>
      <w:r w:rsidRPr="006F13B1">
        <w:rPr>
          <w:rFonts w:ascii="Cambria" w:hAnsi="Cambria" w:cs="Arial"/>
          <w:color w:val="000000"/>
          <w:sz w:val="24"/>
          <w:szCs w:val="24"/>
          <w:lang w:eastAsia="x-none"/>
        </w:rPr>
        <w:t xml:space="preserve"> ve benzeri durumların meydana gelmesi halinde,</w:t>
      </w:r>
    </w:p>
    <w:p w14:paraId="69C4DEAE" w14:textId="77777777" w:rsidR="009D0A6E" w:rsidRPr="006F13B1" w:rsidRDefault="008A5E44" w:rsidP="00F60FB9">
      <w:pPr>
        <w:numPr>
          <w:ilvl w:val="0"/>
          <w:numId w:val="8"/>
        </w:numPr>
        <w:spacing w:after="0"/>
        <w:ind w:left="360"/>
        <w:jc w:val="both"/>
        <w:rPr>
          <w:rFonts w:ascii="Cambria" w:hAnsi="Cambria" w:cs="Arial"/>
          <w:color w:val="000000"/>
          <w:sz w:val="24"/>
          <w:szCs w:val="24"/>
          <w:lang w:eastAsia="x-none"/>
        </w:rPr>
      </w:pPr>
      <w:r w:rsidRPr="006F13B1">
        <w:rPr>
          <w:rFonts w:ascii="Cambria" w:hAnsi="Cambria" w:cs="Arial"/>
          <w:color w:val="000000"/>
          <w:sz w:val="24"/>
          <w:szCs w:val="24"/>
          <w:lang w:eastAsia="x-none"/>
        </w:rPr>
        <w:t xml:space="preserve">Operasyonlar nedeniyle veya sırasında </w:t>
      </w:r>
      <w:proofErr w:type="spellStart"/>
      <w:r w:rsidRPr="006F13B1">
        <w:rPr>
          <w:rFonts w:ascii="Cambria" w:hAnsi="Cambria" w:cs="Arial"/>
          <w:color w:val="000000"/>
          <w:sz w:val="24"/>
          <w:szCs w:val="24"/>
          <w:lang w:eastAsia="x-none"/>
        </w:rPr>
        <w:t>Sözleşme</w:t>
      </w:r>
      <w:r w:rsidR="00E70C0F" w:rsidRPr="006F13B1">
        <w:rPr>
          <w:rFonts w:ascii="Cambria" w:hAnsi="Cambria" w:cs="Arial"/>
          <w:color w:val="000000"/>
          <w:sz w:val="24"/>
          <w:szCs w:val="24"/>
          <w:lang w:eastAsia="x-none"/>
        </w:rPr>
        <w:t>’</w:t>
      </w:r>
      <w:r w:rsidRPr="006F13B1">
        <w:rPr>
          <w:rFonts w:ascii="Cambria" w:hAnsi="Cambria" w:cs="Arial"/>
          <w:color w:val="000000"/>
          <w:sz w:val="24"/>
          <w:szCs w:val="24"/>
          <w:lang w:eastAsia="x-none"/>
        </w:rPr>
        <w:t>ye</w:t>
      </w:r>
      <w:proofErr w:type="spellEnd"/>
      <w:r w:rsidRPr="006F13B1">
        <w:rPr>
          <w:rFonts w:ascii="Cambria" w:hAnsi="Cambria" w:cs="Arial"/>
          <w:color w:val="000000"/>
          <w:sz w:val="24"/>
          <w:szCs w:val="24"/>
          <w:lang w:eastAsia="x-none"/>
        </w:rPr>
        <w:t xml:space="preserve"> taraf olmayan (üçüncü taraf) kişilerin ve/veya tesislerin zarar görmesi halinde.</w:t>
      </w:r>
    </w:p>
    <w:p w14:paraId="409FBA16" w14:textId="77777777" w:rsidR="0059063B" w:rsidRPr="004132C2" w:rsidRDefault="0059063B" w:rsidP="00274077">
      <w:pPr>
        <w:spacing w:after="0"/>
        <w:ind w:left="360"/>
        <w:jc w:val="both"/>
        <w:rPr>
          <w:rFonts w:ascii="Cambria" w:hAnsi="Cambria" w:cs="Arial"/>
          <w:color w:val="000000"/>
          <w:sz w:val="24"/>
          <w:szCs w:val="24"/>
          <w:lang w:eastAsia="x-none"/>
        </w:rPr>
      </w:pPr>
    </w:p>
    <w:p w14:paraId="4AB2C804" w14:textId="77777777" w:rsidR="00CA330C" w:rsidRPr="00EC71B9" w:rsidRDefault="00CA330C" w:rsidP="002B4D2C">
      <w:pPr>
        <w:pStyle w:val="Balk2"/>
        <w:numPr>
          <w:ilvl w:val="1"/>
          <w:numId w:val="19"/>
        </w:numPr>
      </w:pPr>
      <w:bookmarkStart w:id="25" w:name="_Toc176943086"/>
      <w:proofErr w:type="spellStart"/>
      <w:r w:rsidRPr="00EC71B9">
        <w:t>Yüklenici’nin</w:t>
      </w:r>
      <w:proofErr w:type="spellEnd"/>
      <w:r w:rsidRPr="00EC71B9">
        <w:t xml:space="preserve"> Personeli</w:t>
      </w:r>
      <w:bookmarkEnd w:id="25"/>
      <w:r w:rsidRPr="00EC71B9">
        <w:t xml:space="preserve"> </w:t>
      </w:r>
    </w:p>
    <w:p w14:paraId="47B01C1E" w14:textId="77777777" w:rsidR="0094355C" w:rsidRDefault="00CA330C" w:rsidP="00D2539A">
      <w:pPr>
        <w:spacing w:after="0"/>
        <w:jc w:val="both"/>
        <w:rPr>
          <w:rFonts w:ascii="Cambria" w:hAnsi="Cambria" w:cs="Arial"/>
          <w:color w:val="000000"/>
          <w:sz w:val="24"/>
          <w:szCs w:val="24"/>
        </w:rPr>
      </w:pPr>
      <w:r w:rsidRPr="00EC71B9">
        <w:rPr>
          <w:rFonts w:ascii="Cambria" w:hAnsi="Cambria" w:cs="Arial"/>
          <w:color w:val="000000"/>
          <w:sz w:val="24"/>
          <w:szCs w:val="24"/>
        </w:rPr>
        <w:t>Yüklenici</w:t>
      </w:r>
      <w:r w:rsidR="00E70C0F" w:rsidRPr="00EC71B9">
        <w:rPr>
          <w:rFonts w:ascii="Cambria" w:hAnsi="Cambria" w:cs="Arial"/>
          <w:color w:val="000000"/>
          <w:sz w:val="24"/>
          <w:szCs w:val="24"/>
        </w:rPr>
        <w:t>;</w:t>
      </w:r>
      <w:r w:rsidRPr="00EC71B9">
        <w:rPr>
          <w:rFonts w:ascii="Cambria" w:hAnsi="Cambria" w:cs="Arial"/>
          <w:color w:val="000000"/>
          <w:sz w:val="24"/>
          <w:szCs w:val="24"/>
        </w:rPr>
        <w:t xml:space="preserve"> İşletmeciyi, </w:t>
      </w:r>
      <w:r w:rsidR="00163AAE" w:rsidRPr="00EC71B9">
        <w:rPr>
          <w:rFonts w:ascii="Cambria" w:hAnsi="Cambria" w:cs="Arial"/>
          <w:color w:val="000000"/>
          <w:sz w:val="24"/>
          <w:szCs w:val="24"/>
        </w:rPr>
        <w:t xml:space="preserve">İşletmeci Temsilcisi’ni, İşletmeci </w:t>
      </w:r>
      <w:proofErr w:type="spellStart"/>
      <w:r w:rsidR="00163AAE" w:rsidRPr="00EC71B9">
        <w:rPr>
          <w:rFonts w:ascii="Cambria" w:hAnsi="Cambria" w:cs="Arial"/>
          <w:color w:val="000000"/>
          <w:sz w:val="24"/>
          <w:szCs w:val="24"/>
        </w:rPr>
        <w:t>Personeli’ni</w:t>
      </w:r>
      <w:proofErr w:type="spellEnd"/>
      <w:r w:rsidR="00163AAE" w:rsidRPr="00EC71B9">
        <w:rPr>
          <w:rFonts w:ascii="Cambria" w:hAnsi="Cambria" w:cs="Arial"/>
          <w:color w:val="000000"/>
          <w:sz w:val="24"/>
          <w:szCs w:val="24"/>
        </w:rPr>
        <w:t xml:space="preserve"> </w:t>
      </w:r>
      <w:r w:rsidRPr="00EC71B9">
        <w:rPr>
          <w:rFonts w:ascii="Cambria" w:hAnsi="Cambria" w:cs="Arial"/>
          <w:color w:val="000000"/>
          <w:sz w:val="24"/>
          <w:szCs w:val="24"/>
        </w:rPr>
        <w:t xml:space="preserve">İşletmecinin memurlarını, direktörlerini, çalışanlarını ve ortak sahiplerini; herhangi bir Tarafın veya Tarafların ihmaline bakmaksızın veya sebep ya da sebepleri ne olursa olsun veya bu sebeplere sınır koyulmaksızın, Yüklenicinin çalışanları veya alt-yüklenicileri veya alt-yüklenicilerinin çalışanları veya Yüklenicinin davetlilerinin yaralanması, ölümü veya oluşan mal hasarları bakımından ve bunlara karşı oluşan tüm iddialar, talepler ve her tip ve karakterde işlem </w:t>
      </w:r>
      <w:r w:rsidRPr="00EC71B9">
        <w:rPr>
          <w:rFonts w:ascii="Cambria" w:hAnsi="Cambria" w:cs="Arial"/>
          <w:color w:val="000000"/>
          <w:sz w:val="24"/>
          <w:szCs w:val="24"/>
        </w:rPr>
        <w:lastRenderedPageBreak/>
        <w:t xml:space="preserve">sebebinden korumayı, </w:t>
      </w:r>
      <w:r w:rsidR="00B37C21" w:rsidRPr="00EC71B9">
        <w:rPr>
          <w:rFonts w:ascii="Cambria" w:hAnsi="Cambria" w:cs="Arial"/>
          <w:color w:val="000000"/>
          <w:sz w:val="24"/>
          <w:szCs w:val="24"/>
        </w:rPr>
        <w:t xml:space="preserve">sorumluluktan kurtarmayı, </w:t>
      </w:r>
      <w:r w:rsidRPr="00EC71B9">
        <w:rPr>
          <w:rFonts w:ascii="Cambria" w:hAnsi="Cambria" w:cs="Arial"/>
          <w:color w:val="000000"/>
          <w:sz w:val="24"/>
          <w:szCs w:val="24"/>
        </w:rPr>
        <w:t xml:space="preserve">savunmayı, tazmin etmeyi ve </w:t>
      </w:r>
      <w:r w:rsidR="00B37C21" w:rsidRPr="00EC71B9">
        <w:rPr>
          <w:rFonts w:ascii="Cambria" w:hAnsi="Cambria" w:cs="Arial"/>
          <w:color w:val="000000"/>
          <w:sz w:val="24"/>
          <w:szCs w:val="24"/>
        </w:rPr>
        <w:t>zararsız kılmayı</w:t>
      </w:r>
      <w:r w:rsidRPr="00EC71B9">
        <w:rPr>
          <w:rFonts w:ascii="Cambria" w:hAnsi="Cambria" w:cs="Arial"/>
          <w:color w:val="000000"/>
          <w:sz w:val="24"/>
          <w:szCs w:val="24"/>
        </w:rPr>
        <w:t xml:space="preserve"> kabul eder. </w:t>
      </w:r>
    </w:p>
    <w:p w14:paraId="4A337C7F" w14:textId="77777777" w:rsidR="0059063B" w:rsidRDefault="0059063B" w:rsidP="00D2539A">
      <w:pPr>
        <w:spacing w:after="0"/>
        <w:jc w:val="both"/>
        <w:rPr>
          <w:rFonts w:ascii="Cambria" w:hAnsi="Cambria" w:cs="Arial"/>
          <w:color w:val="000000"/>
          <w:sz w:val="24"/>
          <w:szCs w:val="24"/>
        </w:rPr>
      </w:pPr>
    </w:p>
    <w:p w14:paraId="343BE68F" w14:textId="77777777" w:rsidR="00CA330C" w:rsidRPr="00EC71B9" w:rsidRDefault="00CA330C" w:rsidP="002B4D2C">
      <w:pPr>
        <w:pStyle w:val="Balk2"/>
        <w:numPr>
          <w:ilvl w:val="1"/>
          <w:numId w:val="19"/>
        </w:numPr>
      </w:pPr>
      <w:bookmarkStart w:id="26" w:name="_Toc176943087"/>
      <w:r w:rsidRPr="00EC71B9">
        <w:t>İşletmecinin Personeli</w:t>
      </w:r>
      <w:bookmarkEnd w:id="26"/>
    </w:p>
    <w:p w14:paraId="7908CE4B" w14:textId="77777777" w:rsidR="00CA330C" w:rsidRDefault="006F13B1" w:rsidP="0094355C">
      <w:pPr>
        <w:spacing w:after="0"/>
        <w:jc w:val="both"/>
        <w:rPr>
          <w:rFonts w:ascii="Cambria" w:hAnsi="Cambria" w:cs="Arial"/>
          <w:color w:val="000000"/>
          <w:sz w:val="24"/>
          <w:szCs w:val="24"/>
        </w:rPr>
      </w:pPr>
      <w:r>
        <w:rPr>
          <w:rFonts w:ascii="Cambria" w:hAnsi="Cambria" w:cs="Arial"/>
          <w:color w:val="000000"/>
          <w:sz w:val="24"/>
          <w:szCs w:val="24"/>
          <w:highlight w:val="yellow"/>
        </w:rPr>
        <w:t xml:space="preserve"> </w:t>
      </w:r>
      <w:r w:rsidRPr="006F13B1">
        <w:rPr>
          <w:rFonts w:ascii="Cambria" w:hAnsi="Cambria" w:cs="Arial"/>
          <w:color w:val="000000"/>
          <w:sz w:val="24"/>
          <w:szCs w:val="24"/>
        </w:rPr>
        <w:t>Bu madde boş bırakılmıştır.</w:t>
      </w:r>
    </w:p>
    <w:p w14:paraId="61DF04FC" w14:textId="77777777" w:rsidR="0059063B" w:rsidRPr="00EC71B9" w:rsidRDefault="0059063B" w:rsidP="0094355C">
      <w:pPr>
        <w:spacing w:after="0"/>
        <w:jc w:val="both"/>
        <w:rPr>
          <w:rFonts w:ascii="Cambria" w:hAnsi="Cambria" w:cs="Arial"/>
          <w:color w:val="000000"/>
          <w:sz w:val="24"/>
          <w:szCs w:val="24"/>
        </w:rPr>
      </w:pPr>
    </w:p>
    <w:p w14:paraId="43CF2D8F" w14:textId="77777777" w:rsidR="00CA330C" w:rsidRPr="00EC71B9" w:rsidRDefault="00CA330C" w:rsidP="002B4D2C">
      <w:pPr>
        <w:pStyle w:val="Balk2"/>
        <w:numPr>
          <w:ilvl w:val="1"/>
          <w:numId w:val="19"/>
        </w:numPr>
      </w:pPr>
      <w:bookmarkStart w:id="27" w:name="_Toc176943088"/>
      <w:r w:rsidRPr="00EC71B9">
        <w:t>Kirlilik ve Bulaşma</w:t>
      </w:r>
      <w:bookmarkEnd w:id="27"/>
    </w:p>
    <w:p w14:paraId="7E13A402" w14:textId="77777777" w:rsidR="00CA330C" w:rsidRPr="00EC71B9" w:rsidRDefault="00CA330C" w:rsidP="0094355C">
      <w:pPr>
        <w:spacing w:after="0"/>
        <w:jc w:val="both"/>
        <w:rPr>
          <w:rFonts w:ascii="Cambria" w:hAnsi="Cambria" w:cs="Arial"/>
          <w:color w:val="000000"/>
          <w:sz w:val="24"/>
          <w:szCs w:val="24"/>
        </w:rPr>
      </w:pPr>
      <w:r w:rsidRPr="00EC71B9">
        <w:rPr>
          <w:rFonts w:ascii="Cambria" w:hAnsi="Cambria" w:cs="Arial"/>
          <w:color w:val="000000"/>
          <w:sz w:val="24"/>
          <w:szCs w:val="24"/>
        </w:rPr>
        <w:t>Burada yer alabilecek aksi yöndeki herhangi bir hükme bakılmaksızın, Yüklenici ve İşletmeci arasında, kirlilik ve bulaşma sorumluluğunun aşağıdaki şekilde olacağı yönünde anlaşılmış ve kabul edilmiştir:</w:t>
      </w:r>
    </w:p>
    <w:p w14:paraId="5287D17E" w14:textId="77777777" w:rsidR="00C62EC7" w:rsidRPr="00EC71B9" w:rsidRDefault="00CA330C" w:rsidP="0094355C">
      <w:pPr>
        <w:numPr>
          <w:ilvl w:val="0"/>
          <w:numId w:val="3"/>
        </w:numPr>
        <w:spacing w:after="0"/>
        <w:jc w:val="both"/>
        <w:rPr>
          <w:rFonts w:ascii="Cambria" w:hAnsi="Cambria" w:cs="Arial"/>
          <w:color w:val="000000"/>
          <w:sz w:val="24"/>
          <w:szCs w:val="24"/>
        </w:rPr>
      </w:pPr>
      <w:r w:rsidRPr="00EC71B9">
        <w:rPr>
          <w:rFonts w:ascii="Cambria" w:hAnsi="Cambria" w:cs="Arial"/>
          <w:color w:val="000000"/>
          <w:sz w:val="24"/>
          <w:szCs w:val="24"/>
        </w:rPr>
        <w:t>Yüklenici yüzey üzerinde, tamamen Yüklenicinin zilyetliğinde ve kontrolünde olan Yüklenici</w:t>
      </w:r>
      <w:r w:rsidR="00B37C21" w:rsidRPr="00EC71B9">
        <w:rPr>
          <w:rFonts w:ascii="Cambria" w:hAnsi="Cambria" w:cs="Arial"/>
          <w:color w:val="000000"/>
          <w:sz w:val="24"/>
          <w:szCs w:val="24"/>
        </w:rPr>
        <w:t xml:space="preserve"> Ekipmanının</w:t>
      </w:r>
      <w:r w:rsidRPr="00EC71B9">
        <w:rPr>
          <w:rFonts w:ascii="Cambria" w:hAnsi="Cambria" w:cs="Arial"/>
          <w:color w:val="000000"/>
          <w:sz w:val="24"/>
          <w:szCs w:val="24"/>
        </w:rPr>
        <w:t xml:space="preserve"> düzgün olmayan kullanımından ve atılmasından kaynaklanan kirlilik ve bulaşmanın temizlenmesi ve kontrol altına alınması hususunda tüm sorumluluğu üzerine alacaktır. </w:t>
      </w:r>
    </w:p>
    <w:p w14:paraId="3F7CB6D9" w14:textId="77777777" w:rsidR="00CA330C" w:rsidRPr="00EC71B9" w:rsidRDefault="00CA330C" w:rsidP="0094355C">
      <w:pPr>
        <w:numPr>
          <w:ilvl w:val="0"/>
          <w:numId w:val="3"/>
        </w:numPr>
        <w:spacing w:after="0"/>
        <w:jc w:val="both"/>
        <w:rPr>
          <w:rFonts w:ascii="Cambria" w:hAnsi="Cambria" w:cs="Arial"/>
          <w:color w:val="000000"/>
          <w:sz w:val="24"/>
          <w:szCs w:val="24"/>
        </w:rPr>
      </w:pPr>
      <w:r w:rsidRPr="00EC71B9">
        <w:rPr>
          <w:rFonts w:ascii="Cambria" w:hAnsi="Cambria" w:cs="Arial"/>
          <w:color w:val="000000"/>
          <w:sz w:val="24"/>
          <w:szCs w:val="24"/>
        </w:rPr>
        <w:t xml:space="preserve">İşletmeci veya Yüklenici için </w:t>
      </w:r>
      <w:r w:rsidR="00E01A0C" w:rsidRPr="00EC71B9">
        <w:rPr>
          <w:rFonts w:ascii="Cambria" w:hAnsi="Cambria" w:cs="Arial"/>
          <w:color w:val="000000"/>
          <w:sz w:val="24"/>
          <w:szCs w:val="24"/>
        </w:rPr>
        <w:t>iş gören</w:t>
      </w:r>
      <w:r w:rsidRPr="00EC71B9">
        <w:rPr>
          <w:rFonts w:ascii="Cambria" w:hAnsi="Cambria" w:cs="Arial"/>
          <w:color w:val="000000"/>
          <w:sz w:val="24"/>
          <w:szCs w:val="24"/>
        </w:rPr>
        <w:t xml:space="preserve"> bir üçüncü kişi tarafından, İşletmeci veya Yüklenicinin sorumlu tutulmasını gerektiren bir kirliliğe veya bulaşmaya yol açacak eylem veya davranışta bulunulması halinde, iş İşletmeci veya Yükleniciden hangisi için yapılmaktaysa, söz konusu eylem ve davranışı o Taraf gerçekleştirmiş gibi Yüklenici veya İşletmeci sorumlu olacaktır ve savunma, tazminat, zararsız kılma ve sorumluluk sınırlandırılmasına ilişkin tüm yükümlülükler, yukarıdaki (a) ve (b) bentleri hükümlerine göre, özellikli olarak uygulanacaktır.</w:t>
      </w:r>
      <w:r w:rsidRPr="00EC71B9">
        <w:rPr>
          <w:rFonts w:ascii="Cambria" w:hAnsi="Cambria" w:cs="Arial"/>
          <w:noProof/>
        </w:rPr>
        <w:t xml:space="preserve"> </w:t>
      </w:r>
    </w:p>
    <w:p w14:paraId="2E7F8823" w14:textId="77777777" w:rsidR="00CA330C" w:rsidRPr="004132C2" w:rsidRDefault="00CA330C" w:rsidP="004132C2">
      <w:pPr>
        <w:pStyle w:val="Balk2"/>
        <w:numPr>
          <w:ilvl w:val="1"/>
          <w:numId w:val="19"/>
        </w:numPr>
      </w:pPr>
      <w:bookmarkStart w:id="28" w:name="_Toc176943089"/>
      <w:r w:rsidRPr="00EC71B9">
        <w:t>Dolaylı Zararlar</w:t>
      </w:r>
      <w:bookmarkEnd w:id="28"/>
    </w:p>
    <w:p w14:paraId="6D96705E" w14:textId="77777777" w:rsidR="00CA330C" w:rsidRDefault="00CA330C" w:rsidP="0094355C">
      <w:pPr>
        <w:spacing w:after="0"/>
        <w:jc w:val="both"/>
        <w:rPr>
          <w:rFonts w:ascii="Cambria" w:hAnsi="Cambria" w:cs="Arial"/>
          <w:color w:val="000000"/>
          <w:sz w:val="24"/>
          <w:szCs w:val="24"/>
        </w:rPr>
      </w:pPr>
      <w:r w:rsidRPr="00EC71B9">
        <w:rPr>
          <w:rFonts w:ascii="Cambria" w:hAnsi="Cambria" w:cs="Arial"/>
          <w:color w:val="000000"/>
          <w:sz w:val="24"/>
          <w:szCs w:val="24"/>
        </w:rPr>
        <w:t>Taraf</w:t>
      </w:r>
      <w:r w:rsidR="00F03099" w:rsidRPr="00EC71B9">
        <w:rPr>
          <w:rFonts w:ascii="Cambria" w:hAnsi="Cambria" w:cs="Arial"/>
          <w:color w:val="000000"/>
          <w:sz w:val="24"/>
          <w:szCs w:val="24"/>
        </w:rPr>
        <w:t>lardan hiçbiri</w:t>
      </w:r>
      <w:r w:rsidRPr="00EC71B9">
        <w:rPr>
          <w:rFonts w:ascii="Cambria" w:hAnsi="Cambria" w:cs="Arial"/>
          <w:color w:val="000000"/>
          <w:sz w:val="24"/>
          <w:szCs w:val="24"/>
        </w:rPr>
        <w:t xml:space="preserve">, diğerine karşı, </w:t>
      </w:r>
      <w:r w:rsidR="00163AAE" w:rsidRPr="00EC71B9">
        <w:rPr>
          <w:rFonts w:ascii="Cambria" w:hAnsi="Cambria" w:cs="Arial"/>
          <w:color w:val="000000"/>
          <w:sz w:val="24"/>
          <w:szCs w:val="24"/>
        </w:rPr>
        <w:t>iş, fırsat, üretim</w:t>
      </w:r>
      <w:r w:rsidR="0021478E" w:rsidRPr="00EC71B9">
        <w:rPr>
          <w:rFonts w:ascii="Cambria" w:hAnsi="Cambria" w:cs="Arial"/>
          <w:color w:val="000000"/>
          <w:sz w:val="24"/>
          <w:szCs w:val="24"/>
        </w:rPr>
        <w:t xml:space="preserve">, şerefiye </w:t>
      </w:r>
      <w:r w:rsidR="00163AAE" w:rsidRPr="00EC71B9">
        <w:rPr>
          <w:rFonts w:ascii="Cambria" w:hAnsi="Cambria" w:cs="Arial"/>
          <w:color w:val="000000"/>
          <w:sz w:val="24"/>
          <w:szCs w:val="24"/>
        </w:rPr>
        <w:t xml:space="preserve">veya </w:t>
      </w:r>
      <w:r w:rsidRPr="00EC71B9">
        <w:rPr>
          <w:rFonts w:ascii="Cambria" w:hAnsi="Cambria" w:cs="Arial"/>
          <w:color w:val="000000"/>
          <w:sz w:val="24"/>
          <w:szCs w:val="24"/>
        </w:rPr>
        <w:t xml:space="preserve">kar kaybı veya iş kesintileri </w:t>
      </w:r>
      <w:r w:rsidR="0055718E" w:rsidRPr="00EC71B9">
        <w:rPr>
          <w:rFonts w:ascii="Cambria" w:hAnsi="Cambria" w:cs="Arial"/>
          <w:color w:val="000000"/>
          <w:sz w:val="24"/>
          <w:szCs w:val="24"/>
        </w:rPr>
        <w:t>dâhil</w:t>
      </w:r>
      <w:r w:rsidRPr="00EC71B9">
        <w:rPr>
          <w:rFonts w:ascii="Cambria" w:hAnsi="Cambria" w:cs="Arial"/>
          <w:color w:val="000000"/>
          <w:sz w:val="24"/>
          <w:szCs w:val="24"/>
        </w:rPr>
        <w:t xml:space="preserve"> ancak bun</w:t>
      </w:r>
      <w:r w:rsidR="0055718E" w:rsidRPr="00EC71B9">
        <w:rPr>
          <w:rFonts w:ascii="Cambria" w:hAnsi="Cambria" w:cs="Arial"/>
          <w:color w:val="000000"/>
          <w:sz w:val="24"/>
          <w:szCs w:val="24"/>
        </w:rPr>
        <w:t xml:space="preserve">larla sınırlı olmamak üzere, </w:t>
      </w:r>
      <w:proofErr w:type="spellStart"/>
      <w:r w:rsidRPr="00EC71B9">
        <w:rPr>
          <w:rFonts w:ascii="Cambria" w:hAnsi="Cambria" w:cs="Arial"/>
          <w:color w:val="000000"/>
          <w:sz w:val="24"/>
          <w:szCs w:val="24"/>
        </w:rPr>
        <w:t>Sözleşme</w:t>
      </w:r>
      <w:r w:rsidR="007C6BA7" w:rsidRPr="00EC71B9">
        <w:rPr>
          <w:rFonts w:ascii="Cambria" w:hAnsi="Cambria" w:cs="Arial"/>
          <w:color w:val="000000"/>
          <w:sz w:val="24"/>
          <w:szCs w:val="24"/>
        </w:rPr>
        <w:t>’</w:t>
      </w:r>
      <w:r w:rsidRPr="00EC71B9">
        <w:rPr>
          <w:rFonts w:ascii="Cambria" w:hAnsi="Cambria" w:cs="Arial"/>
          <w:color w:val="000000"/>
          <w:sz w:val="24"/>
          <w:szCs w:val="24"/>
        </w:rPr>
        <w:t>den</w:t>
      </w:r>
      <w:proofErr w:type="spellEnd"/>
      <w:r w:rsidRPr="00EC71B9">
        <w:rPr>
          <w:rFonts w:ascii="Cambria" w:hAnsi="Cambria" w:cs="Arial"/>
          <w:color w:val="000000"/>
          <w:sz w:val="24"/>
          <w:szCs w:val="24"/>
        </w:rPr>
        <w:t xml:space="preserve"> kaynaklanan veya Sözleşme sonucunda ortaya çıkan dolaylı zararlardan sorumlu olmayacaktır. </w:t>
      </w:r>
    </w:p>
    <w:p w14:paraId="3F61B531" w14:textId="77777777" w:rsidR="0059063B" w:rsidRPr="00EC71B9" w:rsidRDefault="0059063B" w:rsidP="0094355C">
      <w:pPr>
        <w:spacing w:after="0"/>
        <w:jc w:val="both"/>
        <w:rPr>
          <w:rFonts w:ascii="Cambria" w:hAnsi="Cambria" w:cs="Arial"/>
          <w:color w:val="000000"/>
          <w:sz w:val="24"/>
          <w:szCs w:val="24"/>
        </w:rPr>
      </w:pPr>
    </w:p>
    <w:p w14:paraId="2270FA22" w14:textId="77777777" w:rsidR="00204962" w:rsidRPr="00EC71B9" w:rsidRDefault="00204962" w:rsidP="002B4D2C">
      <w:pPr>
        <w:pStyle w:val="Balk1"/>
        <w:numPr>
          <w:ilvl w:val="0"/>
          <w:numId w:val="19"/>
        </w:numPr>
        <w:spacing w:before="0" w:after="0"/>
      </w:pPr>
      <w:bookmarkStart w:id="29" w:name="_Toc176943090"/>
      <w:r w:rsidRPr="00EC71B9">
        <w:t>YÜKLENİCİ PERSONELİ</w:t>
      </w:r>
      <w:bookmarkEnd w:id="29"/>
    </w:p>
    <w:p w14:paraId="6338C251" w14:textId="77777777" w:rsidR="00204962" w:rsidRPr="00EC71B9" w:rsidRDefault="00204962" w:rsidP="004132C2">
      <w:pPr>
        <w:pStyle w:val="Balk2"/>
        <w:numPr>
          <w:ilvl w:val="1"/>
          <w:numId w:val="19"/>
        </w:numPr>
        <w:spacing w:before="0" w:after="240"/>
      </w:pPr>
      <w:bookmarkStart w:id="30" w:name="_Toc176943091"/>
      <w:r w:rsidRPr="00EC71B9">
        <w:t>Personel Sayısı ve Koşulları</w:t>
      </w:r>
      <w:bookmarkEnd w:id="30"/>
    </w:p>
    <w:p w14:paraId="138380B5" w14:textId="77777777" w:rsidR="00CE1C5F" w:rsidRPr="006F13B1" w:rsidRDefault="00204962" w:rsidP="004132C2">
      <w:pPr>
        <w:pStyle w:val="GvdeMetniGirintisi"/>
        <w:tabs>
          <w:tab w:val="clear" w:pos="720"/>
        </w:tabs>
        <w:spacing w:after="240" w:line="276" w:lineRule="auto"/>
        <w:ind w:left="0"/>
        <w:jc w:val="both"/>
        <w:rPr>
          <w:rFonts w:ascii="Cambria" w:hAnsi="Cambria" w:cs="Arial"/>
          <w:lang w:val="tr-TR" w:eastAsia="x-none"/>
        </w:rPr>
      </w:pPr>
      <w:r w:rsidRPr="00EC71B9">
        <w:rPr>
          <w:rFonts w:ascii="Cambria" w:hAnsi="Cambria" w:cs="Arial"/>
          <w:lang w:val="tr-TR" w:eastAsia="x-none"/>
        </w:rPr>
        <w:t xml:space="preserve">Yüklenici, Sözleşmedeki yükümlülüklerini yerine getirmek amacıyla </w:t>
      </w:r>
      <w:r w:rsidR="00255344" w:rsidRPr="00EC71B9">
        <w:rPr>
          <w:rFonts w:ascii="Cambria" w:hAnsi="Cambria" w:cs="Arial"/>
          <w:lang w:val="tr-TR" w:eastAsia="x-none"/>
        </w:rPr>
        <w:t>gerekli</w:t>
      </w:r>
      <w:r w:rsidRPr="00EC71B9">
        <w:rPr>
          <w:rFonts w:ascii="Cambria" w:hAnsi="Cambria" w:cs="Arial"/>
          <w:lang w:val="tr-TR" w:eastAsia="x-none"/>
        </w:rPr>
        <w:t xml:space="preserve"> personeli istihdam edecektir ve Operasyonları yürütmeye hazır biçimde Operasyon Sahasında </w:t>
      </w:r>
      <w:r w:rsidRPr="006F13B1">
        <w:rPr>
          <w:rFonts w:ascii="Cambria" w:hAnsi="Cambria" w:cs="Arial"/>
          <w:lang w:val="tr-TR" w:eastAsia="x-none"/>
        </w:rPr>
        <w:t xml:space="preserve">bulunduracaktır. </w:t>
      </w:r>
    </w:p>
    <w:p w14:paraId="36ED6D15" w14:textId="77777777" w:rsidR="00255344" w:rsidRPr="00EC71B9" w:rsidRDefault="00255344" w:rsidP="004132C2">
      <w:pPr>
        <w:pStyle w:val="GvdeMetniGirintisi"/>
        <w:tabs>
          <w:tab w:val="clear" w:pos="720"/>
        </w:tabs>
        <w:spacing w:after="240" w:line="276" w:lineRule="auto"/>
        <w:ind w:left="0"/>
        <w:jc w:val="both"/>
        <w:rPr>
          <w:rFonts w:ascii="Cambria" w:hAnsi="Cambria" w:cs="Arial"/>
          <w:lang w:val="tr-TR" w:eastAsia="x-none"/>
        </w:rPr>
      </w:pPr>
      <w:r w:rsidRPr="006F13B1">
        <w:rPr>
          <w:rFonts w:ascii="Cambria" w:hAnsi="Cambria" w:cs="Arial"/>
          <w:lang w:val="tr-TR" w:eastAsia="x-none"/>
        </w:rPr>
        <w:t xml:space="preserve">Sözleşme kapsamında sağlanan Hizmetlerin bir parçası olarak, Yüklenici Personelinin </w:t>
      </w:r>
      <w:r w:rsidR="004F6A4F" w:rsidRPr="006F13B1">
        <w:rPr>
          <w:rFonts w:ascii="Cambria" w:hAnsi="Cambria" w:cs="Arial"/>
          <w:lang w:val="tr-TR" w:eastAsia="x-none"/>
        </w:rPr>
        <w:t>alıcıları</w:t>
      </w:r>
      <w:r w:rsidRPr="006F13B1">
        <w:rPr>
          <w:rFonts w:ascii="Cambria" w:hAnsi="Cambria" w:cs="Arial"/>
          <w:lang w:val="tr-TR" w:eastAsia="x-none"/>
        </w:rPr>
        <w:t xml:space="preserve"> kontrol veya kalibre etmesi, fiziksel olarak rapor sunması, toplantılara katılması, yemek veya vardiya değişimleri gibi nedenlerle, Operasyonun doğasına uygun olan ve risk teşkil etmeyecek zamanlarda Yüklenici Ekipmanı kapsamındaki </w:t>
      </w:r>
      <w:r w:rsidR="004F6A4F" w:rsidRPr="006F13B1">
        <w:rPr>
          <w:rFonts w:ascii="Cambria" w:hAnsi="Cambria" w:cs="Arial"/>
          <w:lang w:val="tr-TR" w:eastAsia="x-none"/>
        </w:rPr>
        <w:t xml:space="preserve">ölçüm ve/veya </w:t>
      </w:r>
      <w:r w:rsidRPr="006F13B1">
        <w:rPr>
          <w:rFonts w:ascii="Cambria" w:hAnsi="Cambria" w:cs="Arial"/>
          <w:lang w:val="tr-TR" w:eastAsia="x-none"/>
        </w:rPr>
        <w:t>kayıt cihazları</w:t>
      </w:r>
      <w:r w:rsidR="004F6A4F" w:rsidRPr="006F13B1">
        <w:rPr>
          <w:rFonts w:ascii="Cambria" w:hAnsi="Cambria" w:cs="Arial"/>
          <w:lang w:val="tr-TR" w:eastAsia="x-none"/>
        </w:rPr>
        <w:t>nı</w:t>
      </w:r>
      <w:r w:rsidRPr="006F13B1">
        <w:rPr>
          <w:rFonts w:ascii="Cambria" w:hAnsi="Cambria" w:cs="Arial"/>
          <w:lang w:val="tr-TR" w:eastAsia="x-none"/>
        </w:rPr>
        <w:t xml:space="preserve"> gözetimsiz ve</w:t>
      </w:r>
      <w:r w:rsidR="0059063B" w:rsidRPr="006F13B1">
        <w:rPr>
          <w:rFonts w:ascii="Cambria" w:hAnsi="Cambria" w:cs="Arial"/>
          <w:lang w:val="tr-TR" w:eastAsia="x-none"/>
        </w:rPr>
        <w:t>/veya</w:t>
      </w:r>
      <w:r w:rsidRPr="006F13B1">
        <w:rPr>
          <w:rFonts w:ascii="Cambria" w:hAnsi="Cambria" w:cs="Arial"/>
          <w:lang w:val="tr-TR" w:eastAsia="x-none"/>
        </w:rPr>
        <w:t xml:space="preserve"> </w:t>
      </w:r>
      <w:proofErr w:type="spellStart"/>
      <w:r w:rsidRPr="006F13B1">
        <w:rPr>
          <w:rFonts w:ascii="Cambria" w:hAnsi="Cambria" w:cs="Arial"/>
          <w:lang w:val="tr-TR" w:eastAsia="x-none"/>
        </w:rPr>
        <w:t>işletmensiz</w:t>
      </w:r>
      <w:proofErr w:type="spellEnd"/>
      <w:r w:rsidRPr="006F13B1">
        <w:rPr>
          <w:rFonts w:ascii="Cambria" w:hAnsi="Cambria" w:cs="Arial"/>
          <w:lang w:val="tr-TR" w:eastAsia="x-none"/>
        </w:rPr>
        <w:t xml:space="preserve"> bırakması gerekebilecektir. Böyle bir durumda Yüklenici, Sözleşme kapsamındaki görevini ihmal etmiş sayılmayacak ve söz konusu sürelerde gerekli verilerin Yüklenicinin bilgisayar veya diğer kayıt sistemleri üzerinden sağlanacağı konusunda </w:t>
      </w:r>
      <w:r w:rsidR="00EF3BC9" w:rsidRPr="006F13B1">
        <w:rPr>
          <w:rFonts w:ascii="Cambria" w:hAnsi="Cambria" w:cs="Arial"/>
          <w:lang w:val="tr-TR" w:eastAsia="x-none"/>
        </w:rPr>
        <w:t>İşletmeci</w:t>
      </w:r>
      <w:r w:rsidRPr="006F13B1">
        <w:rPr>
          <w:rFonts w:ascii="Cambria" w:hAnsi="Cambria" w:cs="Arial"/>
          <w:lang w:val="tr-TR" w:eastAsia="x-none"/>
        </w:rPr>
        <w:t xml:space="preserve"> uyarılmış sayılacaktır.</w:t>
      </w:r>
    </w:p>
    <w:p w14:paraId="4D7E837D" w14:textId="77777777" w:rsidR="00C4262C" w:rsidRPr="00EC71B9" w:rsidRDefault="00C4262C" w:rsidP="004132C2">
      <w:pPr>
        <w:tabs>
          <w:tab w:val="left" w:pos="720"/>
        </w:tabs>
        <w:spacing w:after="240"/>
        <w:jc w:val="both"/>
        <w:rPr>
          <w:rFonts w:ascii="Cambria" w:hAnsi="Cambria" w:cs="Arial"/>
          <w:sz w:val="24"/>
          <w:szCs w:val="24"/>
          <w:lang w:eastAsia="tr-TR"/>
        </w:rPr>
      </w:pPr>
      <w:r w:rsidRPr="00EC71B9">
        <w:rPr>
          <w:rFonts w:ascii="Cambria" w:hAnsi="Cambria" w:cs="Arial"/>
          <w:sz w:val="24"/>
          <w:szCs w:val="24"/>
          <w:lang w:eastAsia="tr-TR"/>
        </w:rPr>
        <w:lastRenderedPageBreak/>
        <w:t xml:space="preserve">Yüklenici, Yüklenici </w:t>
      </w:r>
      <w:proofErr w:type="spellStart"/>
      <w:r w:rsidRPr="00EC71B9">
        <w:rPr>
          <w:rFonts w:ascii="Cambria" w:hAnsi="Cambria" w:cs="Arial"/>
          <w:sz w:val="24"/>
          <w:szCs w:val="24"/>
          <w:lang w:eastAsia="tr-TR"/>
        </w:rPr>
        <w:t>Personeli’ne</w:t>
      </w:r>
      <w:proofErr w:type="spellEnd"/>
      <w:r w:rsidRPr="00EC71B9">
        <w:rPr>
          <w:rFonts w:ascii="Cambria" w:hAnsi="Cambria" w:cs="Arial"/>
          <w:sz w:val="24"/>
          <w:szCs w:val="24"/>
          <w:lang w:eastAsia="tr-TR"/>
        </w:rPr>
        <w:t xml:space="preserve"> ilişkin olarak, gelir vergisi kesintileri ve bordro vergisi ödemeleri, sigorta primleri ve mesai bakımından ödenebilir bütün miktarlar, bütün personel yardımları, ihbar ve kıdem tazminatları, fazla mesaili çalışmalar, telafiler ve ne şekilde olursa olsun bütün sosyal yardımlar, hafta tatili ve genel tatil izinleri, yıllık izin, hastalık maaşı ve emeklilik maaşı gibi haklar </w:t>
      </w:r>
      <w:r w:rsidR="0059063B" w:rsidRPr="00EC71B9">
        <w:rPr>
          <w:rFonts w:ascii="Cambria" w:hAnsi="Cambria" w:cs="Arial"/>
          <w:sz w:val="24"/>
          <w:szCs w:val="24"/>
          <w:lang w:eastAsia="tr-TR"/>
        </w:rPr>
        <w:t>dâhil</w:t>
      </w:r>
      <w:r w:rsidRPr="00EC71B9">
        <w:rPr>
          <w:rFonts w:ascii="Cambria" w:hAnsi="Cambria" w:cs="Arial"/>
          <w:sz w:val="24"/>
          <w:szCs w:val="24"/>
          <w:lang w:eastAsia="tr-TR"/>
        </w:rPr>
        <w:t xml:space="preserve"> ama bunlarla sınırlı olmamak kaydıyla kanun, endüstriyel belgeler veya diğer yasalar ile gerekli kılınan bu tür haklar için bütün ödemeleri kapsayan bütün Yüklenici </w:t>
      </w:r>
      <w:proofErr w:type="spellStart"/>
      <w:r w:rsidRPr="00EC71B9">
        <w:rPr>
          <w:rFonts w:ascii="Cambria" w:hAnsi="Cambria" w:cs="Arial"/>
          <w:sz w:val="24"/>
          <w:szCs w:val="24"/>
          <w:lang w:eastAsia="tr-TR"/>
        </w:rPr>
        <w:t>Personeli’nin</w:t>
      </w:r>
      <w:proofErr w:type="spellEnd"/>
      <w:r w:rsidRPr="00EC71B9">
        <w:rPr>
          <w:rFonts w:ascii="Cambria" w:hAnsi="Cambria" w:cs="Arial"/>
          <w:sz w:val="24"/>
          <w:szCs w:val="24"/>
          <w:lang w:eastAsia="tr-TR"/>
        </w:rPr>
        <w:t xml:space="preserve"> ücret ve her türlü işçilik hak ve alacak ödemelerini ve İş Kanunu, Sosyal Sigortalar ve Genel Sağlık Sigortası Kanunu, İş Sağlığı ve Güvenliği mevzuatı da </w:t>
      </w:r>
      <w:r w:rsidR="0059063B" w:rsidRPr="00EC71B9">
        <w:rPr>
          <w:rFonts w:ascii="Cambria" w:hAnsi="Cambria" w:cs="Arial"/>
          <w:sz w:val="24"/>
          <w:szCs w:val="24"/>
          <w:lang w:eastAsia="tr-TR"/>
        </w:rPr>
        <w:t>dâhil</w:t>
      </w:r>
      <w:r w:rsidRPr="00EC71B9">
        <w:rPr>
          <w:rFonts w:ascii="Cambria" w:hAnsi="Cambria" w:cs="Arial"/>
          <w:sz w:val="24"/>
          <w:szCs w:val="24"/>
          <w:lang w:eastAsia="tr-TR"/>
        </w:rPr>
        <w:t xml:space="preserve"> olmak fakat bunlarla sınırlı olmamak kaydı ile İlgili Mevzuat uyarınca ilgili tüm ödemeleri yapacak ve bunlardan tek başına sorumlu olacaktır.</w:t>
      </w:r>
    </w:p>
    <w:p w14:paraId="0987297B" w14:textId="77777777" w:rsidR="00204962" w:rsidRPr="00EC71B9" w:rsidRDefault="00204962" w:rsidP="004132C2">
      <w:pPr>
        <w:pStyle w:val="GvdeMetniGirintisi"/>
        <w:tabs>
          <w:tab w:val="clear" w:pos="720"/>
        </w:tabs>
        <w:spacing w:after="240" w:line="276" w:lineRule="auto"/>
        <w:ind w:left="0"/>
        <w:jc w:val="both"/>
        <w:rPr>
          <w:rFonts w:ascii="Cambria" w:hAnsi="Cambria" w:cs="Arial"/>
          <w:lang w:val="tr-TR" w:eastAsia="x-none"/>
        </w:rPr>
      </w:pPr>
      <w:r w:rsidRPr="00EC71B9">
        <w:rPr>
          <w:rFonts w:ascii="Cambria" w:hAnsi="Cambria" w:cs="Arial"/>
          <w:lang w:val="tr-TR" w:eastAsia="x-none"/>
        </w:rPr>
        <w:t xml:space="preserve">Yüklenici, Yüklenici Personelinin SGK primleri de </w:t>
      </w:r>
      <w:r w:rsidR="00255344" w:rsidRPr="00EC71B9">
        <w:rPr>
          <w:rFonts w:ascii="Cambria" w:hAnsi="Cambria" w:cs="Arial"/>
          <w:lang w:val="tr-TR" w:eastAsia="x-none"/>
        </w:rPr>
        <w:t>dâhil</w:t>
      </w:r>
      <w:r w:rsidRPr="00EC71B9">
        <w:rPr>
          <w:rFonts w:ascii="Cambria" w:hAnsi="Cambria" w:cs="Arial"/>
          <w:lang w:val="tr-TR" w:eastAsia="x-none"/>
        </w:rPr>
        <w:t xml:space="preserve"> olmak üzere tüm ödemelerin</w:t>
      </w:r>
      <w:r w:rsidR="0028669A" w:rsidRPr="00EC71B9">
        <w:rPr>
          <w:rFonts w:ascii="Cambria" w:hAnsi="Cambria" w:cs="Arial"/>
          <w:lang w:val="tr-TR" w:eastAsia="x-none"/>
        </w:rPr>
        <w:t xml:space="preserve">e ilişkin </w:t>
      </w:r>
      <w:r w:rsidRPr="00EC71B9">
        <w:rPr>
          <w:rFonts w:ascii="Cambria" w:hAnsi="Cambria" w:cs="Arial"/>
          <w:lang w:val="tr-TR" w:eastAsia="x-none"/>
        </w:rPr>
        <w:t>ödeme belgelerinin suretini</w:t>
      </w:r>
      <w:r w:rsidR="0028669A" w:rsidRPr="00EC71B9">
        <w:rPr>
          <w:rFonts w:ascii="Cambria" w:hAnsi="Cambria" w:cs="Arial"/>
          <w:lang w:val="tr-TR" w:eastAsia="x-none"/>
        </w:rPr>
        <w:t xml:space="preserve"> </w:t>
      </w:r>
      <w:proofErr w:type="spellStart"/>
      <w:r w:rsidR="0028669A" w:rsidRPr="00EC71B9">
        <w:rPr>
          <w:rFonts w:ascii="Cambria" w:hAnsi="Cambria" w:cs="Arial"/>
          <w:lang w:val="tr-TR" w:eastAsia="x-none"/>
        </w:rPr>
        <w:t>İşletmeci’ye</w:t>
      </w:r>
      <w:proofErr w:type="spellEnd"/>
      <w:r w:rsidRPr="00EC71B9">
        <w:rPr>
          <w:rFonts w:ascii="Cambria" w:hAnsi="Cambria" w:cs="Arial"/>
          <w:lang w:val="tr-TR" w:eastAsia="x-none"/>
        </w:rPr>
        <w:t xml:space="preserve"> ibraz edecektir.</w:t>
      </w:r>
    </w:p>
    <w:p w14:paraId="214F09B6" w14:textId="77777777" w:rsidR="00204962" w:rsidRPr="00EC71B9" w:rsidRDefault="00204962" w:rsidP="004132C2">
      <w:pPr>
        <w:pStyle w:val="GvdeMetniGirintisi"/>
        <w:tabs>
          <w:tab w:val="clear" w:pos="720"/>
        </w:tabs>
        <w:spacing w:after="240" w:line="276" w:lineRule="auto"/>
        <w:ind w:left="0"/>
        <w:jc w:val="both"/>
        <w:rPr>
          <w:rFonts w:ascii="Cambria" w:hAnsi="Cambria" w:cs="Arial"/>
          <w:lang w:val="tr-TR" w:eastAsia="x-none"/>
        </w:rPr>
      </w:pPr>
      <w:r w:rsidRPr="00EC71B9">
        <w:rPr>
          <w:rFonts w:ascii="Cambria" w:hAnsi="Cambria" w:cs="Arial"/>
          <w:lang w:val="tr-TR" w:eastAsia="x-none"/>
        </w:rPr>
        <w:t>Yüklenici Personelinin seçimi ve vardiy</w:t>
      </w:r>
      <w:r w:rsidR="00907C0A" w:rsidRPr="00EC71B9">
        <w:rPr>
          <w:rFonts w:ascii="Cambria" w:hAnsi="Cambria" w:cs="Arial"/>
          <w:lang w:val="tr-TR" w:eastAsia="x-none"/>
        </w:rPr>
        <w:t>a</w:t>
      </w:r>
      <w:r w:rsidRPr="00EC71B9">
        <w:rPr>
          <w:rFonts w:ascii="Cambria" w:hAnsi="Cambria" w:cs="Arial"/>
          <w:lang w:val="tr-TR" w:eastAsia="x-none"/>
        </w:rPr>
        <w:t xml:space="preserve"> düzenlemesi Yüklenici tarafından </w:t>
      </w:r>
      <w:r w:rsidR="00255344" w:rsidRPr="00EC71B9">
        <w:rPr>
          <w:rFonts w:ascii="Cambria" w:hAnsi="Cambria" w:cs="Arial"/>
          <w:lang w:val="tr-TR" w:eastAsia="x-none"/>
        </w:rPr>
        <w:t>İşletmecinin</w:t>
      </w:r>
      <w:r w:rsidRPr="00EC71B9">
        <w:rPr>
          <w:rFonts w:ascii="Cambria" w:hAnsi="Cambria" w:cs="Arial"/>
          <w:lang w:val="tr-TR" w:eastAsia="x-none"/>
        </w:rPr>
        <w:t xml:space="preserve"> sahadaki temsilcisine yazılı olarak bildirilecektir. Yüklenici</w:t>
      </w:r>
      <w:r w:rsidR="00C4262C" w:rsidRPr="00EC71B9">
        <w:rPr>
          <w:rFonts w:ascii="Cambria" w:hAnsi="Cambria" w:cs="Arial"/>
          <w:lang w:val="tr-TR" w:eastAsia="x-none"/>
        </w:rPr>
        <w:t>, Yüklenici</w:t>
      </w:r>
      <w:r w:rsidRPr="00EC71B9">
        <w:rPr>
          <w:rFonts w:ascii="Cambria" w:hAnsi="Cambria" w:cs="Arial"/>
          <w:lang w:val="tr-TR" w:eastAsia="x-none"/>
        </w:rPr>
        <w:t xml:space="preserve"> </w:t>
      </w:r>
      <w:proofErr w:type="spellStart"/>
      <w:r w:rsidR="00C4262C" w:rsidRPr="00EC71B9">
        <w:rPr>
          <w:rFonts w:ascii="Cambria" w:hAnsi="Cambria" w:cs="Arial"/>
          <w:lang w:val="tr-TR" w:eastAsia="x-none"/>
        </w:rPr>
        <w:t>Personeli’nin</w:t>
      </w:r>
      <w:proofErr w:type="spellEnd"/>
      <w:r w:rsidR="00C4262C" w:rsidRPr="00EC71B9">
        <w:rPr>
          <w:rFonts w:ascii="Cambria" w:hAnsi="Cambria" w:cs="Arial"/>
          <w:lang w:val="tr-TR" w:eastAsia="x-none"/>
        </w:rPr>
        <w:t xml:space="preserve"> </w:t>
      </w:r>
      <w:r w:rsidRPr="00EC71B9">
        <w:rPr>
          <w:rFonts w:ascii="Cambria" w:hAnsi="Cambria" w:cs="Arial"/>
          <w:lang w:val="tr-TR" w:eastAsia="x-none"/>
        </w:rPr>
        <w:t xml:space="preserve">yetenekli, ehil ve verimli olmasından, gözetim ve denetiminden sorumlu olacaktır. </w:t>
      </w:r>
    </w:p>
    <w:p w14:paraId="70343D2B" w14:textId="77777777" w:rsidR="00204962" w:rsidRPr="00EC71B9" w:rsidRDefault="00204962" w:rsidP="004132C2">
      <w:pPr>
        <w:pStyle w:val="GvdeMetniGirintisi"/>
        <w:tabs>
          <w:tab w:val="clear" w:pos="720"/>
        </w:tabs>
        <w:spacing w:after="240" w:line="276" w:lineRule="auto"/>
        <w:ind w:left="0"/>
        <w:jc w:val="both"/>
        <w:rPr>
          <w:rFonts w:ascii="Cambria" w:hAnsi="Cambria" w:cs="Arial"/>
          <w:lang w:val="tr-TR" w:eastAsia="x-none"/>
        </w:rPr>
      </w:pPr>
      <w:r w:rsidRPr="00EC71B9">
        <w:rPr>
          <w:rFonts w:ascii="Cambria" w:hAnsi="Cambria" w:cs="Arial"/>
          <w:lang w:val="tr-TR" w:eastAsia="x-none"/>
        </w:rPr>
        <w:t xml:space="preserve">İşletmeci Sözleşme süresi içinde herhangi bir zamanda, belirli özellikteki Yüklenici Personelinin sayısının arttırılmasını talep edebilir. Bu hallerde </w:t>
      </w:r>
      <w:r w:rsidR="00255344" w:rsidRPr="00EC71B9">
        <w:rPr>
          <w:rFonts w:ascii="Cambria" w:hAnsi="Cambria" w:cs="Arial"/>
          <w:lang w:val="tr-TR" w:eastAsia="x-none"/>
        </w:rPr>
        <w:t xml:space="preserve">ilave edilen Yüklenici Personeli için Sözleşme eki </w:t>
      </w:r>
      <w:r w:rsidR="00D67674">
        <w:rPr>
          <w:rFonts w:ascii="Cambria" w:hAnsi="Cambria" w:cs="Arial"/>
          <w:lang w:val="tr-TR" w:eastAsia="x-none"/>
        </w:rPr>
        <w:t>Ücret Tablosun</w:t>
      </w:r>
      <w:r w:rsidR="00255344" w:rsidRPr="00EC71B9">
        <w:rPr>
          <w:rFonts w:ascii="Cambria" w:hAnsi="Cambria" w:cs="Arial"/>
          <w:lang w:val="tr-TR" w:eastAsia="x-none"/>
        </w:rPr>
        <w:t>da verilen bedeller uygulanacaktır.</w:t>
      </w:r>
    </w:p>
    <w:p w14:paraId="1F1B815A" w14:textId="77777777" w:rsidR="00204962" w:rsidRPr="00EC71B9" w:rsidRDefault="00204962" w:rsidP="004132C2">
      <w:pPr>
        <w:pStyle w:val="Balk2"/>
        <w:numPr>
          <w:ilvl w:val="1"/>
          <w:numId w:val="19"/>
        </w:numPr>
        <w:spacing w:before="0" w:after="240"/>
      </w:pPr>
      <w:bookmarkStart w:id="31" w:name="_Toc176943092"/>
      <w:r w:rsidRPr="00EC71B9">
        <w:t xml:space="preserve">Yüklenici </w:t>
      </w:r>
      <w:proofErr w:type="spellStart"/>
      <w:r w:rsidRPr="00EC71B9">
        <w:t>Personeli</w:t>
      </w:r>
      <w:r w:rsidR="007D6B8E" w:rsidRPr="00EC71B9">
        <w:t>’</w:t>
      </w:r>
      <w:r w:rsidRPr="00EC71B9">
        <w:t>nin</w:t>
      </w:r>
      <w:proofErr w:type="spellEnd"/>
      <w:r w:rsidRPr="00EC71B9">
        <w:t xml:space="preserve"> Değiştirilmesi</w:t>
      </w:r>
      <w:bookmarkEnd w:id="31"/>
    </w:p>
    <w:p w14:paraId="7D3E0E5E" w14:textId="77777777" w:rsidR="00204962" w:rsidRPr="00EC71B9" w:rsidRDefault="00204962" w:rsidP="004132C2">
      <w:pPr>
        <w:pStyle w:val="GvdeMetniGirintisi"/>
        <w:spacing w:after="240" w:line="276" w:lineRule="auto"/>
        <w:ind w:left="0"/>
        <w:jc w:val="both"/>
        <w:rPr>
          <w:rFonts w:ascii="Cambria" w:hAnsi="Cambria" w:cs="Arial"/>
          <w:lang w:val="tr-TR" w:eastAsia="x-none"/>
        </w:rPr>
      </w:pPr>
      <w:r w:rsidRPr="00EC71B9">
        <w:rPr>
          <w:rFonts w:ascii="Cambria" w:hAnsi="Cambria" w:cs="Arial"/>
          <w:lang w:val="tr-TR" w:eastAsia="x-none"/>
        </w:rPr>
        <w:t>İşletmeci</w:t>
      </w:r>
      <w:r w:rsidR="0028669A" w:rsidRPr="00EC71B9">
        <w:rPr>
          <w:rFonts w:ascii="Cambria" w:hAnsi="Cambria" w:cs="Arial"/>
          <w:lang w:val="tr-TR" w:eastAsia="x-none"/>
        </w:rPr>
        <w:t xml:space="preserve"> </w:t>
      </w:r>
      <w:r w:rsidR="0028669A" w:rsidRPr="00EC71B9">
        <w:rPr>
          <w:rFonts w:ascii="Cambria" w:hAnsi="Cambria" w:cs="Arial"/>
          <w:lang w:val="tr-TR"/>
        </w:rPr>
        <w:t xml:space="preserve">Yüklenici </w:t>
      </w:r>
      <w:proofErr w:type="spellStart"/>
      <w:r w:rsidR="0028669A" w:rsidRPr="00EC71B9">
        <w:rPr>
          <w:rFonts w:ascii="Cambria" w:hAnsi="Cambria" w:cs="Arial"/>
          <w:lang w:val="tr-TR"/>
        </w:rPr>
        <w:t>Personeli’nin</w:t>
      </w:r>
      <w:proofErr w:type="spellEnd"/>
      <w:r w:rsidR="0028669A" w:rsidRPr="00EC71B9">
        <w:rPr>
          <w:rFonts w:ascii="Cambria" w:hAnsi="Cambria" w:cs="Arial"/>
          <w:lang w:val="tr-TR"/>
        </w:rPr>
        <w:t xml:space="preserve"> performansı, nitelikleri ve tecrübeleri konusunda tatmin olmamışsa ya da herhangi birini veya tamamını herhangi bir zamanda makul bir sebeple yazılı bildirimle değiştirmeyi isterse, Yüklenici; personel uygunluk durumuna göre 5 (beş) gün içerisinde ve işin aksamasına mahal vermeden alternatif personel ile değiştirecektir. </w:t>
      </w:r>
    </w:p>
    <w:p w14:paraId="50BA2096" w14:textId="77777777" w:rsidR="00204962" w:rsidRPr="00EC71B9" w:rsidRDefault="00204962" w:rsidP="004132C2">
      <w:pPr>
        <w:pStyle w:val="Balk2"/>
        <w:numPr>
          <w:ilvl w:val="1"/>
          <w:numId w:val="19"/>
        </w:numPr>
        <w:spacing w:before="0" w:after="240"/>
      </w:pPr>
      <w:bookmarkStart w:id="32" w:name="_Toc176943093"/>
      <w:r w:rsidRPr="00EC71B9">
        <w:t>Yüklenici Temsilcisi</w:t>
      </w:r>
      <w:bookmarkEnd w:id="32"/>
    </w:p>
    <w:p w14:paraId="0F80FED3" w14:textId="77777777" w:rsidR="00204962" w:rsidRPr="00EC71B9" w:rsidRDefault="00204962" w:rsidP="004132C2">
      <w:pPr>
        <w:pStyle w:val="GvdeMetniGirintisi"/>
        <w:tabs>
          <w:tab w:val="clear" w:pos="720"/>
        </w:tabs>
        <w:spacing w:after="240" w:line="276" w:lineRule="auto"/>
        <w:ind w:left="0"/>
        <w:jc w:val="both"/>
        <w:rPr>
          <w:rFonts w:ascii="Cambria" w:hAnsi="Cambria" w:cs="Arial"/>
          <w:lang w:val="tr-TR" w:eastAsia="x-none"/>
        </w:rPr>
      </w:pPr>
      <w:r w:rsidRPr="00EC71B9">
        <w:rPr>
          <w:rFonts w:ascii="Cambria" w:hAnsi="Cambria" w:cs="Arial"/>
          <w:lang w:val="tr-TR" w:eastAsia="x-none"/>
        </w:rPr>
        <w:t>Yüklenici, Operasyon Sahasında aşağıdaki konularda görevli ve yetkili bir personeli Yüklenici Temsilcisi sıfatı ile bulunduracaktır:</w:t>
      </w:r>
    </w:p>
    <w:p w14:paraId="62BCA071" w14:textId="77777777" w:rsidR="00204962" w:rsidRPr="00EC71B9" w:rsidRDefault="00255344" w:rsidP="004132C2">
      <w:pPr>
        <w:pStyle w:val="GvdeMetniGirintisi"/>
        <w:numPr>
          <w:ilvl w:val="0"/>
          <w:numId w:val="1"/>
        </w:numPr>
        <w:tabs>
          <w:tab w:val="clear" w:pos="720"/>
        </w:tabs>
        <w:spacing w:after="240" w:line="276" w:lineRule="auto"/>
        <w:jc w:val="both"/>
        <w:rPr>
          <w:rFonts w:ascii="Cambria" w:hAnsi="Cambria" w:cs="Arial"/>
          <w:lang w:val="tr-TR" w:eastAsia="x-none"/>
        </w:rPr>
      </w:pPr>
      <w:r w:rsidRPr="00EC71B9">
        <w:rPr>
          <w:rFonts w:ascii="Cambria" w:hAnsi="Cambria" w:cs="Arial"/>
          <w:lang w:val="tr-TR" w:eastAsia="x-none"/>
        </w:rPr>
        <w:t xml:space="preserve">Yüklenici Ekipmanı ve </w:t>
      </w:r>
      <w:r w:rsidR="00204962" w:rsidRPr="00EC71B9">
        <w:rPr>
          <w:rFonts w:ascii="Cambria" w:hAnsi="Cambria" w:cs="Arial"/>
          <w:lang w:val="tr-TR" w:eastAsia="x-none"/>
        </w:rPr>
        <w:t>Yüklenici Personelinden Sözleşmede Yükleniciye verilen sorumluluklar uyarınca sorumlu olmak,</w:t>
      </w:r>
    </w:p>
    <w:p w14:paraId="79640D4D" w14:textId="77777777" w:rsidR="00204962" w:rsidRPr="00EC71B9" w:rsidRDefault="00204962" w:rsidP="004132C2">
      <w:pPr>
        <w:pStyle w:val="GvdeMetniGirintisi"/>
        <w:numPr>
          <w:ilvl w:val="0"/>
          <w:numId w:val="1"/>
        </w:numPr>
        <w:tabs>
          <w:tab w:val="clear" w:pos="720"/>
        </w:tabs>
        <w:spacing w:after="240" w:line="276" w:lineRule="auto"/>
        <w:jc w:val="both"/>
        <w:rPr>
          <w:rFonts w:ascii="Cambria" w:hAnsi="Cambria" w:cs="Arial"/>
          <w:lang w:val="tr-TR" w:eastAsia="x-none"/>
        </w:rPr>
      </w:pPr>
      <w:r w:rsidRPr="00EC71B9">
        <w:rPr>
          <w:rFonts w:ascii="Cambria" w:hAnsi="Cambria" w:cs="Arial"/>
          <w:lang w:val="tr-TR" w:eastAsia="x-none"/>
        </w:rPr>
        <w:t>İşletmeci Temsilcisi ile sürekli temas halinde olup İşletmecinin talimatlarını almak,</w:t>
      </w:r>
    </w:p>
    <w:p w14:paraId="0E5F45A7" w14:textId="77777777" w:rsidR="00204962" w:rsidRPr="00EC71B9" w:rsidRDefault="00204962" w:rsidP="004132C2">
      <w:pPr>
        <w:pStyle w:val="GvdeMetniGirintisi"/>
        <w:numPr>
          <w:ilvl w:val="0"/>
          <w:numId w:val="1"/>
        </w:numPr>
        <w:tabs>
          <w:tab w:val="clear" w:pos="720"/>
        </w:tabs>
        <w:spacing w:after="240" w:line="276" w:lineRule="auto"/>
        <w:jc w:val="both"/>
        <w:rPr>
          <w:rFonts w:ascii="Cambria" w:hAnsi="Cambria" w:cs="Arial"/>
          <w:lang w:val="tr-TR" w:eastAsia="x-none"/>
        </w:rPr>
      </w:pPr>
      <w:r w:rsidRPr="00EC71B9">
        <w:rPr>
          <w:rFonts w:ascii="Cambria" w:hAnsi="Cambria" w:cs="Arial"/>
          <w:lang w:val="tr-TR" w:eastAsia="x-none"/>
        </w:rPr>
        <w:t>Sözleşmenin ifası sırasında çıkabilecek sorunların çözümünde tam yetkili olarak Yükleniciyi temsil etmek ve Yüklenici adına karar vermek,</w:t>
      </w:r>
    </w:p>
    <w:p w14:paraId="77FFC2C0" w14:textId="77777777" w:rsidR="0094355C" w:rsidRPr="004132C2" w:rsidRDefault="00255344" w:rsidP="004132C2">
      <w:pPr>
        <w:pStyle w:val="GvdeMetniGirintisi"/>
        <w:numPr>
          <w:ilvl w:val="0"/>
          <w:numId w:val="1"/>
        </w:numPr>
        <w:tabs>
          <w:tab w:val="clear" w:pos="720"/>
        </w:tabs>
        <w:spacing w:after="240" w:line="276" w:lineRule="auto"/>
        <w:jc w:val="both"/>
        <w:rPr>
          <w:rFonts w:ascii="Cambria" w:hAnsi="Cambria" w:cs="Arial"/>
          <w:lang w:val="tr-TR" w:eastAsia="x-none"/>
        </w:rPr>
      </w:pPr>
      <w:r w:rsidRPr="00EC71B9">
        <w:rPr>
          <w:rFonts w:ascii="Cambria" w:hAnsi="Cambria" w:cs="Arial"/>
          <w:lang w:val="tr-TR" w:eastAsia="x-none"/>
        </w:rPr>
        <w:t>Operasyon</w:t>
      </w:r>
      <w:r w:rsidR="00204962" w:rsidRPr="00EC71B9">
        <w:rPr>
          <w:rFonts w:ascii="Cambria" w:hAnsi="Cambria" w:cs="Arial"/>
          <w:lang w:val="tr-TR" w:eastAsia="x-none"/>
        </w:rPr>
        <w:t xml:space="preserve"> </w:t>
      </w:r>
      <w:r w:rsidRPr="00EC71B9">
        <w:rPr>
          <w:rFonts w:ascii="Cambria" w:hAnsi="Cambria" w:cs="Arial"/>
          <w:lang w:val="tr-TR" w:eastAsia="x-none"/>
        </w:rPr>
        <w:t>R</w:t>
      </w:r>
      <w:r w:rsidR="00204962" w:rsidRPr="00EC71B9">
        <w:rPr>
          <w:rFonts w:ascii="Cambria" w:hAnsi="Cambria" w:cs="Arial"/>
          <w:lang w:val="tr-TR" w:eastAsia="x-none"/>
        </w:rPr>
        <w:t>aporları</w:t>
      </w:r>
      <w:r w:rsidRPr="00EC71B9">
        <w:rPr>
          <w:rFonts w:ascii="Cambria" w:hAnsi="Cambria" w:cs="Arial"/>
          <w:lang w:val="tr-TR" w:eastAsia="x-none"/>
        </w:rPr>
        <w:t>nı</w:t>
      </w:r>
      <w:r w:rsidR="00204962" w:rsidRPr="00EC71B9">
        <w:rPr>
          <w:rFonts w:ascii="Cambria" w:hAnsi="Cambria" w:cs="Arial"/>
          <w:lang w:val="tr-TR" w:eastAsia="x-none"/>
        </w:rPr>
        <w:t xml:space="preserve"> ve hak</w:t>
      </w:r>
      <w:r w:rsidR="00E01A0C">
        <w:rPr>
          <w:rFonts w:ascii="Cambria" w:hAnsi="Cambria" w:cs="Arial"/>
          <w:lang w:val="tr-TR" w:eastAsia="x-none"/>
        </w:rPr>
        <w:t xml:space="preserve"> </w:t>
      </w:r>
      <w:r w:rsidR="00204962" w:rsidRPr="00EC71B9">
        <w:rPr>
          <w:rFonts w:ascii="Cambria" w:hAnsi="Cambria" w:cs="Arial"/>
          <w:lang w:val="tr-TR" w:eastAsia="x-none"/>
        </w:rPr>
        <w:t>edişleri imza altına almak, varsa gerekli itirazlarda bulu</w:t>
      </w:r>
      <w:r w:rsidR="00907C0A" w:rsidRPr="00EC71B9">
        <w:rPr>
          <w:rFonts w:ascii="Cambria" w:hAnsi="Cambria" w:cs="Arial"/>
          <w:lang w:val="tr-TR" w:eastAsia="x-none"/>
        </w:rPr>
        <w:t>n</w:t>
      </w:r>
      <w:r w:rsidR="00204962" w:rsidRPr="00EC71B9">
        <w:rPr>
          <w:rFonts w:ascii="Cambria" w:hAnsi="Cambria" w:cs="Arial"/>
          <w:lang w:val="tr-TR" w:eastAsia="x-none"/>
        </w:rPr>
        <w:t>mak.</w:t>
      </w:r>
    </w:p>
    <w:p w14:paraId="29DF2A99" w14:textId="77777777" w:rsidR="00204962" w:rsidRPr="00EC71B9" w:rsidRDefault="00204962" w:rsidP="002B4D2C">
      <w:pPr>
        <w:pStyle w:val="Balk1"/>
        <w:numPr>
          <w:ilvl w:val="0"/>
          <w:numId w:val="19"/>
        </w:numPr>
        <w:spacing w:before="0" w:after="0"/>
      </w:pPr>
      <w:bookmarkStart w:id="33" w:name="_Toc176943094"/>
      <w:r w:rsidRPr="00EC71B9">
        <w:lastRenderedPageBreak/>
        <w:t>İŞLETMECİNİN YETKİ VE SORUMLULUKLARI</w:t>
      </w:r>
      <w:bookmarkEnd w:id="33"/>
    </w:p>
    <w:p w14:paraId="71720A51" w14:textId="77777777" w:rsidR="008713CF" w:rsidRPr="00EC71B9" w:rsidRDefault="008713CF" w:rsidP="004132C2">
      <w:pPr>
        <w:pStyle w:val="Balk2"/>
        <w:numPr>
          <w:ilvl w:val="1"/>
          <w:numId w:val="19"/>
        </w:numPr>
        <w:spacing w:after="240"/>
      </w:pPr>
      <w:bookmarkStart w:id="34" w:name="_Toc176943095"/>
      <w:r w:rsidRPr="00EC71B9">
        <w:t>İzinler</w:t>
      </w:r>
      <w:bookmarkEnd w:id="34"/>
    </w:p>
    <w:p w14:paraId="3F02C45B" w14:textId="77777777" w:rsidR="008713CF" w:rsidRPr="00EC71B9" w:rsidRDefault="008713CF" w:rsidP="004132C2">
      <w:pPr>
        <w:pStyle w:val="GvdeMetniGirintisi"/>
        <w:tabs>
          <w:tab w:val="clear" w:pos="720"/>
        </w:tabs>
        <w:spacing w:after="240"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İşletmeci, Sözleşme</w:t>
      </w:r>
      <w:r w:rsidR="00921025" w:rsidRPr="00EC71B9">
        <w:rPr>
          <w:rFonts w:ascii="Cambria" w:hAnsi="Cambria" w:cs="Arial"/>
          <w:color w:val="000000"/>
          <w:lang w:val="tr-TR" w:eastAsia="x-none"/>
        </w:rPr>
        <w:t>’</w:t>
      </w:r>
      <w:r w:rsidRPr="00EC71B9">
        <w:rPr>
          <w:rFonts w:ascii="Cambria" w:hAnsi="Cambria" w:cs="Arial"/>
          <w:color w:val="000000"/>
          <w:lang w:val="tr-TR" w:eastAsia="x-none"/>
        </w:rPr>
        <w:t>nin amaçları ve Hizmetlerin ifası için gerekli olabilecek her türlü ruhsat, lisans ve izinleri alacaktır. Alınacak bu izin ve lisanslara, bunlarla sınırlı olmamak üzere, Yüklenici adına çıkarılması gerekli olabilecek patlayıcı, radyoaktif ve diğer tehlikeli maddeler için gerekli izin ve lisanslar</w:t>
      </w:r>
      <w:r w:rsidR="00E633BA" w:rsidRPr="00EC71B9">
        <w:rPr>
          <w:rFonts w:ascii="Cambria" w:hAnsi="Cambria" w:cs="Arial"/>
          <w:color w:val="000000"/>
          <w:lang w:val="tr-TR" w:eastAsia="x-none"/>
        </w:rPr>
        <w:t xml:space="preserve"> ve geçici ithalat izinleri</w:t>
      </w:r>
      <w:r w:rsidRPr="00EC71B9">
        <w:rPr>
          <w:rFonts w:ascii="Cambria" w:hAnsi="Cambria" w:cs="Arial"/>
          <w:color w:val="000000"/>
          <w:lang w:val="tr-TR" w:eastAsia="x-none"/>
        </w:rPr>
        <w:t xml:space="preserve"> d</w:t>
      </w:r>
      <w:r w:rsidR="00E633BA" w:rsidRPr="00EC71B9">
        <w:rPr>
          <w:rFonts w:ascii="Cambria" w:hAnsi="Cambria" w:cs="Arial"/>
          <w:color w:val="000000"/>
          <w:lang w:val="tr-TR" w:eastAsia="x-none"/>
        </w:rPr>
        <w:t>e</w:t>
      </w:r>
      <w:r w:rsidRPr="00EC71B9">
        <w:rPr>
          <w:rFonts w:ascii="Cambria" w:hAnsi="Cambria" w:cs="Arial"/>
          <w:color w:val="000000"/>
          <w:lang w:val="tr-TR" w:eastAsia="x-none"/>
        </w:rPr>
        <w:t xml:space="preserve"> </w:t>
      </w:r>
      <w:r w:rsidR="0059063B" w:rsidRPr="00EC71B9">
        <w:rPr>
          <w:rFonts w:ascii="Cambria" w:hAnsi="Cambria" w:cs="Arial"/>
          <w:color w:val="000000"/>
          <w:lang w:val="tr-TR" w:eastAsia="x-none"/>
        </w:rPr>
        <w:t>dâhildir</w:t>
      </w:r>
      <w:r w:rsidRPr="00EC71B9">
        <w:rPr>
          <w:rFonts w:ascii="Cambria" w:hAnsi="Cambria" w:cs="Arial"/>
          <w:color w:val="000000"/>
          <w:lang w:val="tr-TR" w:eastAsia="x-none"/>
        </w:rPr>
        <w:t>.</w:t>
      </w:r>
      <w:r w:rsidR="00E633BA" w:rsidRPr="00EC71B9">
        <w:rPr>
          <w:rFonts w:ascii="Cambria" w:hAnsi="Cambria" w:cs="Arial"/>
          <w:color w:val="000000"/>
          <w:lang w:val="tr-TR" w:eastAsia="x-none"/>
        </w:rPr>
        <w:t xml:space="preserve"> İşletmeci, </w:t>
      </w:r>
      <w:proofErr w:type="spellStart"/>
      <w:r w:rsidR="00E633BA" w:rsidRPr="00EC71B9">
        <w:rPr>
          <w:rFonts w:ascii="Cambria" w:hAnsi="Cambria" w:cs="Arial"/>
          <w:color w:val="000000"/>
          <w:lang w:val="tr-TR" w:eastAsia="x-none"/>
        </w:rPr>
        <w:t>Yüklenici</w:t>
      </w:r>
      <w:r w:rsidR="00921025" w:rsidRPr="00EC71B9">
        <w:rPr>
          <w:rFonts w:ascii="Cambria" w:hAnsi="Cambria" w:cs="Arial"/>
          <w:color w:val="000000"/>
          <w:lang w:val="tr-TR" w:eastAsia="x-none"/>
        </w:rPr>
        <w:t>’</w:t>
      </w:r>
      <w:r w:rsidR="00E633BA" w:rsidRPr="00EC71B9">
        <w:rPr>
          <w:rFonts w:ascii="Cambria" w:hAnsi="Cambria" w:cs="Arial"/>
          <w:color w:val="000000"/>
          <w:lang w:val="tr-TR" w:eastAsia="x-none"/>
        </w:rPr>
        <w:t>nin</w:t>
      </w:r>
      <w:proofErr w:type="spellEnd"/>
      <w:r w:rsidR="00E633BA" w:rsidRPr="00EC71B9">
        <w:rPr>
          <w:rFonts w:ascii="Cambria" w:hAnsi="Cambria" w:cs="Arial"/>
          <w:color w:val="000000"/>
          <w:lang w:val="tr-TR" w:eastAsia="x-none"/>
        </w:rPr>
        <w:t xml:space="preserve"> talep etmesi halinde konu izin ve lisansların birer suretini </w:t>
      </w:r>
      <w:proofErr w:type="spellStart"/>
      <w:r w:rsidR="00E633BA" w:rsidRPr="00EC71B9">
        <w:rPr>
          <w:rFonts w:ascii="Cambria" w:hAnsi="Cambria" w:cs="Arial"/>
          <w:color w:val="000000"/>
          <w:lang w:val="tr-TR" w:eastAsia="x-none"/>
        </w:rPr>
        <w:t>Yüklenici</w:t>
      </w:r>
      <w:r w:rsidR="00921025" w:rsidRPr="00EC71B9">
        <w:rPr>
          <w:rFonts w:ascii="Cambria" w:hAnsi="Cambria" w:cs="Arial"/>
          <w:color w:val="000000"/>
          <w:lang w:val="tr-TR" w:eastAsia="x-none"/>
        </w:rPr>
        <w:t>’</w:t>
      </w:r>
      <w:r w:rsidR="00E633BA" w:rsidRPr="00EC71B9">
        <w:rPr>
          <w:rFonts w:ascii="Cambria" w:hAnsi="Cambria" w:cs="Arial"/>
          <w:color w:val="000000"/>
          <w:lang w:val="tr-TR" w:eastAsia="x-none"/>
        </w:rPr>
        <w:t>ye</w:t>
      </w:r>
      <w:proofErr w:type="spellEnd"/>
      <w:r w:rsidR="00E633BA" w:rsidRPr="00EC71B9">
        <w:rPr>
          <w:rFonts w:ascii="Cambria" w:hAnsi="Cambria" w:cs="Arial"/>
          <w:color w:val="000000"/>
          <w:lang w:val="tr-TR" w:eastAsia="x-none"/>
        </w:rPr>
        <w:t xml:space="preserve"> iletecektir. </w:t>
      </w:r>
    </w:p>
    <w:p w14:paraId="6833A582" w14:textId="77777777" w:rsidR="00E633BA" w:rsidRPr="00EC71B9" w:rsidRDefault="00EF3BC9" w:rsidP="004132C2">
      <w:pPr>
        <w:pStyle w:val="GvdeMetniGirintisi"/>
        <w:tabs>
          <w:tab w:val="clear" w:pos="720"/>
        </w:tabs>
        <w:spacing w:after="240" w:line="276" w:lineRule="auto"/>
        <w:ind w:left="0"/>
        <w:jc w:val="both"/>
        <w:rPr>
          <w:rFonts w:ascii="Cambria" w:hAnsi="Cambria" w:cs="Arial"/>
          <w:lang w:val="tr-TR" w:eastAsia="x-none"/>
        </w:rPr>
      </w:pPr>
      <w:r w:rsidRPr="00EC71B9">
        <w:rPr>
          <w:rFonts w:ascii="Cambria" w:hAnsi="Cambria" w:cs="Arial"/>
          <w:color w:val="000000"/>
          <w:lang w:val="tr-TR" w:eastAsia="x-none"/>
        </w:rPr>
        <w:t>İşletmeci</w:t>
      </w:r>
      <w:r w:rsidR="00B52870" w:rsidRPr="00EC71B9">
        <w:rPr>
          <w:rFonts w:ascii="Cambria" w:hAnsi="Cambria" w:cs="Arial"/>
          <w:color w:val="000000"/>
          <w:lang w:val="tr-TR" w:eastAsia="x-none"/>
        </w:rPr>
        <w:t xml:space="preserve">, </w:t>
      </w:r>
      <w:proofErr w:type="spellStart"/>
      <w:r w:rsidR="00921025" w:rsidRPr="00EC71B9">
        <w:rPr>
          <w:rFonts w:ascii="Cambria" w:hAnsi="Cambria" w:cs="Arial"/>
          <w:color w:val="000000"/>
          <w:lang w:val="tr-TR" w:eastAsia="x-none"/>
        </w:rPr>
        <w:t>Yüklenici’nin</w:t>
      </w:r>
      <w:proofErr w:type="spellEnd"/>
      <w:r w:rsidR="00921025" w:rsidRPr="00EC71B9">
        <w:rPr>
          <w:rFonts w:ascii="Cambria" w:hAnsi="Cambria" w:cs="Arial"/>
          <w:color w:val="000000"/>
          <w:lang w:val="tr-TR" w:eastAsia="x-none"/>
        </w:rPr>
        <w:t xml:space="preserve"> </w:t>
      </w:r>
      <w:r w:rsidR="00B52870" w:rsidRPr="00EC71B9">
        <w:rPr>
          <w:rFonts w:ascii="Cambria" w:hAnsi="Cambria" w:cs="Arial"/>
          <w:color w:val="000000"/>
          <w:lang w:val="tr-TR" w:eastAsia="x-none"/>
        </w:rPr>
        <w:t xml:space="preserve">Yüklenici </w:t>
      </w:r>
      <w:proofErr w:type="spellStart"/>
      <w:r w:rsidR="00B52870" w:rsidRPr="00EC71B9">
        <w:rPr>
          <w:rFonts w:ascii="Cambria" w:hAnsi="Cambria" w:cs="Arial"/>
          <w:color w:val="000000"/>
          <w:lang w:val="tr-TR" w:eastAsia="x-none"/>
        </w:rPr>
        <w:t>Ekipmanları</w:t>
      </w:r>
      <w:r w:rsidR="00921025" w:rsidRPr="00EC71B9">
        <w:rPr>
          <w:rFonts w:ascii="Cambria" w:hAnsi="Cambria" w:cs="Arial"/>
          <w:color w:val="000000"/>
          <w:lang w:val="tr-TR" w:eastAsia="x-none"/>
        </w:rPr>
        <w:t>’</w:t>
      </w:r>
      <w:r w:rsidR="00B52870" w:rsidRPr="00EC71B9">
        <w:rPr>
          <w:rFonts w:ascii="Cambria" w:hAnsi="Cambria" w:cs="Arial"/>
          <w:color w:val="000000"/>
          <w:lang w:val="tr-TR" w:eastAsia="x-none"/>
        </w:rPr>
        <w:t>nın</w:t>
      </w:r>
      <w:proofErr w:type="spellEnd"/>
      <w:r w:rsidR="00B52870" w:rsidRPr="00EC71B9">
        <w:rPr>
          <w:rFonts w:ascii="Cambria" w:hAnsi="Cambria" w:cs="Arial"/>
          <w:color w:val="000000"/>
          <w:lang w:val="tr-TR" w:eastAsia="x-none"/>
        </w:rPr>
        <w:t xml:space="preserve"> bir kısmını yurt dışından Hizmetlerin ifası için geçici olarak getirmesi gerekebileceğini ve konu ekipmanın Sözleşme kapsamında ithalat, ihracat, transfer ve tahliyelerinin çeşitli gümrük me</w:t>
      </w:r>
      <w:r w:rsidR="00907C0A" w:rsidRPr="00EC71B9">
        <w:rPr>
          <w:rFonts w:ascii="Cambria" w:hAnsi="Cambria" w:cs="Arial"/>
          <w:color w:val="000000"/>
          <w:lang w:val="tr-TR" w:eastAsia="x-none"/>
        </w:rPr>
        <w:t>vz</w:t>
      </w:r>
      <w:r w:rsidR="00B52870" w:rsidRPr="00EC71B9">
        <w:rPr>
          <w:rFonts w:ascii="Cambria" w:hAnsi="Cambria" w:cs="Arial"/>
          <w:color w:val="000000"/>
          <w:lang w:val="tr-TR" w:eastAsia="x-none"/>
        </w:rPr>
        <w:t>uatı ve ekonomik yaptırımlara tabi olabileceğini peşinen kabul eder. Bu gibi durumlarda Yüklenici</w:t>
      </w:r>
      <w:r w:rsidR="00921025" w:rsidRPr="00EC71B9">
        <w:rPr>
          <w:rFonts w:ascii="Cambria" w:hAnsi="Cambria" w:cs="Arial"/>
          <w:color w:val="000000"/>
          <w:lang w:val="tr-TR" w:eastAsia="x-none"/>
        </w:rPr>
        <w:t>,</w:t>
      </w:r>
      <w:r w:rsidR="00B52870" w:rsidRPr="00EC71B9">
        <w:rPr>
          <w:rFonts w:ascii="Cambria" w:hAnsi="Cambria" w:cs="Arial"/>
          <w:color w:val="000000"/>
          <w:lang w:val="tr-TR" w:eastAsia="x-none"/>
        </w:rPr>
        <w:t xml:space="preserve"> </w:t>
      </w:r>
      <w:proofErr w:type="spellStart"/>
      <w:r w:rsidR="00B52870" w:rsidRPr="00EC71B9">
        <w:rPr>
          <w:rFonts w:ascii="Cambria" w:hAnsi="Cambria" w:cs="Arial"/>
          <w:color w:val="000000"/>
          <w:lang w:val="tr-TR" w:eastAsia="x-none"/>
        </w:rPr>
        <w:t>İşletmeci</w:t>
      </w:r>
      <w:r w:rsidR="00921025" w:rsidRPr="00EC71B9">
        <w:rPr>
          <w:rFonts w:ascii="Cambria" w:hAnsi="Cambria" w:cs="Arial"/>
          <w:color w:val="000000"/>
          <w:lang w:val="tr-TR" w:eastAsia="x-none"/>
        </w:rPr>
        <w:t>’</w:t>
      </w:r>
      <w:r w:rsidR="00B52870" w:rsidRPr="00EC71B9">
        <w:rPr>
          <w:rFonts w:ascii="Cambria" w:hAnsi="Cambria" w:cs="Arial"/>
          <w:color w:val="000000"/>
          <w:lang w:val="tr-TR" w:eastAsia="x-none"/>
        </w:rPr>
        <w:t>ye</w:t>
      </w:r>
      <w:proofErr w:type="spellEnd"/>
      <w:r w:rsidR="00B52870" w:rsidRPr="00EC71B9">
        <w:rPr>
          <w:rFonts w:ascii="Cambria" w:hAnsi="Cambria" w:cs="Arial"/>
          <w:color w:val="000000"/>
          <w:lang w:val="tr-TR" w:eastAsia="x-none"/>
        </w:rPr>
        <w:t xml:space="preserve"> önceden bilgi verecek ve tüm gerekli izin ve Tarafların aksine mutabık kaldığı haller müstesna olmak üzere, tüm lisanslar İşletmecinin kontrolü ve sorumluluğu altında tedarik edilecektir. </w:t>
      </w:r>
      <w:proofErr w:type="spellStart"/>
      <w:r w:rsidR="003F624F" w:rsidRPr="00EC71B9">
        <w:rPr>
          <w:rFonts w:ascii="Cambria" w:hAnsi="Cambria" w:cs="Arial"/>
          <w:color w:val="000000"/>
          <w:lang w:val="tr-TR" w:eastAsia="x-none"/>
        </w:rPr>
        <w:t>İşletmeci’nin</w:t>
      </w:r>
      <w:proofErr w:type="spellEnd"/>
      <w:r w:rsidR="003F624F" w:rsidRPr="00EC71B9">
        <w:rPr>
          <w:rFonts w:ascii="Cambria" w:hAnsi="Cambria" w:cs="Arial"/>
          <w:color w:val="000000"/>
          <w:lang w:val="tr-TR" w:eastAsia="x-none"/>
        </w:rPr>
        <w:t xml:space="preserve"> </w:t>
      </w:r>
      <w:r w:rsidR="00B52870" w:rsidRPr="00EC71B9">
        <w:rPr>
          <w:rFonts w:ascii="Cambria" w:hAnsi="Cambria" w:cs="Arial"/>
          <w:color w:val="000000"/>
          <w:lang w:val="tr-TR" w:eastAsia="x-none"/>
        </w:rPr>
        <w:t>yanlış bilgilendirme yapması ve/veya me</w:t>
      </w:r>
      <w:r w:rsidR="00907C0A" w:rsidRPr="00EC71B9">
        <w:rPr>
          <w:rFonts w:ascii="Cambria" w:hAnsi="Cambria" w:cs="Arial"/>
          <w:color w:val="000000"/>
          <w:lang w:val="tr-TR" w:eastAsia="x-none"/>
        </w:rPr>
        <w:t>vz</w:t>
      </w:r>
      <w:r w:rsidR="00B52870" w:rsidRPr="00EC71B9">
        <w:rPr>
          <w:rFonts w:ascii="Cambria" w:hAnsi="Cambria" w:cs="Arial"/>
          <w:color w:val="000000"/>
          <w:lang w:val="tr-TR" w:eastAsia="x-none"/>
        </w:rPr>
        <w:t>uatı ihlal etmesi halleri</w:t>
      </w:r>
      <w:r w:rsidR="003F624F" w:rsidRPr="00EC71B9">
        <w:rPr>
          <w:rFonts w:ascii="Cambria" w:hAnsi="Cambria" w:cs="Arial"/>
          <w:color w:val="000000"/>
          <w:lang w:val="tr-TR" w:eastAsia="x-none"/>
        </w:rPr>
        <w:t>nde</w:t>
      </w:r>
      <w:r w:rsidR="00B52870" w:rsidRPr="00EC71B9">
        <w:rPr>
          <w:rFonts w:ascii="Cambria" w:hAnsi="Cambria" w:cs="Arial"/>
          <w:color w:val="000000"/>
          <w:lang w:val="tr-TR" w:eastAsia="x-none"/>
        </w:rPr>
        <w:t xml:space="preserve"> </w:t>
      </w:r>
      <w:r w:rsidR="003F624F" w:rsidRPr="00EC71B9">
        <w:rPr>
          <w:rFonts w:ascii="Cambria" w:hAnsi="Cambria" w:cs="Arial"/>
          <w:color w:val="000000"/>
          <w:lang w:val="tr-TR" w:eastAsia="x-none"/>
        </w:rPr>
        <w:t>İşletmeci</w:t>
      </w:r>
      <w:r w:rsidR="00B52870" w:rsidRPr="00EC71B9">
        <w:rPr>
          <w:rFonts w:ascii="Cambria" w:hAnsi="Cambria" w:cs="Arial"/>
          <w:color w:val="000000"/>
          <w:lang w:val="tr-TR" w:eastAsia="x-none"/>
        </w:rPr>
        <w:t>, bunların her türlü sonuçlarına karşı Y</w:t>
      </w:r>
      <w:r w:rsidR="00B52870" w:rsidRPr="00EC71B9">
        <w:rPr>
          <w:rFonts w:ascii="Cambria" w:hAnsi="Cambria" w:cs="Arial"/>
          <w:lang w:val="tr-TR" w:eastAsia="x-none"/>
        </w:rPr>
        <w:t>ükleniciyi korumayı, savunmayı, tazmin etmeyi ve zararsız kılmayı kabul ve taahhüt eder.</w:t>
      </w:r>
    </w:p>
    <w:p w14:paraId="20614CE3" w14:textId="77777777" w:rsidR="00E633BA" w:rsidRDefault="00E633BA" w:rsidP="004132C2">
      <w:pPr>
        <w:pStyle w:val="GvdeMetniGirintisi"/>
        <w:tabs>
          <w:tab w:val="clear" w:pos="720"/>
        </w:tabs>
        <w:spacing w:after="240" w:line="276" w:lineRule="auto"/>
        <w:ind w:left="0"/>
        <w:jc w:val="both"/>
        <w:rPr>
          <w:rFonts w:ascii="Cambria" w:hAnsi="Cambria" w:cs="Arial"/>
          <w:color w:val="000000"/>
          <w:lang w:val="tr-TR" w:eastAsia="x-none"/>
        </w:rPr>
      </w:pPr>
      <w:proofErr w:type="spellStart"/>
      <w:r w:rsidRPr="00EC71B9">
        <w:rPr>
          <w:rFonts w:ascii="Cambria" w:hAnsi="Cambria" w:cs="Arial"/>
          <w:color w:val="000000"/>
          <w:lang w:val="tr-TR" w:eastAsia="x-none"/>
        </w:rPr>
        <w:t>İşletmeci</w:t>
      </w:r>
      <w:r w:rsidR="003F624F" w:rsidRPr="00EC71B9">
        <w:rPr>
          <w:rFonts w:ascii="Cambria" w:hAnsi="Cambria" w:cs="Arial"/>
          <w:color w:val="000000"/>
          <w:lang w:val="tr-TR" w:eastAsia="x-none"/>
        </w:rPr>
        <w:t>’</w:t>
      </w:r>
      <w:r w:rsidRPr="00EC71B9">
        <w:rPr>
          <w:rFonts w:ascii="Cambria" w:hAnsi="Cambria" w:cs="Arial"/>
          <w:color w:val="000000"/>
          <w:lang w:val="tr-TR" w:eastAsia="x-none"/>
        </w:rPr>
        <w:t>nin</w:t>
      </w:r>
      <w:proofErr w:type="spellEnd"/>
      <w:r w:rsidRPr="00EC71B9">
        <w:rPr>
          <w:rFonts w:ascii="Cambria" w:hAnsi="Cambria" w:cs="Arial"/>
          <w:color w:val="000000"/>
          <w:lang w:val="tr-TR" w:eastAsia="x-none"/>
        </w:rPr>
        <w:t xml:space="preserve"> gerekli izin ve/veya lisansları alamaması nedeniyle Yüklenicinin maruz kalacağı her türlü ilave gider, Sözleşme uyarınca ücretlendirilecektir.</w:t>
      </w:r>
    </w:p>
    <w:p w14:paraId="4FCF6014" w14:textId="77777777" w:rsidR="0092351F" w:rsidRPr="0092351F" w:rsidRDefault="0092351F" w:rsidP="0092351F">
      <w:pPr>
        <w:pStyle w:val="GvdeMetniGirintisi"/>
        <w:tabs>
          <w:tab w:val="clear" w:pos="720"/>
        </w:tabs>
        <w:spacing w:after="240" w:line="276" w:lineRule="auto"/>
        <w:ind w:left="0"/>
        <w:jc w:val="both"/>
        <w:rPr>
          <w:rFonts w:ascii="Cambria" w:hAnsi="Cambria" w:cs="Arial"/>
          <w:lang w:val="tr-TR" w:eastAsia="x-none"/>
        </w:rPr>
      </w:pPr>
      <w:r w:rsidRPr="0092351F">
        <w:rPr>
          <w:rFonts w:ascii="Cambria" w:hAnsi="Cambria" w:cs="Arial"/>
          <w:lang w:val="tr-TR" w:eastAsia="x-none"/>
        </w:rPr>
        <w:t xml:space="preserve">Sözleşme kapsamında </w:t>
      </w:r>
      <w:r>
        <w:rPr>
          <w:rFonts w:ascii="Cambria" w:hAnsi="Cambria" w:cs="Arial"/>
          <w:lang w:val="tr-TR" w:eastAsia="x-none"/>
        </w:rPr>
        <w:t xml:space="preserve">Yüklenici tarafından </w:t>
      </w:r>
      <w:r w:rsidRPr="0092351F">
        <w:rPr>
          <w:rFonts w:ascii="Cambria" w:hAnsi="Cambria" w:cs="Arial"/>
          <w:lang w:val="tr-TR" w:eastAsia="x-none"/>
        </w:rPr>
        <w:t xml:space="preserve">sağlanacak olan </w:t>
      </w:r>
      <w:r>
        <w:rPr>
          <w:rFonts w:ascii="Cambria" w:hAnsi="Cambria" w:cs="Arial"/>
          <w:lang w:val="tr-TR" w:eastAsia="x-none"/>
        </w:rPr>
        <w:t xml:space="preserve">her türlü </w:t>
      </w:r>
      <w:r w:rsidRPr="0092351F">
        <w:rPr>
          <w:rFonts w:ascii="Cambria" w:hAnsi="Cambria" w:cs="Arial"/>
          <w:lang w:val="tr-TR" w:eastAsia="x-none"/>
        </w:rPr>
        <w:t>ekipman</w:t>
      </w:r>
      <w:r>
        <w:rPr>
          <w:rFonts w:ascii="Cambria" w:hAnsi="Cambria" w:cs="Arial"/>
          <w:lang w:val="tr-TR" w:eastAsia="x-none"/>
        </w:rPr>
        <w:t xml:space="preserve"> ve sarf malzemesi ile ilgili olarak, İşletmecinin </w:t>
      </w:r>
      <w:r w:rsidRPr="0092351F">
        <w:rPr>
          <w:rFonts w:ascii="Cambria" w:hAnsi="Cambria" w:cs="Arial"/>
          <w:lang w:val="tr-TR" w:eastAsia="x-none"/>
        </w:rPr>
        <w:t xml:space="preserve">muafiyet veya vergi indirimleri hakları olması </w:t>
      </w:r>
      <w:r>
        <w:rPr>
          <w:rFonts w:ascii="Cambria" w:hAnsi="Cambria" w:cs="Arial"/>
          <w:lang w:val="tr-TR" w:eastAsia="x-none"/>
        </w:rPr>
        <w:t>durumunda,</w:t>
      </w:r>
      <w:r w:rsidR="0096110B">
        <w:rPr>
          <w:rFonts w:ascii="Cambria" w:hAnsi="Cambria" w:cs="Arial"/>
          <w:lang w:val="tr-TR" w:eastAsia="x-none"/>
        </w:rPr>
        <w:t xml:space="preserve"> mevzuata da uygun olması kaydıyla</w:t>
      </w:r>
      <w:r w:rsidRPr="0092351F">
        <w:rPr>
          <w:rFonts w:ascii="Cambria" w:hAnsi="Cambria" w:cs="Arial"/>
          <w:lang w:val="tr-TR" w:eastAsia="x-none"/>
        </w:rPr>
        <w:t xml:space="preserve"> </w:t>
      </w:r>
      <w:r>
        <w:rPr>
          <w:rFonts w:ascii="Cambria" w:hAnsi="Cambria" w:cs="Arial"/>
          <w:lang w:val="tr-TR" w:eastAsia="x-none"/>
        </w:rPr>
        <w:t xml:space="preserve">İşletmeci </w:t>
      </w:r>
      <w:r w:rsidRPr="0092351F">
        <w:rPr>
          <w:rFonts w:ascii="Cambria" w:hAnsi="Cambria" w:cs="Arial"/>
          <w:lang w:val="tr-TR" w:eastAsia="x-none"/>
        </w:rPr>
        <w:t>Yüklenicinin bu muafiyetlerden faydalanabilmesi için gerekli her türlü başvuruları yapacak ve izinleri alacaktır.</w:t>
      </w:r>
      <w:r w:rsidR="0096110B">
        <w:rPr>
          <w:rFonts w:ascii="Cambria" w:hAnsi="Cambria" w:cs="Arial"/>
          <w:lang w:val="tr-TR" w:eastAsia="x-none"/>
        </w:rPr>
        <w:t xml:space="preserve"> </w:t>
      </w:r>
      <w:r w:rsidR="00E01A0C" w:rsidRPr="00E01A0C">
        <w:rPr>
          <w:rFonts w:ascii="Cambria" w:hAnsi="Cambria" w:cs="Arial"/>
          <w:lang w:val="tr-TR" w:eastAsia="x-none"/>
        </w:rPr>
        <w:t xml:space="preserve">Yüklenici, yukarıdaki Muafiyet ve/veya diğer hakların verilmesi için gerekli belgeleri </w:t>
      </w:r>
      <w:r w:rsidR="00E01A0C">
        <w:rPr>
          <w:rFonts w:ascii="Cambria" w:hAnsi="Cambria" w:cs="Arial"/>
          <w:lang w:val="tr-TR" w:eastAsia="x-none"/>
        </w:rPr>
        <w:t>İşletmecinin</w:t>
      </w:r>
      <w:r w:rsidR="00E01A0C" w:rsidRPr="00E01A0C">
        <w:rPr>
          <w:rFonts w:ascii="Cambria" w:hAnsi="Cambria" w:cs="Arial"/>
          <w:lang w:val="tr-TR" w:eastAsia="x-none"/>
        </w:rPr>
        <w:t xml:space="preserve"> talimatlarına uygun olarak hazırlamaktan ve zamanında sunmaktan sorumludur.</w:t>
      </w:r>
    </w:p>
    <w:p w14:paraId="61A5C145" w14:textId="77777777" w:rsidR="007973F6" w:rsidRPr="00EC71B9" w:rsidRDefault="007973F6" w:rsidP="004132C2">
      <w:pPr>
        <w:pStyle w:val="Balk2"/>
        <w:numPr>
          <w:ilvl w:val="1"/>
          <w:numId w:val="19"/>
        </w:numPr>
        <w:spacing w:after="240"/>
      </w:pPr>
      <w:bookmarkStart w:id="35" w:name="_Toc176943096"/>
      <w:r w:rsidRPr="00EC71B9">
        <w:t>Kuyular</w:t>
      </w:r>
      <w:bookmarkEnd w:id="35"/>
    </w:p>
    <w:p w14:paraId="2EF46463" w14:textId="77777777" w:rsidR="007973F6" w:rsidRPr="00EC71B9" w:rsidRDefault="007973F6" w:rsidP="004132C2">
      <w:pPr>
        <w:pStyle w:val="GvdeMetniGirintisi"/>
        <w:spacing w:after="240" w:line="276" w:lineRule="auto"/>
        <w:ind w:left="0"/>
        <w:jc w:val="both"/>
        <w:rPr>
          <w:rFonts w:ascii="Cambria" w:hAnsi="Cambria" w:cs="Arial"/>
          <w:lang w:val="tr-TR" w:eastAsia="x-none"/>
        </w:rPr>
      </w:pPr>
      <w:r w:rsidRPr="00EC71B9">
        <w:rPr>
          <w:rFonts w:ascii="Cambria" w:hAnsi="Cambria" w:cs="Arial"/>
          <w:lang w:val="tr-TR" w:eastAsia="x-none"/>
        </w:rPr>
        <w:t>Hizmetlerin ifası sırasında İşletmeci, Operasyon Sahasının</w:t>
      </w:r>
      <w:r w:rsidR="00021ABB">
        <w:rPr>
          <w:rFonts w:ascii="Cambria" w:hAnsi="Cambria" w:cs="Arial"/>
          <w:lang w:val="tr-TR" w:eastAsia="x-none"/>
        </w:rPr>
        <w:t xml:space="preserve"> ve </w:t>
      </w:r>
      <w:r w:rsidRPr="00EC71B9">
        <w:rPr>
          <w:rFonts w:ascii="Cambria" w:hAnsi="Cambria" w:cs="Arial"/>
          <w:lang w:val="tr-TR" w:eastAsia="x-none"/>
        </w:rPr>
        <w:t xml:space="preserve">kuyunun </w:t>
      </w:r>
      <w:r w:rsidR="00B023EE" w:rsidRPr="00EC71B9">
        <w:rPr>
          <w:rFonts w:ascii="Cambria" w:hAnsi="Cambria" w:cs="Arial"/>
          <w:lang w:val="tr-TR" w:eastAsia="x-none"/>
        </w:rPr>
        <w:t>o</w:t>
      </w:r>
      <w:r w:rsidRPr="00EC71B9">
        <w:rPr>
          <w:rFonts w:ascii="Cambria" w:hAnsi="Cambria" w:cs="Arial"/>
          <w:lang w:val="tr-TR" w:eastAsia="x-none"/>
        </w:rPr>
        <w:t>peratörüdür ve bunların kontrolü ve muhafazası İşletmeciye ait olacaktır. İşletmeci, Yüklenicinin hizmetlerini emniyetli ve verimli bir şekilde ifa etmesini sağlamak için gerekli tüm bilgileri Yükleniciye verecektir.</w:t>
      </w:r>
    </w:p>
    <w:p w14:paraId="70BBE827" w14:textId="77777777" w:rsidR="00D15CF8" w:rsidRPr="00EC71B9" w:rsidRDefault="00D15CF8" w:rsidP="004132C2">
      <w:pPr>
        <w:pStyle w:val="Balk2"/>
        <w:numPr>
          <w:ilvl w:val="1"/>
          <w:numId w:val="19"/>
        </w:numPr>
        <w:spacing w:after="240"/>
      </w:pPr>
      <w:bookmarkStart w:id="36" w:name="_Toc176943097"/>
      <w:r w:rsidRPr="00EC71B9">
        <w:t>Çalışma Koşulları Hakkında Bilgilendirme</w:t>
      </w:r>
      <w:bookmarkEnd w:id="36"/>
    </w:p>
    <w:p w14:paraId="73C6173A" w14:textId="77777777" w:rsidR="00D15CF8" w:rsidRPr="00EC71B9" w:rsidRDefault="00D15CF8" w:rsidP="004132C2">
      <w:pPr>
        <w:pStyle w:val="GvdeMetniGirintisi"/>
        <w:spacing w:after="240"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Yüklenici Ekipmanları, kuyularda normal olarak karşılaşılan koşullar altında çalışılması için tasarlanmıştır. Ekipman, kuyudaki aşırı sıcaklık, basınç, aşındırıcı gaz, sondaj çamuru veya kimyasallar veya diğer tehlikeli durumlarda ciddi şekilde zarar görebilir. Bu nedenle bu ve benzer hallerin varlığı durumunda İşletmeci Yükleniciye</w:t>
      </w:r>
      <w:r w:rsidR="000E416D">
        <w:rPr>
          <w:rFonts w:ascii="Cambria" w:hAnsi="Cambria" w:cs="Arial"/>
          <w:color w:val="000000"/>
          <w:lang w:val="tr-TR" w:eastAsia="x-none"/>
        </w:rPr>
        <w:t xml:space="preserve"> çağrı Bildirimi </w:t>
      </w:r>
      <w:r w:rsidRPr="00EC71B9">
        <w:rPr>
          <w:rFonts w:ascii="Cambria" w:hAnsi="Cambria" w:cs="Arial"/>
          <w:color w:val="000000"/>
          <w:lang w:val="tr-TR" w:eastAsia="x-none"/>
        </w:rPr>
        <w:t xml:space="preserve">beraberinde bilgi verecektir. </w:t>
      </w:r>
    </w:p>
    <w:p w14:paraId="1175FE0A" w14:textId="77777777" w:rsidR="00D15CF8" w:rsidRPr="00EC71B9" w:rsidRDefault="00D15CF8" w:rsidP="004132C2">
      <w:pPr>
        <w:pStyle w:val="Balk2"/>
        <w:numPr>
          <w:ilvl w:val="1"/>
          <w:numId w:val="19"/>
        </w:numPr>
        <w:spacing w:after="240"/>
      </w:pPr>
      <w:bookmarkStart w:id="37" w:name="_Toc176943098"/>
      <w:r w:rsidRPr="00EC71B9">
        <w:lastRenderedPageBreak/>
        <w:t>Tahlisiye</w:t>
      </w:r>
      <w:bookmarkEnd w:id="37"/>
    </w:p>
    <w:p w14:paraId="769F83BF" w14:textId="77777777" w:rsidR="00E633BA" w:rsidRDefault="00D15CF8" w:rsidP="004132C2">
      <w:pPr>
        <w:pStyle w:val="GvdeMetniGirintisi"/>
        <w:spacing w:after="240"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İşletmeci, kusurlu tarafın kim olduğuna bakılmaksızın, Hizmetler nedeniyle gerekli hale gelebilecek tahlisiye çalışmalarının yürütülmesinden sorumlu olacaktır.</w:t>
      </w:r>
      <w:r w:rsidR="007C16F4" w:rsidRPr="00EC71B9">
        <w:rPr>
          <w:rFonts w:ascii="Cambria" w:hAnsi="Cambria" w:cs="Arial"/>
          <w:color w:val="000000"/>
          <w:lang w:val="tr-TR" w:eastAsia="x-none"/>
        </w:rPr>
        <w:t xml:space="preserve"> </w:t>
      </w:r>
      <w:r w:rsidR="00C6235B" w:rsidRPr="00EC71B9">
        <w:rPr>
          <w:rFonts w:ascii="Cambria" w:hAnsi="Cambria" w:cs="Arial"/>
          <w:color w:val="000000"/>
          <w:lang w:val="tr-TR" w:eastAsia="x-none"/>
        </w:rPr>
        <w:t>S</w:t>
      </w:r>
      <w:r w:rsidR="007C16F4" w:rsidRPr="00EC71B9">
        <w:rPr>
          <w:rFonts w:ascii="Cambria" w:hAnsi="Cambria" w:cs="Arial"/>
          <w:color w:val="000000"/>
          <w:lang w:val="tr-TR" w:eastAsia="x-none"/>
        </w:rPr>
        <w:t>öz konusu tahlisiye operasyonlarındaki başarısızlık ve hatalardan ve/veya bunların sonuçlarından Yüklenici sorumlu olmayacaktır.</w:t>
      </w:r>
    </w:p>
    <w:p w14:paraId="608E267A" w14:textId="77777777" w:rsidR="008713CF" w:rsidRPr="00EC71B9" w:rsidRDefault="00E633BA" w:rsidP="004132C2">
      <w:pPr>
        <w:pStyle w:val="Balk2"/>
        <w:numPr>
          <w:ilvl w:val="1"/>
          <w:numId w:val="19"/>
        </w:numPr>
        <w:spacing w:after="240"/>
      </w:pPr>
      <w:bookmarkStart w:id="38" w:name="_Toc176943099"/>
      <w:r w:rsidRPr="00EC71B9">
        <w:t>İmha Edilecek Malzemeler</w:t>
      </w:r>
      <w:bookmarkEnd w:id="38"/>
    </w:p>
    <w:p w14:paraId="48670C55" w14:textId="77777777" w:rsidR="00E633BA" w:rsidRPr="00EC71B9" w:rsidRDefault="00E633BA" w:rsidP="004132C2">
      <w:pPr>
        <w:pStyle w:val="GvdeMetniGirintisi"/>
        <w:spacing w:after="240" w:line="276" w:lineRule="auto"/>
        <w:ind w:left="0"/>
        <w:jc w:val="both"/>
        <w:rPr>
          <w:rFonts w:ascii="Cambria" w:hAnsi="Cambria" w:cs="Arial"/>
          <w:lang w:val="tr-TR" w:eastAsia="x-none"/>
        </w:rPr>
      </w:pPr>
      <w:r w:rsidRPr="00EC71B9">
        <w:rPr>
          <w:rFonts w:ascii="Cambria" w:hAnsi="Cambria" w:cs="Arial"/>
          <w:lang w:val="tr-TR" w:eastAsia="x-none"/>
        </w:rPr>
        <w:t xml:space="preserve">Hizmetlerin ifası ile ilgili olarak, Yüklenici Ekipmanı dışında kuyuda kullanılacak tüm malzemeler, teminini kimin yapıldığına bakılmaksızın </w:t>
      </w:r>
      <w:proofErr w:type="spellStart"/>
      <w:r w:rsidRPr="00EC71B9">
        <w:rPr>
          <w:rFonts w:ascii="Cambria" w:hAnsi="Cambria" w:cs="Arial"/>
          <w:lang w:val="tr-TR" w:eastAsia="x-none"/>
        </w:rPr>
        <w:t>İşletmeci</w:t>
      </w:r>
      <w:r w:rsidR="00C6235B" w:rsidRPr="00EC71B9">
        <w:rPr>
          <w:rFonts w:ascii="Cambria" w:hAnsi="Cambria" w:cs="Arial"/>
          <w:lang w:val="tr-TR" w:eastAsia="x-none"/>
        </w:rPr>
        <w:t>’</w:t>
      </w:r>
      <w:r w:rsidRPr="00EC71B9">
        <w:rPr>
          <w:rFonts w:ascii="Cambria" w:hAnsi="Cambria" w:cs="Arial"/>
          <w:lang w:val="tr-TR" w:eastAsia="x-none"/>
        </w:rPr>
        <w:t>ye</w:t>
      </w:r>
      <w:proofErr w:type="spellEnd"/>
      <w:r w:rsidRPr="00EC71B9">
        <w:rPr>
          <w:rFonts w:ascii="Cambria" w:hAnsi="Cambria" w:cs="Arial"/>
          <w:lang w:val="tr-TR" w:eastAsia="x-none"/>
        </w:rPr>
        <w:t xml:space="preserve"> ait kabul edilir. Bu bağlamda </w:t>
      </w:r>
      <w:r w:rsidR="00021ABB">
        <w:rPr>
          <w:rFonts w:ascii="Cambria" w:hAnsi="Cambria" w:cs="Arial"/>
          <w:lang w:val="tr-TR" w:eastAsia="x-none"/>
        </w:rPr>
        <w:t xml:space="preserve">kuyudan alınacak </w:t>
      </w:r>
      <w:r w:rsidRPr="00EC71B9">
        <w:rPr>
          <w:rFonts w:ascii="Cambria" w:hAnsi="Cambria" w:cs="Arial"/>
          <w:lang w:val="tr-TR" w:eastAsia="x-none"/>
        </w:rPr>
        <w:t>her türlü malzemenin, Hizmetlerin ifası sırasında veya sonrasında muhafazası, bertaraf</w:t>
      </w:r>
      <w:r w:rsidR="00E01A0C">
        <w:rPr>
          <w:rFonts w:ascii="Cambria" w:hAnsi="Cambria" w:cs="Arial"/>
          <w:lang w:val="tr-TR" w:eastAsia="x-none"/>
        </w:rPr>
        <w:t xml:space="preserve"> edilmesi</w:t>
      </w:r>
      <w:r w:rsidRPr="00EC71B9">
        <w:rPr>
          <w:rFonts w:ascii="Cambria" w:hAnsi="Cambria" w:cs="Arial"/>
          <w:lang w:val="tr-TR" w:eastAsia="x-none"/>
        </w:rPr>
        <w:t xml:space="preserve">, analiz edilmesi, bu malzemelerin sahibi olarak </w:t>
      </w:r>
      <w:proofErr w:type="spellStart"/>
      <w:r w:rsidR="00EF3BC9" w:rsidRPr="00EC71B9">
        <w:rPr>
          <w:rFonts w:ascii="Cambria" w:hAnsi="Cambria" w:cs="Arial"/>
          <w:lang w:val="tr-TR" w:eastAsia="x-none"/>
        </w:rPr>
        <w:t>İşletmeci’</w:t>
      </w:r>
      <w:r w:rsidR="00C6235B" w:rsidRPr="00EC71B9">
        <w:rPr>
          <w:rFonts w:ascii="Cambria" w:hAnsi="Cambria" w:cs="Arial"/>
          <w:lang w:val="tr-TR" w:eastAsia="x-none"/>
        </w:rPr>
        <w:t>n</w:t>
      </w:r>
      <w:r w:rsidRPr="00EC71B9">
        <w:rPr>
          <w:rFonts w:ascii="Cambria" w:hAnsi="Cambria" w:cs="Arial"/>
          <w:lang w:val="tr-TR" w:eastAsia="x-none"/>
        </w:rPr>
        <w:t>in</w:t>
      </w:r>
      <w:proofErr w:type="spellEnd"/>
      <w:r w:rsidRPr="00EC71B9">
        <w:rPr>
          <w:rFonts w:ascii="Cambria" w:hAnsi="Cambria" w:cs="Arial"/>
          <w:lang w:val="tr-TR" w:eastAsia="x-none"/>
        </w:rPr>
        <w:t xml:space="preserve"> sorumluluğundadır.</w:t>
      </w:r>
    </w:p>
    <w:p w14:paraId="3450F5F1" w14:textId="77777777" w:rsidR="00E633BA" w:rsidRPr="00EC71B9" w:rsidRDefault="00EF3BC9" w:rsidP="004132C2">
      <w:pPr>
        <w:pStyle w:val="GvdeMetniGirintisi"/>
        <w:spacing w:after="240" w:line="276" w:lineRule="auto"/>
        <w:ind w:left="0"/>
        <w:jc w:val="both"/>
        <w:rPr>
          <w:rFonts w:ascii="Cambria" w:hAnsi="Cambria" w:cs="Arial"/>
          <w:lang w:val="tr-TR" w:eastAsia="x-none"/>
        </w:rPr>
      </w:pPr>
      <w:r w:rsidRPr="00EC71B9">
        <w:rPr>
          <w:rFonts w:ascii="Cambria" w:hAnsi="Cambria" w:cs="Arial"/>
          <w:lang w:val="tr-TR" w:eastAsia="x-none"/>
        </w:rPr>
        <w:t>İşletmeci</w:t>
      </w:r>
      <w:r w:rsidR="00E633BA" w:rsidRPr="00EC71B9">
        <w:rPr>
          <w:rFonts w:ascii="Cambria" w:hAnsi="Cambria" w:cs="Arial"/>
          <w:lang w:val="tr-TR" w:eastAsia="x-none"/>
        </w:rPr>
        <w:t xml:space="preserve">, </w:t>
      </w:r>
      <w:r w:rsidR="009D689C" w:rsidRPr="00EC71B9">
        <w:rPr>
          <w:rFonts w:ascii="Cambria" w:hAnsi="Cambria" w:cs="Arial"/>
          <w:lang w:val="tr-TR" w:eastAsia="x-none"/>
        </w:rPr>
        <w:t>Yüklenici Ekipmanı dışında kuyuda kullanılacak tüm malzemelerin</w:t>
      </w:r>
      <w:r w:rsidR="009D689C" w:rsidRPr="00EC71B9" w:rsidDel="00B023EE">
        <w:rPr>
          <w:rFonts w:ascii="Cambria" w:hAnsi="Cambria" w:cs="Arial"/>
          <w:lang w:val="tr-TR" w:eastAsia="x-none"/>
        </w:rPr>
        <w:t xml:space="preserve"> </w:t>
      </w:r>
      <w:r w:rsidR="00B023EE" w:rsidRPr="00EC71B9">
        <w:rPr>
          <w:rFonts w:ascii="Cambria" w:hAnsi="Cambria" w:cs="Arial"/>
          <w:lang w:val="tr-TR" w:eastAsia="x-none"/>
        </w:rPr>
        <w:t xml:space="preserve">İlgili Mevzuat </w:t>
      </w:r>
      <w:r w:rsidR="00E633BA" w:rsidRPr="00EC71B9">
        <w:rPr>
          <w:rFonts w:ascii="Cambria" w:hAnsi="Cambria" w:cs="Arial"/>
          <w:lang w:val="tr-TR" w:eastAsia="x-none"/>
        </w:rPr>
        <w:t xml:space="preserve">kapsamında kullanımı, üretimi, depolanması, taşınması ve imha edilmesi ile ilgili </w:t>
      </w:r>
      <w:r w:rsidR="00B023EE" w:rsidRPr="00EC71B9">
        <w:rPr>
          <w:rFonts w:ascii="Cambria" w:hAnsi="Cambria" w:cs="Arial"/>
          <w:lang w:val="tr-TR" w:eastAsia="x-none"/>
        </w:rPr>
        <w:t>Yüklenicinin, Yüklenici Personeli ve Yüklenici Temsilcisi’nin fiilleri ile sebebiyet verdiği durumlar hariç olmak üzere</w:t>
      </w:r>
      <w:r w:rsidR="00E633BA" w:rsidRPr="00EC71B9">
        <w:rPr>
          <w:rFonts w:ascii="Cambria" w:hAnsi="Cambria" w:cs="Arial"/>
          <w:lang w:val="tr-TR" w:eastAsia="x-none"/>
        </w:rPr>
        <w:t>, Yükleniciye karşı herhangi bir hak talebinde bulunmayacağını, ayrıca söz konusu malzemelere ilişkin hak taleplerinde Yükleniciyi korumayı, savunmayı, tazmin etmeyi ve zararsız kılmayı kabul ve taahhüt eder.</w:t>
      </w:r>
    </w:p>
    <w:p w14:paraId="20F7E8F5" w14:textId="77777777" w:rsidR="00204962" w:rsidRPr="00EC71B9" w:rsidRDefault="00204962" w:rsidP="004132C2">
      <w:pPr>
        <w:pStyle w:val="Balk2"/>
        <w:numPr>
          <w:ilvl w:val="1"/>
          <w:numId w:val="19"/>
        </w:numPr>
        <w:spacing w:after="240"/>
      </w:pPr>
      <w:bookmarkStart w:id="39" w:name="_Toc176943100"/>
      <w:r w:rsidRPr="00EC71B9">
        <w:t>İşletmecinin Personeli</w:t>
      </w:r>
      <w:r w:rsidR="008713CF" w:rsidRPr="00EC71B9">
        <w:t xml:space="preserve"> ve İşletmeci Temsilcisi</w:t>
      </w:r>
      <w:bookmarkEnd w:id="39"/>
      <w:r w:rsidR="008713CF" w:rsidRPr="00EC71B9">
        <w:t xml:space="preserve"> </w:t>
      </w:r>
    </w:p>
    <w:p w14:paraId="61B0C0A4" w14:textId="77777777" w:rsidR="00204962" w:rsidRPr="00EC71B9" w:rsidRDefault="00204962" w:rsidP="004132C2">
      <w:pPr>
        <w:pStyle w:val="GvdeMetniGirintisi"/>
        <w:tabs>
          <w:tab w:val="clear" w:pos="720"/>
        </w:tabs>
        <w:spacing w:after="240"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İşletmeci, kendi personelinin yetkin ve verimli olmasını sağlayacaktır. Yüklenici bu konudaki tüm irtibatı tamamen ve sadece İşletmeci Temsilcisi ile sağlayacaktır.</w:t>
      </w:r>
    </w:p>
    <w:p w14:paraId="54DB31E9" w14:textId="77777777" w:rsidR="00204962" w:rsidRPr="00EC71B9" w:rsidRDefault="00204962" w:rsidP="004132C2">
      <w:pPr>
        <w:pStyle w:val="GvdeMetniGirintisi"/>
        <w:tabs>
          <w:tab w:val="clear" w:pos="720"/>
        </w:tabs>
        <w:spacing w:after="240"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İşletmeci, Sözleşme</w:t>
      </w:r>
      <w:r w:rsidR="009D689C" w:rsidRPr="00EC71B9">
        <w:rPr>
          <w:rFonts w:ascii="Cambria" w:hAnsi="Cambria" w:cs="Arial"/>
          <w:color w:val="000000"/>
          <w:lang w:val="tr-TR" w:eastAsia="x-none"/>
        </w:rPr>
        <w:t>’</w:t>
      </w:r>
      <w:r w:rsidRPr="00EC71B9">
        <w:rPr>
          <w:rFonts w:ascii="Cambria" w:hAnsi="Cambria" w:cs="Arial"/>
          <w:color w:val="000000"/>
          <w:lang w:val="tr-TR" w:eastAsia="x-none"/>
        </w:rPr>
        <w:t xml:space="preserve">nin amacı doğrultusunda, her zaman </w:t>
      </w:r>
      <w:r w:rsidR="008713CF" w:rsidRPr="00EC71B9">
        <w:rPr>
          <w:rFonts w:ascii="Cambria" w:hAnsi="Cambria" w:cs="Arial"/>
          <w:color w:val="000000"/>
          <w:lang w:val="tr-TR" w:eastAsia="x-none"/>
        </w:rPr>
        <w:t>Yüklenici Ekipmanına</w:t>
      </w:r>
      <w:r w:rsidRPr="00EC71B9">
        <w:rPr>
          <w:rFonts w:ascii="Cambria" w:hAnsi="Cambria" w:cs="Arial"/>
          <w:color w:val="000000"/>
          <w:lang w:val="tr-TR" w:eastAsia="x-none"/>
        </w:rPr>
        <w:t xml:space="preserve"> erişim hakkı olacak ve diğer hususların </w:t>
      </w:r>
      <w:r w:rsidR="00E01A0C" w:rsidRPr="00EC71B9">
        <w:rPr>
          <w:rFonts w:ascii="Cambria" w:hAnsi="Cambria" w:cs="Arial"/>
          <w:color w:val="000000"/>
          <w:lang w:val="tr-TR" w:eastAsia="x-none"/>
        </w:rPr>
        <w:t>yanı sıra</w:t>
      </w:r>
      <w:r w:rsidRPr="00EC71B9">
        <w:rPr>
          <w:rFonts w:ascii="Cambria" w:hAnsi="Cambria" w:cs="Arial"/>
          <w:color w:val="000000"/>
          <w:lang w:val="tr-TR" w:eastAsia="x-none"/>
        </w:rPr>
        <w:t xml:space="preserve">, </w:t>
      </w:r>
      <w:r w:rsidR="008713CF" w:rsidRPr="00EC71B9">
        <w:rPr>
          <w:rFonts w:ascii="Cambria" w:hAnsi="Cambria" w:cs="Arial"/>
          <w:color w:val="000000"/>
          <w:lang w:val="tr-TR" w:eastAsia="x-none"/>
        </w:rPr>
        <w:t xml:space="preserve">Operasyonları </w:t>
      </w:r>
      <w:r w:rsidRPr="00EC71B9">
        <w:rPr>
          <w:rFonts w:ascii="Cambria" w:hAnsi="Cambria" w:cs="Arial"/>
          <w:color w:val="000000"/>
          <w:lang w:val="tr-TR" w:eastAsia="x-none"/>
        </w:rPr>
        <w:t xml:space="preserve">izleyebilecek, </w:t>
      </w:r>
      <w:r w:rsidR="008713CF" w:rsidRPr="00EC71B9">
        <w:rPr>
          <w:rFonts w:ascii="Cambria" w:hAnsi="Cambria" w:cs="Arial"/>
          <w:color w:val="000000"/>
          <w:lang w:val="tr-TR" w:eastAsia="x-none"/>
        </w:rPr>
        <w:t xml:space="preserve">Operasyon </w:t>
      </w:r>
      <w:r w:rsidRPr="00EC71B9">
        <w:rPr>
          <w:rFonts w:ascii="Cambria" w:hAnsi="Cambria" w:cs="Arial"/>
          <w:color w:val="000000"/>
          <w:lang w:val="tr-TR" w:eastAsia="x-none"/>
        </w:rPr>
        <w:t>programının uygulanmasını kontrol edebilecek, Yüklenici tarafından yapılan işi teftiş edebilecek</w:t>
      </w:r>
      <w:r w:rsidR="008713CF" w:rsidRPr="00EC71B9">
        <w:rPr>
          <w:rFonts w:ascii="Cambria" w:hAnsi="Cambria" w:cs="Arial"/>
          <w:color w:val="000000"/>
          <w:lang w:val="tr-TR" w:eastAsia="x-none"/>
        </w:rPr>
        <w:t xml:space="preserve"> ve </w:t>
      </w:r>
      <w:r w:rsidRPr="00EC71B9">
        <w:rPr>
          <w:rFonts w:ascii="Cambria" w:hAnsi="Cambria" w:cs="Arial"/>
          <w:color w:val="000000"/>
          <w:lang w:val="tr-TR" w:eastAsia="x-none"/>
        </w:rPr>
        <w:t xml:space="preserve">tutulan kayıtları inceleyebilecek, İşletmeden ve İşletmecinin Personelinden sorumlu olacak, </w:t>
      </w:r>
      <w:r w:rsidR="008713CF" w:rsidRPr="00EC71B9">
        <w:rPr>
          <w:rFonts w:ascii="Cambria" w:hAnsi="Cambria" w:cs="Arial"/>
          <w:color w:val="000000"/>
          <w:lang w:val="tr-TR" w:eastAsia="x-none"/>
        </w:rPr>
        <w:t xml:space="preserve">Operasyon </w:t>
      </w:r>
      <w:r w:rsidRPr="00EC71B9">
        <w:rPr>
          <w:rFonts w:ascii="Cambria" w:hAnsi="Cambria" w:cs="Arial"/>
          <w:color w:val="000000"/>
          <w:lang w:val="tr-TR" w:eastAsia="x-none"/>
        </w:rPr>
        <w:t>Raporlarını imza altına alacak ve Yüklenici ile İşletmeci arasında çıkabilecek günlük problemleri çözüme kavuşturma bakımından tam yetkili olacak bir personeli</w:t>
      </w:r>
      <w:r w:rsidRPr="00EC71B9" w:rsidDel="002B1F4F">
        <w:rPr>
          <w:rFonts w:ascii="Cambria" w:hAnsi="Cambria" w:cs="Arial"/>
          <w:color w:val="000000"/>
          <w:lang w:val="tr-TR" w:eastAsia="x-none"/>
        </w:rPr>
        <w:t xml:space="preserve"> </w:t>
      </w:r>
      <w:r w:rsidRPr="00EC71B9">
        <w:rPr>
          <w:rFonts w:ascii="Cambria" w:hAnsi="Cambria" w:cs="Arial"/>
          <w:color w:val="000000"/>
          <w:lang w:val="tr-TR" w:eastAsia="x-none"/>
        </w:rPr>
        <w:t>kendi temsilcisi olarak atayacaktır.</w:t>
      </w:r>
    </w:p>
    <w:p w14:paraId="7816ABC8" w14:textId="77777777" w:rsidR="00204962" w:rsidRPr="00EC71B9" w:rsidRDefault="00204962" w:rsidP="004132C2">
      <w:pPr>
        <w:spacing w:after="240"/>
        <w:jc w:val="both"/>
        <w:rPr>
          <w:rFonts w:ascii="Cambria" w:hAnsi="Cambria" w:cs="Arial"/>
          <w:color w:val="000000"/>
          <w:sz w:val="24"/>
          <w:szCs w:val="24"/>
        </w:rPr>
      </w:pPr>
      <w:r w:rsidRPr="00EC71B9">
        <w:rPr>
          <w:rFonts w:ascii="Cambria" w:hAnsi="Cambria" w:cs="Arial"/>
          <w:color w:val="000000"/>
          <w:sz w:val="24"/>
          <w:szCs w:val="24"/>
        </w:rPr>
        <w:t xml:space="preserve">İşletmeci, İşletmeci Temsilcisini </w:t>
      </w:r>
      <w:proofErr w:type="spellStart"/>
      <w:r w:rsidRPr="00EC71B9">
        <w:rPr>
          <w:rFonts w:ascii="Cambria" w:hAnsi="Cambria" w:cs="Arial"/>
          <w:color w:val="000000"/>
          <w:sz w:val="24"/>
          <w:szCs w:val="24"/>
        </w:rPr>
        <w:t>Mobilizasyona</w:t>
      </w:r>
      <w:proofErr w:type="spellEnd"/>
      <w:r w:rsidRPr="00EC71B9">
        <w:rPr>
          <w:rFonts w:ascii="Cambria" w:hAnsi="Cambria" w:cs="Arial"/>
          <w:color w:val="000000"/>
          <w:sz w:val="24"/>
          <w:szCs w:val="24"/>
        </w:rPr>
        <w:t xml:space="preserve"> başlanması ile birlikte Yükleniciye bildirecektir. İşletmeci, İşletmeci Temsilcisinin görevine devam etmemesi, edememesi veya değiştirilmesi durumunda yeni İşletmeci Temsilcisini vakit kaybetmeden Yükleniciye bildirecektir.</w:t>
      </w:r>
    </w:p>
    <w:p w14:paraId="18C90654" w14:textId="77777777" w:rsidR="00204962" w:rsidRPr="00EC71B9" w:rsidRDefault="00204962" w:rsidP="004132C2">
      <w:pPr>
        <w:spacing w:after="240"/>
        <w:jc w:val="both"/>
        <w:rPr>
          <w:rFonts w:ascii="Cambria" w:hAnsi="Cambria" w:cs="Arial"/>
          <w:color w:val="000000"/>
          <w:sz w:val="24"/>
          <w:szCs w:val="24"/>
        </w:rPr>
      </w:pPr>
      <w:r w:rsidRPr="00EC71B9">
        <w:rPr>
          <w:rFonts w:ascii="Cambria" w:hAnsi="Cambria" w:cs="Arial"/>
          <w:color w:val="000000"/>
          <w:sz w:val="24"/>
          <w:szCs w:val="24"/>
        </w:rPr>
        <w:t xml:space="preserve">İşletmeci Temsilcisi </w:t>
      </w:r>
      <w:r w:rsidR="008713CF" w:rsidRPr="00EC71B9">
        <w:rPr>
          <w:rFonts w:ascii="Cambria" w:hAnsi="Cambria" w:cs="Arial"/>
          <w:color w:val="000000"/>
          <w:sz w:val="24"/>
          <w:szCs w:val="24"/>
        </w:rPr>
        <w:t>Hizmetlerin ifası</w:t>
      </w:r>
      <w:r w:rsidRPr="00EC71B9">
        <w:rPr>
          <w:rFonts w:ascii="Cambria" w:hAnsi="Cambria" w:cs="Arial"/>
          <w:color w:val="000000"/>
          <w:sz w:val="24"/>
          <w:szCs w:val="24"/>
        </w:rPr>
        <w:t xml:space="preserve"> boyunca Operasyon Sahasında bulunacak veya bulunamadığı hallerde ulaşılabilir olacaktır. İşletmeci Temsilcisinin belirlenmediği, Yükleniciye bildirilmediği veya Yüklenici tarafından kolayca ulaşabilir olmadığı hallerde, bu durumdan kaynaklanabilecek olumsuzluklardan Yüklenici sorumlu tutulamaz.</w:t>
      </w:r>
    </w:p>
    <w:p w14:paraId="730482EE" w14:textId="77777777" w:rsidR="00204962" w:rsidRPr="00EC71B9" w:rsidRDefault="00204962" w:rsidP="004132C2">
      <w:pPr>
        <w:spacing w:after="240"/>
        <w:jc w:val="both"/>
        <w:rPr>
          <w:rFonts w:ascii="Cambria" w:hAnsi="Cambria" w:cs="Arial"/>
          <w:color w:val="000000"/>
          <w:sz w:val="24"/>
          <w:szCs w:val="24"/>
        </w:rPr>
      </w:pPr>
      <w:r w:rsidRPr="00EC71B9">
        <w:rPr>
          <w:rFonts w:ascii="Cambria" w:hAnsi="Cambria" w:cs="Arial"/>
          <w:color w:val="000000"/>
          <w:sz w:val="24"/>
          <w:szCs w:val="24"/>
        </w:rPr>
        <w:lastRenderedPageBreak/>
        <w:t>İşletmeci dilediği durumlarda birden fazla İşletmeci Temsilcisi atayabilir. Ancak bu durumda tüm İşletme</w:t>
      </w:r>
      <w:r w:rsidR="009D689C" w:rsidRPr="00EC71B9">
        <w:rPr>
          <w:rFonts w:ascii="Cambria" w:hAnsi="Cambria" w:cs="Arial"/>
          <w:color w:val="000000"/>
          <w:sz w:val="24"/>
          <w:szCs w:val="24"/>
        </w:rPr>
        <w:t>ci</w:t>
      </w:r>
      <w:r w:rsidRPr="00EC71B9">
        <w:rPr>
          <w:rFonts w:ascii="Cambria" w:hAnsi="Cambria" w:cs="Arial"/>
          <w:color w:val="000000"/>
          <w:sz w:val="24"/>
          <w:szCs w:val="24"/>
        </w:rPr>
        <w:t xml:space="preserve"> Temsilcilerinin talimat ve imzaları eşit ağırlıkta sayılacak ve Sözleşme koşulları dahilinde tümü uygulamaya tabi sayılacaktır. Bu durumda İşletmeci Temsilcileri arasında oluşabilecek farklılıklar veya koordinasyon eksikliklerinden Yüklenici sorumlu tutulamaz.</w:t>
      </w:r>
    </w:p>
    <w:p w14:paraId="0F1FCA11" w14:textId="77777777" w:rsidR="00204962" w:rsidRPr="00EC71B9" w:rsidRDefault="00204962" w:rsidP="004132C2">
      <w:pPr>
        <w:spacing w:after="240"/>
        <w:jc w:val="both"/>
        <w:rPr>
          <w:rFonts w:ascii="Cambria" w:hAnsi="Cambria" w:cs="Arial"/>
          <w:color w:val="000000"/>
          <w:sz w:val="24"/>
          <w:szCs w:val="24"/>
        </w:rPr>
      </w:pPr>
      <w:r w:rsidRPr="00EC71B9">
        <w:rPr>
          <w:rFonts w:ascii="Cambria" w:hAnsi="Cambria" w:cs="Arial"/>
          <w:color w:val="000000"/>
          <w:sz w:val="24"/>
          <w:szCs w:val="24"/>
        </w:rPr>
        <w:t>Yükleniciye İşletmeci tarafından</w:t>
      </w:r>
      <w:r w:rsidR="00BC571E">
        <w:rPr>
          <w:rFonts w:ascii="Cambria" w:hAnsi="Cambria" w:cs="Arial"/>
          <w:color w:val="000000"/>
          <w:sz w:val="24"/>
          <w:szCs w:val="24"/>
        </w:rPr>
        <w:t xml:space="preserve"> verilen </w:t>
      </w:r>
      <w:proofErr w:type="gramStart"/>
      <w:r w:rsidR="00BC571E">
        <w:rPr>
          <w:rFonts w:ascii="Cambria" w:hAnsi="Cambria" w:cs="Arial"/>
          <w:color w:val="000000"/>
          <w:sz w:val="24"/>
          <w:szCs w:val="24"/>
        </w:rPr>
        <w:t xml:space="preserve">talimatın </w:t>
      </w:r>
      <w:r w:rsidRPr="00EC71B9">
        <w:rPr>
          <w:rFonts w:ascii="Cambria" w:hAnsi="Cambria" w:cs="Arial"/>
          <w:color w:val="000000"/>
          <w:sz w:val="24"/>
          <w:szCs w:val="24"/>
        </w:rPr>
        <w:t xml:space="preserve"> </w:t>
      </w:r>
      <w:proofErr w:type="spellStart"/>
      <w:r w:rsidRPr="00EC71B9">
        <w:rPr>
          <w:rFonts w:ascii="Cambria" w:hAnsi="Cambria" w:cs="Arial"/>
          <w:color w:val="000000"/>
          <w:sz w:val="24"/>
          <w:szCs w:val="24"/>
        </w:rPr>
        <w:t>Sözleşme</w:t>
      </w:r>
      <w:r w:rsidR="009D689C" w:rsidRPr="00EC71B9">
        <w:rPr>
          <w:rFonts w:ascii="Cambria" w:hAnsi="Cambria" w:cs="Arial"/>
          <w:color w:val="000000"/>
          <w:sz w:val="24"/>
          <w:szCs w:val="24"/>
        </w:rPr>
        <w:t>’</w:t>
      </w:r>
      <w:r w:rsidRPr="00EC71B9">
        <w:rPr>
          <w:rFonts w:ascii="Cambria" w:hAnsi="Cambria" w:cs="Arial"/>
          <w:color w:val="000000"/>
          <w:sz w:val="24"/>
          <w:szCs w:val="24"/>
        </w:rPr>
        <w:t>ye</w:t>
      </w:r>
      <w:proofErr w:type="spellEnd"/>
      <w:proofErr w:type="gramEnd"/>
      <w:r w:rsidRPr="00EC71B9">
        <w:rPr>
          <w:rFonts w:ascii="Cambria" w:hAnsi="Cambria" w:cs="Arial"/>
          <w:color w:val="000000"/>
          <w:sz w:val="24"/>
          <w:szCs w:val="24"/>
        </w:rPr>
        <w:t xml:space="preserve"> uygun, anlaşılır ve uygulanabilir </w:t>
      </w:r>
      <w:r w:rsidR="00BC571E">
        <w:rPr>
          <w:rFonts w:ascii="Cambria" w:hAnsi="Cambria" w:cs="Arial"/>
          <w:color w:val="000000"/>
          <w:sz w:val="24"/>
          <w:szCs w:val="24"/>
        </w:rPr>
        <w:t xml:space="preserve">olmadığı </w:t>
      </w:r>
      <w:r w:rsidR="00FF416E" w:rsidRPr="00EC71B9">
        <w:rPr>
          <w:rFonts w:ascii="Cambria" w:hAnsi="Cambria" w:cs="Arial"/>
          <w:color w:val="000000"/>
          <w:sz w:val="24"/>
          <w:szCs w:val="24"/>
        </w:rPr>
        <w:t xml:space="preserve"> ve </w:t>
      </w:r>
      <w:proofErr w:type="spellStart"/>
      <w:r w:rsidR="00FF416E" w:rsidRPr="00EC71B9">
        <w:rPr>
          <w:rFonts w:ascii="Cambria" w:hAnsi="Cambria" w:cs="Arial"/>
          <w:color w:val="000000"/>
          <w:sz w:val="24"/>
          <w:szCs w:val="24"/>
        </w:rPr>
        <w:t>Yüklenici’nin</w:t>
      </w:r>
      <w:proofErr w:type="spellEnd"/>
      <w:r w:rsidR="00FF416E" w:rsidRPr="00EC71B9">
        <w:rPr>
          <w:rFonts w:ascii="Cambria" w:hAnsi="Cambria" w:cs="Arial"/>
          <w:color w:val="000000"/>
          <w:sz w:val="24"/>
          <w:szCs w:val="24"/>
        </w:rPr>
        <w:t xml:space="preserve"> çabasına karşın bu durumun önlenemediği</w:t>
      </w:r>
      <w:r w:rsidRPr="00EC71B9">
        <w:rPr>
          <w:rFonts w:ascii="Cambria" w:hAnsi="Cambria" w:cs="Arial"/>
          <w:color w:val="000000"/>
          <w:sz w:val="24"/>
          <w:szCs w:val="24"/>
        </w:rPr>
        <w:t xml:space="preserve"> hallerde Yüklenici otomatik olarak teçhizatının emniyetini sağladıktan sonra </w:t>
      </w:r>
      <w:r w:rsidR="008713CF" w:rsidRPr="00EC71B9">
        <w:rPr>
          <w:rFonts w:ascii="Cambria" w:hAnsi="Cambria" w:cs="Arial"/>
          <w:color w:val="000000"/>
          <w:sz w:val="24"/>
          <w:szCs w:val="24"/>
        </w:rPr>
        <w:t>beklemeye</w:t>
      </w:r>
      <w:r w:rsidRPr="00EC71B9">
        <w:rPr>
          <w:rFonts w:ascii="Cambria" w:hAnsi="Cambria" w:cs="Arial"/>
          <w:color w:val="000000"/>
          <w:sz w:val="24"/>
          <w:szCs w:val="24"/>
        </w:rPr>
        <w:t xml:space="preserve"> geçecek ve bu şekilde ücret tahakkuk ettirilecektir. Bununla beraber, bu şekildeki sürenin</w:t>
      </w:r>
      <w:r w:rsidR="008713CF" w:rsidRPr="00EC71B9">
        <w:rPr>
          <w:rFonts w:ascii="Cambria" w:hAnsi="Cambria" w:cs="Arial"/>
          <w:color w:val="000000"/>
          <w:sz w:val="24"/>
          <w:szCs w:val="24"/>
        </w:rPr>
        <w:t xml:space="preserve"> 5 (beş) günü aşması durumunda Yüklenici dilerse</w:t>
      </w:r>
      <w:r w:rsidR="009D689C" w:rsidRPr="00EC71B9">
        <w:rPr>
          <w:rFonts w:ascii="Cambria" w:hAnsi="Cambria" w:cs="Arial"/>
          <w:color w:val="000000"/>
          <w:sz w:val="24"/>
          <w:szCs w:val="24"/>
        </w:rPr>
        <w:t xml:space="preserve"> </w:t>
      </w:r>
      <w:proofErr w:type="spellStart"/>
      <w:r w:rsidR="009D689C" w:rsidRPr="00EC71B9">
        <w:rPr>
          <w:rFonts w:ascii="Cambria" w:hAnsi="Cambria" w:cs="Arial"/>
          <w:color w:val="000000"/>
          <w:sz w:val="24"/>
          <w:szCs w:val="24"/>
        </w:rPr>
        <w:t>İşletmeci’ye</w:t>
      </w:r>
      <w:proofErr w:type="spellEnd"/>
      <w:r w:rsidR="009D689C" w:rsidRPr="00EC71B9">
        <w:rPr>
          <w:rFonts w:ascii="Cambria" w:hAnsi="Cambria" w:cs="Arial"/>
          <w:color w:val="000000"/>
          <w:sz w:val="24"/>
          <w:szCs w:val="24"/>
        </w:rPr>
        <w:t xml:space="preserve"> yazılı bir bildirim yaparak</w:t>
      </w:r>
      <w:r w:rsidR="008713CF" w:rsidRPr="00EC71B9">
        <w:rPr>
          <w:rFonts w:ascii="Cambria" w:hAnsi="Cambria" w:cs="Arial"/>
          <w:color w:val="000000"/>
          <w:sz w:val="24"/>
          <w:szCs w:val="24"/>
        </w:rPr>
        <w:t xml:space="preserve"> Operasyonu tek taraflı olarak sonlandırıp </w:t>
      </w:r>
      <w:proofErr w:type="spellStart"/>
      <w:r w:rsidR="008713CF" w:rsidRPr="00EC71B9">
        <w:rPr>
          <w:rFonts w:ascii="Cambria" w:hAnsi="Cambria" w:cs="Arial"/>
          <w:color w:val="000000"/>
          <w:sz w:val="24"/>
          <w:szCs w:val="24"/>
        </w:rPr>
        <w:t>Demobilizasyona</w:t>
      </w:r>
      <w:proofErr w:type="spellEnd"/>
      <w:r w:rsidR="008713CF" w:rsidRPr="00EC71B9">
        <w:rPr>
          <w:rFonts w:ascii="Cambria" w:hAnsi="Cambria" w:cs="Arial"/>
          <w:color w:val="000000"/>
          <w:sz w:val="24"/>
          <w:szCs w:val="24"/>
        </w:rPr>
        <w:t xml:space="preserve"> geçebilir. Bu durumun ikinci defa yaşanması veya sürenin</w:t>
      </w:r>
      <w:r w:rsidRPr="00EC71B9">
        <w:rPr>
          <w:rFonts w:ascii="Cambria" w:hAnsi="Cambria" w:cs="Arial"/>
          <w:color w:val="000000"/>
          <w:sz w:val="24"/>
          <w:szCs w:val="24"/>
        </w:rPr>
        <w:t xml:space="preserve"> </w:t>
      </w:r>
      <w:r w:rsidR="00967FE6" w:rsidRPr="00EC71B9">
        <w:rPr>
          <w:rFonts w:ascii="Cambria" w:hAnsi="Cambria" w:cs="Arial"/>
          <w:color w:val="000000"/>
          <w:sz w:val="24"/>
          <w:szCs w:val="24"/>
        </w:rPr>
        <w:t xml:space="preserve">toplamda </w:t>
      </w:r>
      <w:r w:rsidR="008713CF" w:rsidRPr="00EC71B9">
        <w:rPr>
          <w:rFonts w:ascii="Cambria" w:hAnsi="Cambria" w:cs="Arial"/>
          <w:noProof/>
          <w:sz w:val="24"/>
        </w:rPr>
        <w:t>10</w:t>
      </w:r>
      <w:r w:rsidRPr="00EC71B9">
        <w:rPr>
          <w:rFonts w:ascii="Cambria" w:hAnsi="Cambria" w:cs="Arial"/>
          <w:noProof/>
          <w:sz w:val="24"/>
        </w:rPr>
        <w:t xml:space="preserve"> (on) günü aşması</w:t>
      </w:r>
      <w:r w:rsidRPr="00EC71B9">
        <w:rPr>
          <w:rFonts w:ascii="Cambria" w:hAnsi="Cambria" w:cs="Arial"/>
          <w:noProof/>
          <w:sz w:val="24"/>
          <w:szCs w:val="24"/>
        </w:rPr>
        <w:t xml:space="preserve"> durumunda Yüklenici dilerse Sözleşmeyi tek taraflı olarak feshedebilir. Bu durumda Sözleşmenin Yüklenici Tarafından Feshi altındaki hükümler uygulanacaktır.</w:t>
      </w:r>
    </w:p>
    <w:p w14:paraId="5197AD57" w14:textId="77777777" w:rsidR="00204962" w:rsidRPr="00EC71B9" w:rsidRDefault="00204962" w:rsidP="004132C2">
      <w:pPr>
        <w:pStyle w:val="Balk2"/>
        <w:numPr>
          <w:ilvl w:val="1"/>
          <w:numId w:val="19"/>
        </w:numPr>
        <w:spacing w:after="240"/>
      </w:pPr>
      <w:bookmarkStart w:id="40" w:name="_Toc176943101"/>
      <w:r w:rsidRPr="00EC71B9">
        <w:t xml:space="preserve">Operasyon Sahası ve </w:t>
      </w:r>
      <w:r w:rsidR="008713CF" w:rsidRPr="00EC71B9">
        <w:t xml:space="preserve">Sahaya </w:t>
      </w:r>
      <w:r w:rsidRPr="00EC71B9">
        <w:t>Erişim</w:t>
      </w:r>
      <w:bookmarkEnd w:id="40"/>
    </w:p>
    <w:p w14:paraId="42E1C12A" w14:textId="77777777" w:rsidR="00204962" w:rsidRPr="00EC71B9" w:rsidRDefault="00204962" w:rsidP="004132C2">
      <w:pPr>
        <w:pStyle w:val="GvdeMetniGirintisi"/>
        <w:tabs>
          <w:tab w:val="clear" w:pos="720"/>
        </w:tabs>
        <w:spacing w:after="240"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İşletmeci, Operasyon Sahasına erişim hakkını ve Sözleşmenin ifası için gerekli her türlü izinleri, ruhsatları ve belgeleri temin edecek ve Yükleniciye, Operasyon Sahasına kesintisiz erişim hakkı sağlayacaktır.</w:t>
      </w:r>
    </w:p>
    <w:p w14:paraId="69BC4AF0" w14:textId="77777777" w:rsidR="00817499" w:rsidRPr="00EC71B9" w:rsidRDefault="00817499" w:rsidP="004132C2">
      <w:pPr>
        <w:pStyle w:val="GvdeMetniGirintisi"/>
        <w:tabs>
          <w:tab w:val="clear" w:pos="720"/>
        </w:tabs>
        <w:spacing w:after="240"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İşletmeci, Yükleniciye Ekipmanları için Operasyon Sahası içerisinde geçerli tüm emniyet uygulamaları, sektörün teamülleri ve ilim ve fen kaidelerine uygun depolama ve muhafaza alanı sağlayacaktır.</w:t>
      </w:r>
    </w:p>
    <w:p w14:paraId="7793BB7E" w14:textId="77777777" w:rsidR="00204962" w:rsidRPr="00EC71B9" w:rsidRDefault="00204962" w:rsidP="004132C2">
      <w:pPr>
        <w:pStyle w:val="GvdeMetniGirintisi"/>
        <w:tabs>
          <w:tab w:val="clear" w:pos="720"/>
        </w:tabs>
        <w:spacing w:after="240"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Bu şekilde temin edilen Operasyon Sahasında İşletmeci ayrıca,</w:t>
      </w:r>
      <w:r w:rsidR="00ED153D" w:rsidRPr="00EC71B9">
        <w:rPr>
          <w:rFonts w:ascii="Cambria" w:hAnsi="Cambria" w:cs="Arial"/>
          <w:color w:val="000000"/>
          <w:lang w:val="tr-TR" w:eastAsia="x-none"/>
        </w:rPr>
        <w:t xml:space="preserve"> Yüklenici Ekipmanının</w:t>
      </w:r>
      <w:r w:rsidRPr="00EC71B9">
        <w:rPr>
          <w:rFonts w:ascii="Cambria" w:hAnsi="Cambria" w:cs="Arial"/>
          <w:color w:val="000000"/>
          <w:lang w:val="tr-TR" w:eastAsia="x-none"/>
        </w:rPr>
        <w:t xml:space="preserve"> Sözleşmede verilen </w:t>
      </w:r>
      <w:r w:rsidR="00ED153D" w:rsidRPr="00EC71B9">
        <w:rPr>
          <w:rFonts w:ascii="Cambria" w:hAnsi="Cambria" w:cs="Arial"/>
          <w:color w:val="000000"/>
          <w:lang w:val="tr-TR" w:eastAsia="x-none"/>
        </w:rPr>
        <w:t>özellikleri uyarınca ve</w:t>
      </w:r>
      <w:r w:rsidRPr="00EC71B9">
        <w:rPr>
          <w:rFonts w:ascii="Cambria" w:hAnsi="Cambria" w:cs="Arial"/>
          <w:color w:val="000000"/>
          <w:lang w:val="tr-TR" w:eastAsia="x-none"/>
        </w:rPr>
        <w:t xml:space="preserve"> aşağıdakilerle sınırlı olmamak kaydıyla, şu işlemleri yapacaktır:</w:t>
      </w:r>
    </w:p>
    <w:p w14:paraId="798CB699" w14:textId="77777777" w:rsidR="00204962" w:rsidRPr="00EC71B9" w:rsidRDefault="00204962" w:rsidP="004132C2">
      <w:pPr>
        <w:pStyle w:val="GvdeMetniGirintisi"/>
        <w:numPr>
          <w:ilvl w:val="0"/>
          <w:numId w:val="4"/>
        </w:numPr>
        <w:tabs>
          <w:tab w:val="clear" w:pos="720"/>
        </w:tabs>
        <w:spacing w:after="240" w:line="276" w:lineRule="auto"/>
        <w:jc w:val="both"/>
        <w:rPr>
          <w:rFonts w:ascii="Cambria" w:hAnsi="Cambria" w:cs="Arial"/>
          <w:color w:val="000000"/>
          <w:lang w:val="tr-TR" w:eastAsia="x-none"/>
        </w:rPr>
      </w:pPr>
      <w:r w:rsidRPr="00EC71B9">
        <w:rPr>
          <w:rFonts w:ascii="Cambria" w:hAnsi="Cambria" w:cs="Arial"/>
          <w:color w:val="000000"/>
          <w:lang w:val="tr-TR" w:eastAsia="x-none"/>
        </w:rPr>
        <w:t xml:space="preserve">Tüm </w:t>
      </w:r>
      <w:proofErr w:type="spellStart"/>
      <w:r w:rsidRPr="00EC71B9">
        <w:rPr>
          <w:rFonts w:ascii="Cambria" w:hAnsi="Cambria" w:cs="Arial"/>
          <w:color w:val="000000"/>
          <w:lang w:val="tr-TR" w:eastAsia="x-none"/>
        </w:rPr>
        <w:t>lokasyonun</w:t>
      </w:r>
      <w:proofErr w:type="spellEnd"/>
      <w:r w:rsidRPr="00EC71B9">
        <w:rPr>
          <w:rFonts w:ascii="Cambria" w:hAnsi="Cambria" w:cs="Arial"/>
          <w:color w:val="000000"/>
          <w:lang w:val="tr-TR" w:eastAsia="x-none"/>
        </w:rPr>
        <w:t xml:space="preserve"> çalışma serbestisi</w:t>
      </w:r>
      <w:r w:rsidR="00ED153D" w:rsidRPr="00EC71B9">
        <w:rPr>
          <w:rFonts w:ascii="Cambria" w:hAnsi="Cambria" w:cs="Arial"/>
          <w:color w:val="000000"/>
          <w:lang w:val="tr-TR" w:eastAsia="x-none"/>
        </w:rPr>
        <w:t xml:space="preserve"> ve emniyeti</w:t>
      </w:r>
      <w:r w:rsidRPr="00EC71B9">
        <w:rPr>
          <w:rFonts w:ascii="Cambria" w:hAnsi="Cambria" w:cs="Arial"/>
          <w:color w:val="000000"/>
          <w:lang w:val="tr-TR" w:eastAsia="x-none"/>
        </w:rPr>
        <w:t xml:space="preserve"> sağlayacak şekilde tesviye ve </w:t>
      </w:r>
      <w:proofErr w:type="spellStart"/>
      <w:r w:rsidRPr="00EC71B9">
        <w:rPr>
          <w:rFonts w:ascii="Cambria" w:hAnsi="Cambria" w:cs="Arial"/>
          <w:color w:val="000000"/>
          <w:lang w:val="tr-TR" w:eastAsia="x-none"/>
        </w:rPr>
        <w:t>reglajını</w:t>
      </w:r>
      <w:proofErr w:type="spellEnd"/>
      <w:r w:rsidRPr="00EC71B9">
        <w:rPr>
          <w:rFonts w:ascii="Cambria" w:hAnsi="Cambria" w:cs="Arial"/>
          <w:color w:val="000000"/>
          <w:lang w:val="tr-TR" w:eastAsia="x-none"/>
        </w:rPr>
        <w:t xml:space="preserve"> sağlayacak,</w:t>
      </w:r>
    </w:p>
    <w:p w14:paraId="26460617" w14:textId="77777777" w:rsidR="00204962" w:rsidRPr="00EC71B9" w:rsidRDefault="00204962" w:rsidP="004132C2">
      <w:pPr>
        <w:pStyle w:val="GvdeMetniGirintisi"/>
        <w:numPr>
          <w:ilvl w:val="0"/>
          <w:numId w:val="4"/>
        </w:numPr>
        <w:tabs>
          <w:tab w:val="clear" w:pos="720"/>
        </w:tabs>
        <w:spacing w:after="240" w:line="276" w:lineRule="auto"/>
        <w:jc w:val="both"/>
        <w:rPr>
          <w:rFonts w:ascii="Cambria" w:hAnsi="Cambria" w:cs="Arial"/>
          <w:color w:val="000000"/>
          <w:lang w:val="tr-TR" w:eastAsia="x-none"/>
        </w:rPr>
      </w:pPr>
      <w:r w:rsidRPr="00EC71B9">
        <w:rPr>
          <w:rFonts w:ascii="Cambria" w:hAnsi="Cambria" w:cs="Arial"/>
          <w:color w:val="000000"/>
          <w:lang w:val="tr-TR" w:eastAsia="x-none"/>
        </w:rPr>
        <w:t>Sel, erozyon ve heyelanı önleme ile ilgili gerekli tedbirleri alacak,</w:t>
      </w:r>
    </w:p>
    <w:p w14:paraId="67647998" w14:textId="77777777" w:rsidR="00204962" w:rsidRPr="00EC71B9" w:rsidRDefault="00ED153D" w:rsidP="004132C2">
      <w:pPr>
        <w:pStyle w:val="GvdeMetniGirintisi"/>
        <w:numPr>
          <w:ilvl w:val="0"/>
          <w:numId w:val="4"/>
        </w:numPr>
        <w:tabs>
          <w:tab w:val="clear" w:pos="720"/>
        </w:tabs>
        <w:spacing w:after="240" w:line="276" w:lineRule="auto"/>
        <w:jc w:val="both"/>
        <w:rPr>
          <w:rFonts w:ascii="Cambria" w:hAnsi="Cambria" w:cs="Arial"/>
          <w:color w:val="000000"/>
          <w:lang w:val="tr-TR" w:eastAsia="x-none"/>
        </w:rPr>
      </w:pPr>
      <w:r w:rsidRPr="00EC71B9">
        <w:rPr>
          <w:rFonts w:ascii="Cambria" w:hAnsi="Cambria" w:cs="Arial"/>
          <w:color w:val="000000"/>
          <w:lang w:val="tr-TR" w:eastAsia="x-none"/>
        </w:rPr>
        <w:t>Yüklenici Ekipmanı ve</w:t>
      </w:r>
      <w:r w:rsidR="00204962" w:rsidRPr="00EC71B9">
        <w:rPr>
          <w:rFonts w:ascii="Cambria" w:hAnsi="Cambria" w:cs="Arial"/>
          <w:color w:val="000000"/>
          <w:lang w:val="tr-TR" w:eastAsia="x-none"/>
        </w:rPr>
        <w:t xml:space="preserve"> </w:t>
      </w:r>
      <w:r w:rsidRPr="00EC71B9">
        <w:rPr>
          <w:rFonts w:ascii="Cambria" w:hAnsi="Cambria" w:cs="Arial"/>
          <w:color w:val="000000"/>
          <w:lang w:val="tr-TR" w:eastAsia="x-none"/>
        </w:rPr>
        <w:t>O</w:t>
      </w:r>
      <w:r w:rsidR="00204962" w:rsidRPr="00EC71B9">
        <w:rPr>
          <w:rFonts w:ascii="Cambria" w:hAnsi="Cambria" w:cs="Arial"/>
          <w:color w:val="000000"/>
          <w:lang w:val="tr-TR" w:eastAsia="x-none"/>
        </w:rPr>
        <w:t>perasyonların getireceği zemin yükleri altında, zeminin tamamen veya kısmen çökmesi ya da yer değiştirmesini engelleyecek her türlü tasarım, imalat ve tedbirleri sağlayacak,</w:t>
      </w:r>
    </w:p>
    <w:p w14:paraId="1499A2E0" w14:textId="77777777" w:rsidR="00204962" w:rsidRPr="00EC71B9" w:rsidRDefault="00204962" w:rsidP="004132C2">
      <w:pPr>
        <w:pStyle w:val="GvdeMetniGirintisi"/>
        <w:tabs>
          <w:tab w:val="clear" w:pos="720"/>
        </w:tabs>
        <w:spacing w:after="240"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 xml:space="preserve">İşletmecinin, </w:t>
      </w:r>
      <w:proofErr w:type="spellStart"/>
      <w:r w:rsidRPr="00EC71B9">
        <w:rPr>
          <w:rFonts w:ascii="Cambria" w:hAnsi="Cambria" w:cs="Arial"/>
          <w:color w:val="000000"/>
          <w:lang w:val="tr-TR" w:eastAsia="x-none"/>
        </w:rPr>
        <w:t>lokasyon</w:t>
      </w:r>
      <w:proofErr w:type="spellEnd"/>
      <w:r w:rsidRPr="00EC71B9">
        <w:rPr>
          <w:rFonts w:ascii="Cambria" w:hAnsi="Cambria" w:cs="Arial"/>
          <w:color w:val="000000"/>
          <w:lang w:val="tr-TR" w:eastAsia="x-none"/>
        </w:rPr>
        <w:t xml:space="preserve"> ve </w:t>
      </w:r>
      <w:proofErr w:type="spellStart"/>
      <w:r w:rsidRPr="00EC71B9">
        <w:rPr>
          <w:rFonts w:ascii="Cambria" w:hAnsi="Cambria" w:cs="Arial"/>
          <w:color w:val="000000"/>
          <w:lang w:val="tr-TR" w:eastAsia="x-none"/>
        </w:rPr>
        <w:t>lokasyona</w:t>
      </w:r>
      <w:proofErr w:type="spellEnd"/>
      <w:r w:rsidRPr="00EC71B9">
        <w:rPr>
          <w:rFonts w:ascii="Cambria" w:hAnsi="Cambria" w:cs="Arial"/>
          <w:color w:val="000000"/>
          <w:lang w:val="tr-TR" w:eastAsia="x-none"/>
        </w:rPr>
        <w:t xml:space="preserve"> giden erişim güzergâhları hakkında daha fazla bilgili olduğu peşinen kabul edilmektedir. İşletmeci her türlü </w:t>
      </w:r>
      <w:r w:rsidR="00ED153D" w:rsidRPr="00EC71B9">
        <w:rPr>
          <w:rFonts w:ascii="Cambria" w:hAnsi="Cambria" w:cs="Arial"/>
          <w:color w:val="000000"/>
          <w:lang w:val="tr-TR" w:eastAsia="x-none"/>
        </w:rPr>
        <w:t>yer altı koşulları ve Yüklenici</w:t>
      </w:r>
      <w:r w:rsidRPr="00EC71B9">
        <w:rPr>
          <w:rFonts w:ascii="Cambria" w:hAnsi="Cambria" w:cs="Arial"/>
          <w:color w:val="000000"/>
          <w:lang w:val="tr-TR" w:eastAsia="x-none"/>
        </w:rPr>
        <w:t xml:space="preserve">nin </w:t>
      </w:r>
      <w:proofErr w:type="spellStart"/>
      <w:r w:rsidRPr="00EC71B9">
        <w:rPr>
          <w:rFonts w:ascii="Cambria" w:hAnsi="Cambria" w:cs="Arial"/>
          <w:color w:val="000000"/>
          <w:lang w:val="tr-TR" w:eastAsia="x-none"/>
        </w:rPr>
        <w:t>lokasyona</w:t>
      </w:r>
      <w:proofErr w:type="spellEnd"/>
      <w:r w:rsidRPr="00EC71B9">
        <w:rPr>
          <w:rFonts w:ascii="Cambria" w:hAnsi="Cambria" w:cs="Arial"/>
          <w:color w:val="000000"/>
          <w:lang w:val="tr-TR" w:eastAsia="x-none"/>
        </w:rPr>
        <w:t xml:space="preserve"> giderken ya da bu Sözleşme kapsamındaki işlemleri gerçekleştirirken karşılaşabilec</w:t>
      </w:r>
      <w:r w:rsidR="00ED153D" w:rsidRPr="00EC71B9">
        <w:rPr>
          <w:rFonts w:ascii="Cambria" w:hAnsi="Cambria" w:cs="Arial"/>
          <w:color w:val="000000"/>
          <w:lang w:val="tr-TR" w:eastAsia="x-none"/>
        </w:rPr>
        <w:t>eği engeller hakkında Yüklenici</w:t>
      </w:r>
      <w:r w:rsidRPr="00EC71B9">
        <w:rPr>
          <w:rFonts w:ascii="Cambria" w:hAnsi="Cambria" w:cs="Arial"/>
          <w:color w:val="000000"/>
          <w:lang w:val="tr-TR" w:eastAsia="x-none"/>
        </w:rPr>
        <w:t xml:space="preserve">ye tavsiyede bulunacaktır. </w:t>
      </w:r>
    </w:p>
    <w:p w14:paraId="650A1901" w14:textId="77777777" w:rsidR="008713CF" w:rsidRPr="00EC71B9" w:rsidRDefault="008713CF" w:rsidP="004132C2">
      <w:pPr>
        <w:spacing w:after="240"/>
        <w:jc w:val="both"/>
        <w:rPr>
          <w:rFonts w:ascii="Cambria" w:hAnsi="Cambria" w:cs="Arial"/>
          <w:color w:val="000000"/>
          <w:sz w:val="24"/>
          <w:szCs w:val="24"/>
          <w:lang w:eastAsia="x-none"/>
        </w:rPr>
      </w:pPr>
      <w:r w:rsidRPr="00EC71B9">
        <w:rPr>
          <w:rFonts w:ascii="Cambria" w:hAnsi="Cambria" w:cs="Arial"/>
          <w:color w:val="000000"/>
          <w:sz w:val="24"/>
          <w:szCs w:val="24"/>
          <w:lang w:eastAsia="x-none"/>
        </w:rPr>
        <w:t xml:space="preserve">Yüklenici Personelinin yaralanması veya hastalanması ve Yüklenicinin yeterli </w:t>
      </w:r>
      <w:r w:rsidR="0096110B" w:rsidRPr="00EC71B9">
        <w:rPr>
          <w:rFonts w:ascii="Cambria" w:hAnsi="Cambria" w:cs="Arial"/>
          <w:color w:val="000000"/>
          <w:sz w:val="24"/>
          <w:szCs w:val="24"/>
          <w:lang w:eastAsia="x-none"/>
        </w:rPr>
        <w:t>imkânlara</w:t>
      </w:r>
      <w:r w:rsidRPr="00EC71B9">
        <w:rPr>
          <w:rFonts w:ascii="Cambria" w:hAnsi="Cambria" w:cs="Arial"/>
          <w:color w:val="000000"/>
          <w:sz w:val="24"/>
          <w:szCs w:val="24"/>
          <w:lang w:eastAsia="x-none"/>
        </w:rPr>
        <w:t xml:space="preserve"> sahip olmaması halinde, </w:t>
      </w:r>
      <w:r w:rsidR="00EF3BC9" w:rsidRPr="00EC71B9">
        <w:rPr>
          <w:rFonts w:ascii="Cambria" w:hAnsi="Cambria" w:cs="Arial"/>
          <w:color w:val="000000"/>
          <w:sz w:val="24"/>
          <w:szCs w:val="24"/>
          <w:lang w:eastAsia="x-none"/>
        </w:rPr>
        <w:t>İşletmeci</w:t>
      </w:r>
      <w:r w:rsidRPr="00EC71B9">
        <w:rPr>
          <w:rFonts w:ascii="Cambria" w:hAnsi="Cambria" w:cs="Arial"/>
          <w:color w:val="000000"/>
          <w:sz w:val="24"/>
          <w:szCs w:val="24"/>
          <w:lang w:eastAsia="x-none"/>
        </w:rPr>
        <w:t xml:space="preserve">, söz konusu personelin gerekli ve doğru tıbbi yardımı alabilmesi </w:t>
      </w:r>
      <w:r w:rsidRPr="00EC71B9">
        <w:rPr>
          <w:rFonts w:ascii="Cambria" w:hAnsi="Cambria" w:cs="Arial"/>
          <w:color w:val="000000"/>
          <w:sz w:val="24"/>
          <w:szCs w:val="24"/>
          <w:lang w:eastAsia="x-none"/>
        </w:rPr>
        <w:lastRenderedPageBreak/>
        <w:t>için en yakın uygun hastaneye gönderilmesi için gerekli ayarlamaların sağlanmasında elinden gelen tüm çabayı gösterecektir.</w:t>
      </w:r>
    </w:p>
    <w:p w14:paraId="4F6E2CF4" w14:textId="77777777" w:rsidR="00ED153D" w:rsidRPr="00EC71B9" w:rsidRDefault="00ED153D" w:rsidP="004132C2">
      <w:pPr>
        <w:pStyle w:val="Balk2"/>
        <w:numPr>
          <w:ilvl w:val="1"/>
          <w:numId w:val="19"/>
        </w:numPr>
        <w:spacing w:after="240"/>
      </w:pPr>
      <w:bookmarkStart w:id="41" w:name="_Toc176943102"/>
      <w:r w:rsidRPr="00EC71B9">
        <w:t>Konaklama ve Yemekler</w:t>
      </w:r>
      <w:bookmarkEnd w:id="41"/>
    </w:p>
    <w:p w14:paraId="50BF7491" w14:textId="77777777" w:rsidR="00204962" w:rsidRDefault="00A326D5" w:rsidP="004132C2">
      <w:pPr>
        <w:pStyle w:val="GvdeMetniGirintisi"/>
        <w:tabs>
          <w:tab w:val="clear" w:pos="720"/>
        </w:tabs>
        <w:spacing w:after="240"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Yüklenici Personelinin Operasyon Sahası dışındaki konaklama ve yemekleri Yüklenici tarafından, verilen fiyatlar</w:t>
      </w:r>
      <w:r w:rsidR="004132C2">
        <w:rPr>
          <w:rFonts w:ascii="Cambria" w:hAnsi="Cambria" w:cs="Arial"/>
          <w:color w:val="000000"/>
          <w:lang w:val="tr-TR" w:eastAsia="x-none"/>
        </w:rPr>
        <w:t xml:space="preserve">a </w:t>
      </w:r>
      <w:r w:rsidR="0096110B">
        <w:rPr>
          <w:rFonts w:ascii="Cambria" w:hAnsi="Cambria" w:cs="Arial"/>
          <w:color w:val="000000"/>
          <w:lang w:val="tr-TR" w:eastAsia="x-none"/>
        </w:rPr>
        <w:t>dâhil</w:t>
      </w:r>
      <w:r w:rsidR="004132C2">
        <w:rPr>
          <w:rFonts w:ascii="Cambria" w:hAnsi="Cambria" w:cs="Arial"/>
          <w:color w:val="000000"/>
          <w:lang w:val="tr-TR" w:eastAsia="x-none"/>
        </w:rPr>
        <w:t xml:space="preserve"> olarak karşılanacaktır.</w:t>
      </w:r>
    </w:p>
    <w:p w14:paraId="5BE7B60A" w14:textId="77777777" w:rsidR="00BC571E" w:rsidRDefault="00BC571E" w:rsidP="004132C2">
      <w:pPr>
        <w:pStyle w:val="GvdeMetniGirintisi"/>
        <w:tabs>
          <w:tab w:val="clear" w:pos="720"/>
        </w:tabs>
        <w:spacing w:after="240" w:line="276" w:lineRule="auto"/>
        <w:ind w:left="0"/>
        <w:jc w:val="both"/>
        <w:rPr>
          <w:rFonts w:ascii="Cambria" w:hAnsi="Cambria" w:cs="Arial"/>
          <w:color w:val="000000"/>
          <w:lang w:val="tr-TR" w:eastAsia="x-none"/>
        </w:rPr>
      </w:pPr>
      <w:r>
        <w:rPr>
          <w:rFonts w:ascii="Cambria" w:hAnsi="Cambria" w:cs="Arial"/>
          <w:color w:val="000000"/>
          <w:lang w:val="tr-TR" w:eastAsia="x-none"/>
        </w:rPr>
        <w:t>Yüklenici Personelin Operasyon sahasındaki konaklama ve yemekleri İşletmeci tarafından karşılanacaktır.</w:t>
      </w:r>
    </w:p>
    <w:p w14:paraId="633F95E4" w14:textId="77777777" w:rsidR="00492359" w:rsidRPr="00274077" w:rsidRDefault="00492359" w:rsidP="004132C2">
      <w:pPr>
        <w:pStyle w:val="GvdeMetniGirintisi"/>
        <w:tabs>
          <w:tab w:val="clear" w:pos="720"/>
        </w:tabs>
        <w:spacing w:after="240" w:line="276" w:lineRule="auto"/>
        <w:ind w:left="0"/>
        <w:jc w:val="both"/>
        <w:rPr>
          <w:rFonts w:ascii="Cambria" w:hAnsi="Cambria" w:cs="Arial"/>
          <w:b/>
          <w:color w:val="000000"/>
          <w:lang w:val="tr-TR" w:eastAsia="x-none"/>
        </w:rPr>
      </w:pPr>
      <w:r w:rsidRPr="00274077">
        <w:rPr>
          <w:rFonts w:ascii="Cambria" w:hAnsi="Cambria" w:cs="Arial"/>
          <w:b/>
          <w:color w:val="000000"/>
          <w:lang w:val="tr-TR" w:eastAsia="x-none"/>
        </w:rPr>
        <w:t>6.9 Yüklenici</w:t>
      </w:r>
      <w:r>
        <w:rPr>
          <w:rFonts w:ascii="Cambria" w:hAnsi="Cambria" w:cs="Arial"/>
          <w:b/>
          <w:color w:val="000000"/>
          <w:lang w:val="tr-TR" w:eastAsia="x-none"/>
        </w:rPr>
        <w:t>ye</w:t>
      </w:r>
      <w:r w:rsidRPr="00274077">
        <w:rPr>
          <w:rFonts w:ascii="Cambria" w:hAnsi="Cambria" w:cs="Arial"/>
          <w:b/>
          <w:color w:val="000000"/>
          <w:lang w:val="tr-TR" w:eastAsia="x-none"/>
        </w:rPr>
        <w:t xml:space="preserve"> Depo Sahası</w:t>
      </w:r>
      <w:r>
        <w:rPr>
          <w:rFonts w:ascii="Cambria" w:hAnsi="Cambria" w:cs="Arial"/>
          <w:b/>
          <w:color w:val="000000"/>
          <w:lang w:val="tr-TR" w:eastAsia="x-none"/>
        </w:rPr>
        <w:t xml:space="preserve"> Verilmesi</w:t>
      </w:r>
    </w:p>
    <w:p w14:paraId="19663A20" w14:textId="77777777" w:rsidR="00492359" w:rsidRPr="004132C2" w:rsidRDefault="00492359" w:rsidP="004132C2">
      <w:pPr>
        <w:pStyle w:val="GvdeMetniGirintisi"/>
        <w:tabs>
          <w:tab w:val="clear" w:pos="720"/>
        </w:tabs>
        <w:spacing w:after="240" w:line="276" w:lineRule="auto"/>
        <w:ind w:left="0"/>
        <w:jc w:val="both"/>
        <w:rPr>
          <w:rFonts w:ascii="Cambria" w:hAnsi="Cambria" w:cs="Arial"/>
          <w:color w:val="000000"/>
          <w:lang w:val="tr-TR" w:eastAsia="x-none"/>
        </w:rPr>
      </w:pPr>
      <w:r>
        <w:rPr>
          <w:rFonts w:ascii="Cambria" w:hAnsi="Cambria" w:cs="Arial"/>
          <w:color w:val="000000"/>
          <w:lang w:val="tr-TR" w:eastAsia="x-none"/>
        </w:rPr>
        <w:t xml:space="preserve">İşletmeci tarafından Yükleniciye, Yüklenici Ekipmanını muhafaza etmesi ve </w:t>
      </w:r>
      <w:r w:rsidR="00C27A76">
        <w:rPr>
          <w:rFonts w:ascii="Cambria" w:hAnsi="Cambria" w:cs="Arial"/>
          <w:color w:val="000000"/>
          <w:lang w:val="tr-TR" w:eastAsia="x-none"/>
        </w:rPr>
        <w:t xml:space="preserve">gerekli bakımları yapması için </w:t>
      </w:r>
      <w:r w:rsidR="00BC571E">
        <w:rPr>
          <w:rFonts w:ascii="Cambria" w:hAnsi="Cambria" w:cs="Arial"/>
          <w:color w:val="000000"/>
          <w:lang w:val="tr-TR" w:eastAsia="x-none"/>
        </w:rPr>
        <w:t>Diyarbakır</w:t>
      </w:r>
      <w:r w:rsidR="00EC1ED2">
        <w:rPr>
          <w:rFonts w:ascii="Cambria" w:hAnsi="Cambria" w:cs="Arial"/>
          <w:color w:val="000000"/>
          <w:lang w:val="tr-TR" w:eastAsia="x-none"/>
        </w:rPr>
        <w:t>’</w:t>
      </w:r>
      <w:r w:rsidR="00BC571E">
        <w:rPr>
          <w:rFonts w:ascii="Cambria" w:hAnsi="Cambria" w:cs="Arial"/>
          <w:color w:val="000000"/>
          <w:lang w:val="tr-TR" w:eastAsia="x-none"/>
        </w:rPr>
        <w:t xml:space="preserve">da </w:t>
      </w:r>
      <w:r>
        <w:rPr>
          <w:rFonts w:ascii="Cambria" w:hAnsi="Cambria" w:cs="Arial"/>
          <w:color w:val="000000"/>
          <w:lang w:val="tr-TR" w:eastAsia="x-none"/>
        </w:rPr>
        <w:t>depo sahası verilecektir.</w:t>
      </w:r>
    </w:p>
    <w:p w14:paraId="01D09F7E" w14:textId="77777777" w:rsidR="00204962" w:rsidRPr="00EC71B9" w:rsidRDefault="00204962" w:rsidP="002B4D2C">
      <w:pPr>
        <w:pStyle w:val="Balk1"/>
        <w:numPr>
          <w:ilvl w:val="0"/>
          <w:numId w:val="19"/>
        </w:numPr>
        <w:spacing w:before="0" w:after="0"/>
      </w:pPr>
      <w:bookmarkStart w:id="42" w:name="_Toc176943103"/>
      <w:r w:rsidRPr="00EC71B9">
        <w:t>İŞİN BEDELİ</w:t>
      </w:r>
      <w:bookmarkEnd w:id="42"/>
      <w:r w:rsidRPr="00EC71B9">
        <w:t xml:space="preserve"> </w:t>
      </w:r>
    </w:p>
    <w:p w14:paraId="3B834B4A" w14:textId="03D11DDE" w:rsidR="00204962" w:rsidRDefault="00204962" w:rsidP="00274077">
      <w:pPr>
        <w:pStyle w:val="Balk2"/>
        <w:numPr>
          <w:ilvl w:val="1"/>
          <w:numId w:val="19"/>
        </w:numPr>
        <w:spacing w:before="0" w:after="240"/>
      </w:pPr>
      <w:bookmarkStart w:id="43" w:name="_Toc176943104"/>
      <w:proofErr w:type="spellStart"/>
      <w:r w:rsidRPr="00EC71B9">
        <w:t>Mobilizasyon</w:t>
      </w:r>
      <w:proofErr w:type="spellEnd"/>
      <w:r w:rsidRPr="00EC71B9">
        <w:t xml:space="preserve">, </w:t>
      </w:r>
      <w:r w:rsidR="00F87A44" w:rsidRPr="00EC71B9">
        <w:t>Ara</w:t>
      </w:r>
      <w:r w:rsidRPr="00EC71B9">
        <w:t>-</w:t>
      </w:r>
      <w:proofErr w:type="spellStart"/>
      <w:r w:rsidRPr="00EC71B9">
        <w:t>mobilizasyon</w:t>
      </w:r>
      <w:proofErr w:type="spellEnd"/>
      <w:r w:rsidRPr="00EC71B9">
        <w:t xml:space="preserve"> ve </w:t>
      </w:r>
      <w:proofErr w:type="spellStart"/>
      <w:r w:rsidRPr="00EC71B9">
        <w:t>Demobilizasyon</w:t>
      </w:r>
      <w:proofErr w:type="spellEnd"/>
      <w:r w:rsidRPr="00EC71B9">
        <w:t xml:space="preserve"> Ücreti</w:t>
      </w:r>
      <w:bookmarkEnd w:id="43"/>
    </w:p>
    <w:p w14:paraId="615E9D06" w14:textId="4058852E" w:rsidR="00C87F08" w:rsidRDefault="00C87F08" w:rsidP="00C87F08">
      <w:r>
        <w:t>Bu sözleşme birim fiyat sözleşmesi olup, idarece hazırlanmış cetvelde yer alan her bir iş kaleminin miktarı ile bu iş kalemleri için Yüklenici tarafından teklif edilen birim fiyatların çarpımı sonucu bulunan tutarların toplamı olan …………………………………………</w:t>
      </w:r>
      <w:proofErr w:type="gramStart"/>
      <w:r>
        <w:t>…….</w:t>
      </w:r>
      <w:proofErr w:type="gramEnd"/>
      <w:r>
        <w:t>USD(Yazı İle )</w:t>
      </w:r>
    </w:p>
    <w:p w14:paraId="087390B7" w14:textId="05BAD77C" w:rsidR="00C87F08" w:rsidRPr="00C87F08" w:rsidRDefault="00C87F08" w:rsidP="00C87F08">
      <w:proofErr w:type="gramStart"/>
      <w:r>
        <w:t>bedel</w:t>
      </w:r>
      <w:proofErr w:type="gramEnd"/>
      <w:r>
        <w:t xml:space="preserve"> üzerinden akdedilmiştir</w:t>
      </w:r>
    </w:p>
    <w:p w14:paraId="20BA693A" w14:textId="77777777" w:rsidR="008D52B3" w:rsidRPr="008D52B3" w:rsidRDefault="008D52B3" w:rsidP="008D52B3"/>
    <w:p w14:paraId="36EC174C" w14:textId="77777777" w:rsidR="00CD092E" w:rsidRPr="00CD092E" w:rsidRDefault="00CD092E" w:rsidP="00CD092E">
      <w:pPr>
        <w:pStyle w:val="ListeParagraf"/>
        <w:numPr>
          <w:ilvl w:val="0"/>
          <w:numId w:val="19"/>
        </w:numPr>
        <w:spacing w:after="240"/>
        <w:jc w:val="both"/>
        <w:rPr>
          <w:rFonts w:ascii="Cambria" w:hAnsi="Cambria" w:cs="Arial"/>
          <w:color w:val="000000"/>
          <w:sz w:val="24"/>
          <w:szCs w:val="24"/>
          <w:lang w:eastAsia="x-none"/>
        </w:rPr>
      </w:pPr>
      <w:proofErr w:type="spellStart"/>
      <w:r w:rsidRPr="00CD092E">
        <w:rPr>
          <w:rFonts w:ascii="Cambria" w:hAnsi="Cambria" w:cs="Arial"/>
          <w:color w:val="000000"/>
          <w:sz w:val="24"/>
          <w:szCs w:val="24"/>
          <w:lang w:eastAsia="x-none"/>
        </w:rPr>
        <w:t>Mobilizasyon</w:t>
      </w:r>
      <w:proofErr w:type="spellEnd"/>
      <w:r w:rsidRPr="00CD092E">
        <w:rPr>
          <w:rFonts w:ascii="Cambria" w:hAnsi="Cambria" w:cs="Arial"/>
          <w:color w:val="000000"/>
          <w:sz w:val="24"/>
          <w:szCs w:val="24"/>
          <w:lang w:eastAsia="x-none"/>
        </w:rPr>
        <w:t xml:space="preserve"> ve </w:t>
      </w:r>
      <w:proofErr w:type="spellStart"/>
      <w:r w:rsidRPr="00CD092E">
        <w:rPr>
          <w:rFonts w:ascii="Cambria" w:hAnsi="Cambria" w:cs="Arial"/>
          <w:color w:val="000000"/>
          <w:sz w:val="24"/>
          <w:szCs w:val="24"/>
          <w:lang w:eastAsia="x-none"/>
        </w:rPr>
        <w:t>Demobilizasyon</w:t>
      </w:r>
      <w:proofErr w:type="spellEnd"/>
      <w:r w:rsidRPr="00CD092E">
        <w:rPr>
          <w:rFonts w:ascii="Cambria" w:hAnsi="Cambria" w:cs="Arial"/>
          <w:color w:val="000000"/>
          <w:sz w:val="24"/>
          <w:szCs w:val="24"/>
          <w:lang w:eastAsia="x-none"/>
        </w:rPr>
        <w:t xml:space="preserve"> ücretleri, Sözleşme eki Birim Fiyat Teklif Cetvellerinde bulunan birim fiyatlar üzerinden ücretlendirilecektir.</w:t>
      </w:r>
    </w:p>
    <w:p w14:paraId="1A469F0B" w14:textId="77777777" w:rsidR="00204962" w:rsidRPr="00EC71B9" w:rsidRDefault="00204962" w:rsidP="00274077">
      <w:pPr>
        <w:pStyle w:val="Balk2"/>
        <w:numPr>
          <w:ilvl w:val="1"/>
          <w:numId w:val="19"/>
        </w:numPr>
        <w:spacing w:before="0" w:after="240"/>
      </w:pPr>
      <w:bookmarkStart w:id="44" w:name="_Toc176943105"/>
      <w:r w:rsidRPr="00EC71B9">
        <w:t>Operasyon Ücreti</w:t>
      </w:r>
      <w:bookmarkEnd w:id="44"/>
    </w:p>
    <w:p w14:paraId="22503A12" w14:textId="77777777" w:rsidR="00FA0DF7" w:rsidRDefault="00204962" w:rsidP="00346146">
      <w:pPr>
        <w:spacing w:after="240"/>
        <w:jc w:val="both"/>
        <w:rPr>
          <w:rFonts w:ascii="Cambria" w:hAnsi="Cambria" w:cs="Arial"/>
          <w:color w:val="000000"/>
          <w:sz w:val="24"/>
          <w:szCs w:val="24"/>
          <w:lang w:eastAsia="x-none"/>
        </w:rPr>
      </w:pPr>
      <w:r w:rsidRPr="00EC71B9">
        <w:rPr>
          <w:rFonts w:ascii="Cambria" w:hAnsi="Cambria" w:cs="Arial"/>
          <w:color w:val="000000"/>
          <w:sz w:val="24"/>
          <w:szCs w:val="24"/>
          <w:lang w:eastAsia="x-none"/>
        </w:rPr>
        <w:t xml:space="preserve">Operasyon </w:t>
      </w:r>
      <w:r w:rsidR="00FA0DF7" w:rsidRPr="00EC71B9">
        <w:rPr>
          <w:rFonts w:ascii="Cambria" w:hAnsi="Cambria" w:cs="Arial"/>
          <w:color w:val="000000"/>
          <w:sz w:val="24"/>
          <w:szCs w:val="24"/>
          <w:lang w:eastAsia="x-none"/>
        </w:rPr>
        <w:t xml:space="preserve">ücretleri Sözleşme eki </w:t>
      </w:r>
      <w:r w:rsidR="00CD092E" w:rsidRPr="00CD092E">
        <w:rPr>
          <w:rFonts w:ascii="Cambria" w:hAnsi="Cambria" w:cs="Arial"/>
          <w:color w:val="000000"/>
          <w:sz w:val="24"/>
          <w:szCs w:val="24"/>
          <w:lang w:eastAsia="x-none"/>
        </w:rPr>
        <w:t>Birim Fiyat Teklif Cetvellerinde</w:t>
      </w:r>
      <w:r w:rsidR="00CD092E" w:rsidRPr="00EC71B9">
        <w:rPr>
          <w:rFonts w:ascii="Cambria" w:hAnsi="Cambria" w:cs="Arial"/>
          <w:color w:val="000000"/>
          <w:sz w:val="24"/>
          <w:szCs w:val="24"/>
          <w:lang w:eastAsia="x-none"/>
        </w:rPr>
        <w:t xml:space="preserve"> </w:t>
      </w:r>
      <w:r w:rsidR="00FA0DF7" w:rsidRPr="00EC71B9">
        <w:rPr>
          <w:rFonts w:ascii="Cambria" w:hAnsi="Cambria" w:cs="Arial"/>
          <w:color w:val="000000"/>
          <w:sz w:val="24"/>
          <w:szCs w:val="24"/>
          <w:lang w:eastAsia="x-none"/>
        </w:rPr>
        <w:t>verilen ücret ve birim fiyatlar üzerinden ücretlendirilecektir.</w:t>
      </w:r>
    </w:p>
    <w:p w14:paraId="7AD08C8B" w14:textId="77777777" w:rsidR="00204962" w:rsidRPr="004132C2" w:rsidRDefault="00204962" w:rsidP="00274077">
      <w:pPr>
        <w:pStyle w:val="Balk2"/>
        <w:numPr>
          <w:ilvl w:val="1"/>
          <w:numId w:val="19"/>
        </w:numPr>
        <w:spacing w:before="0" w:after="240"/>
      </w:pPr>
      <w:bookmarkStart w:id="45" w:name="_Toc176943106"/>
      <w:r w:rsidRPr="00EC71B9">
        <w:t xml:space="preserve">Bekleme </w:t>
      </w:r>
      <w:r w:rsidR="00231C76">
        <w:t xml:space="preserve">Durumunda </w:t>
      </w:r>
      <w:r w:rsidRPr="00EC71B9">
        <w:t>Ücret</w:t>
      </w:r>
      <w:r w:rsidR="00231C76">
        <w:t>lendirme</w:t>
      </w:r>
      <w:bookmarkEnd w:id="45"/>
    </w:p>
    <w:p w14:paraId="2DAC9FB1" w14:textId="77777777" w:rsidR="00204962" w:rsidRPr="004132C2" w:rsidRDefault="003D71D7" w:rsidP="00274077">
      <w:pPr>
        <w:spacing w:after="240"/>
        <w:jc w:val="both"/>
        <w:rPr>
          <w:rFonts w:ascii="Cambria" w:hAnsi="Cambria" w:cs="Arial"/>
          <w:color w:val="000000"/>
          <w:sz w:val="24"/>
          <w:szCs w:val="24"/>
        </w:rPr>
      </w:pPr>
      <w:r>
        <w:rPr>
          <w:rFonts w:ascii="Cambria" w:hAnsi="Cambria" w:cs="Arial"/>
          <w:color w:val="000000"/>
          <w:sz w:val="24"/>
          <w:szCs w:val="24"/>
          <w:u w:val="single"/>
        </w:rPr>
        <w:t xml:space="preserve">Yükleniciden kaynaklanmayan tüm beklemeler </w:t>
      </w:r>
      <w:r w:rsidR="0016112D" w:rsidRPr="00EC71B9">
        <w:rPr>
          <w:rFonts w:ascii="Cambria" w:hAnsi="Cambria" w:cs="Arial"/>
          <w:color w:val="000000"/>
          <w:sz w:val="24"/>
          <w:szCs w:val="24"/>
          <w:u w:val="single"/>
        </w:rPr>
        <w:t>boyunca</w:t>
      </w:r>
      <w:r w:rsidR="0016112D" w:rsidRPr="00EC71B9">
        <w:rPr>
          <w:rFonts w:ascii="Cambria" w:hAnsi="Cambria" w:cs="Arial"/>
          <w:color w:val="000000"/>
          <w:sz w:val="24"/>
          <w:szCs w:val="24"/>
        </w:rPr>
        <w:t xml:space="preserve"> </w:t>
      </w:r>
      <w:r>
        <w:rPr>
          <w:rFonts w:ascii="Cambria" w:hAnsi="Cambria" w:cs="Arial"/>
          <w:color w:val="000000"/>
          <w:sz w:val="24"/>
          <w:szCs w:val="24"/>
        </w:rPr>
        <w:t>bekletilen Yüklenici Ekipmanları için bu Sözleşme ve Eklerinde belirtilen ekipman günlük kira ü</w:t>
      </w:r>
      <w:r w:rsidR="00FA0DF7" w:rsidRPr="00EC71B9">
        <w:rPr>
          <w:rFonts w:ascii="Cambria" w:hAnsi="Cambria" w:cs="Arial"/>
          <w:color w:val="000000"/>
          <w:sz w:val="24"/>
          <w:szCs w:val="24"/>
        </w:rPr>
        <w:t>cret</w:t>
      </w:r>
      <w:r>
        <w:rPr>
          <w:rFonts w:ascii="Cambria" w:hAnsi="Cambria" w:cs="Arial"/>
          <w:color w:val="000000"/>
          <w:sz w:val="24"/>
          <w:szCs w:val="24"/>
        </w:rPr>
        <w:t>ler</w:t>
      </w:r>
      <w:r w:rsidR="00FA0DF7" w:rsidRPr="00EC71B9">
        <w:rPr>
          <w:rFonts w:ascii="Cambria" w:hAnsi="Cambria" w:cs="Arial"/>
          <w:color w:val="000000"/>
          <w:sz w:val="24"/>
          <w:szCs w:val="24"/>
        </w:rPr>
        <w:t xml:space="preserve">i </w:t>
      </w:r>
      <w:r>
        <w:rPr>
          <w:rFonts w:ascii="Cambria" w:hAnsi="Cambria" w:cs="Arial"/>
          <w:color w:val="000000"/>
          <w:sz w:val="24"/>
          <w:szCs w:val="24"/>
        </w:rPr>
        <w:t>ve söz konusu durumdan kaynaklı olarak Yüklenici Personelinin de beklemesinin gerektiği/ talep edildiği durumlarda</w:t>
      </w:r>
      <w:r w:rsidRPr="00EC71B9" w:rsidDel="003D71D7">
        <w:rPr>
          <w:rFonts w:ascii="Cambria" w:hAnsi="Cambria" w:cs="Arial"/>
          <w:color w:val="000000"/>
          <w:sz w:val="24"/>
          <w:szCs w:val="24"/>
        </w:rPr>
        <w:t xml:space="preserve"> </w:t>
      </w:r>
      <w:r>
        <w:rPr>
          <w:rFonts w:ascii="Cambria" w:hAnsi="Cambria" w:cs="Arial"/>
          <w:color w:val="000000"/>
          <w:sz w:val="24"/>
          <w:szCs w:val="24"/>
        </w:rPr>
        <w:t xml:space="preserve">personel ücretleri </w:t>
      </w:r>
      <w:r w:rsidR="00FA0DF7" w:rsidRPr="00EC71B9">
        <w:rPr>
          <w:rFonts w:ascii="Cambria" w:hAnsi="Cambria" w:cs="Arial"/>
          <w:color w:val="000000"/>
          <w:sz w:val="24"/>
          <w:szCs w:val="24"/>
        </w:rPr>
        <w:t>tahakkuk ettirilecektir;</w:t>
      </w:r>
    </w:p>
    <w:p w14:paraId="5277120E" w14:textId="77777777" w:rsidR="003E7950" w:rsidRPr="00EC71B9" w:rsidRDefault="00204962" w:rsidP="00274077">
      <w:pPr>
        <w:numPr>
          <w:ilvl w:val="0"/>
          <w:numId w:val="2"/>
        </w:numPr>
        <w:spacing w:after="240"/>
        <w:ind w:right="-1"/>
        <w:jc w:val="both"/>
        <w:rPr>
          <w:rFonts w:ascii="Cambria" w:hAnsi="Cambria" w:cs="Arial"/>
          <w:color w:val="000000"/>
          <w:sz w:val="24"/>
          <w:szCs w:val="24"/>
        </w:rPr>
      </w:pPr>
      <w:r w:rsidRPr="00EC71B9">
        <w:rPr>
          <w:rFonts w:ascii="Cambria" w:hAnsi="Cambria" w:cs="Arial"/>
          <w:color w:val="000000"/>
          <w:sz w:val="24"/>
          <w:szCs w:val="24"/>
        </w:rPr>
        <w:t>Operasyon Sahasının veya sahaya erişimin uygunsuz veya eksik olması</w:t>
      </w:r>
      <w:r w:rsidR="00283E04" w:rsidRPr="00EC71B9">
        <w:rPr>
          <w:rFonts w:ascii="Cambria" w:hAnsi="Cambria" w:cs="Arial"/>
          <w:color w:val="000000"/>
          <w:sz w:val="24"/>
          <w:szCs w:val="24"/>
        </w:rPr>
        <w:t>,</w:t>
      </w:r>
      <w:r w:rsidRPr="00EC71B9">
        <w:rPr>
          <w:rFonts w:ascii="Cambria" w:hAnsi="Cambria" w:cs="Arial"/>
          <w:color w:val="000000"/>
          <w:sz w:val="24"/>
          <w:szCs w:val="24"/>
        </w:rPr>
        <w:t xml:space="preserve"> halleri </w:t>
      </w:r>
      <w:r w:rsidR="003E7950" w:rsidRPr="00EC71B9">
        <w:rPr>
          <w:rFonts w:ascii="Cambria" w:hAnsi="Cambria" w:cs="Arial"/>
          <w:color w:val="000000"/>
          <w:sz w:val="24"/>
          <w:szCs w:val="24"/>
        </w:rPr>
        <w:t>dâhil</w:t>
      </w:r>
      <w:r w:rsidRPr="00EC71B9">
        <w:rPr>
          <w:rFonts w:ascii="Cambria" w:hAnsi="Cambria" w:cs="Arial"/>
          <w:color w:val="000000"/>
          <w:sz w:val="24"/>
          <w:szCs w:val="24"/>
        </w:rPr>
        <w:t xml:space="preserve"> ve </w:t>
      </w:r>
      <w:r w:rsidR="003F3C1A" w:rsidRPr="00EC71B9">
        <w:rPr>
          <w:rFonts w:ascii="Cambria" w:hAnsi="Cambria" w:cs="Arial"/>
          <w:color w:val="000000"/>
          <w:sz w:val="24"/>
          <w:szCs w:val="24"/>
        </w:rPr>
        <w:t>fakat</w:t>
      </w:r>
      <w:r w:rsidRPr="00EC71B9">
        <w:rPr>
          <w:rFonts w:ascii="Cambria" w:hAnsi="Cambria" w:cs="Arial"/>
          <w:color w:val="000000"/>
          <w:sz w:val="24"/>
          <w:szCs w:val="24"/>
        </w:rPr>
        <w:t xml:space="preserve"> bunlarla sınırlı olmamak üzere, İşletmecinin kusurlu faaliyetleri ve ihmali nedeni ile </w:t>
      </w:r>
      <w:proofErr w:type="spellStart"/>
      <w:r w:rsidR="00D67674">
        <w:rPr>
          <w:rFonts w:ascii="Cambria" w:hAnsi="Cambria"/>
          <w:color w:val="000000" w:themeColor="text1"/>
          <w:sz w:val="24"/>
        </w:rPr>
        <w:t>ile</w:t>
      </w:r>
      <w:proofErr w:type="spellEnd"/>
      <w:r w:rsidR="00D67674">
        <w:rPr>
          <w:rFonts w:ascii="Cambria" w:hAnsi="Cambria"/>
          <w:color w:val="000000" w:themeColor="text1"/>
          <w:sz w:val="24"/>
        </w:rPr>
        <w:t xml:space="preserve"> </w:t>
      </w:r>
      <w:r w:rsidR="00D67674" w:rsidRPr="00F92502">
        <w:rPr>
          <w:rFonts w:ascii="Cambria" w:hAnsi="Cambria" w:cs="Arial"/>
          <w:color w:val="000000" w:themeColor="text1"/>
          <w:sz w:val="24"/>
          <w:szCs w:val="24"/>
        </w:rPr>
        <w:t xml:space="preserve">İşletmenin </w:t>
      </w:r>
      <w:r w:rsidR="00986F90">
        <w:rPr>
          <w:rFonts w:ascii="Cambria" w:hAnsi="Cambria" w:cs="Arial"/>
          <w:color w:val="000000" w:themeColor="text1"/>
          <w:sz w:val="24"/>
          <w:szCs w:val="24"/>
        </w:rPr>
        <w:t>Çağrı Bildirimi</w:t>
      </w:r>
      <w:r w:rsidR="00D67674" w:rsidRPr="00F92502">
        <w:rPr>
          <w:rFonts w:ascii="Cambria" w:hAnsi="Cambria" w:cs="Arial"/>
          <w:color w:val="000000" w:themeColor="text1"/>
          <w:sz w:val="24"/>
          <w:szCs w:val="24"/>
        </w:rPr>
        <w:t xml:space="preserve"> talebi halinde</w:t>
      </w:r>
      <w:r w:rsidR="00D67674" w:rsidRPr="00EC71B9">
        <w:rPr>
          <w:rFonts w:ascii="Cambria" w:hAnsi="Cambria" w:cs="Arial"/>
          <w:color w:val="000000"/>
          <w:sz w:val="24"/>
          <w:szCs w:val="24"/>
        </w:rPr>
        <w:t xml:space="preserve"> </w:t>
      </w:r>
      <w:r w:rsidRPr="00EC71B9">
        <w:rPr>
          <w:rFonts w:ascii="Cambria" w:hAnsi="Cambria" w:cs="Arial"/>
          <w:color w:val="000000"/>
          <w:sz w:val="24"/>
          <w:szCs w:val="24"/>
        </w:rPr>
        <w:t xml:space="preserve">Yüklenicinin </w:t>
      </w:r>
      <w:proofErr w:type="spellStart"/>
      <w:r w:rsidRPr="00EC71B9">
        <w:rPr>
          <w:rFonts w:ascii="Cambria" w:hAnsi="Cambria" w:cs="Arial"/>
          <w:color w:val="000000"/>
          <w:sz w:val="24"/>
          <w:szCs w:val="24"/>
        </w:rPr>
        <w:t>Mobilizas</w:t>
      </w:r>
      <w:r w:rsidR="00907C0A" w:rsidRPr="00EC71B9">
        <w:rPr>
          <w:rFonts w:ascii="Cambria" w:hAnsi="Cambria" w:cs="Arial"/>
          <w:color w:val="000000"/>
          <w:sz w:val="24"/>
          <w:szCs w:val="24"/>
        </w:rPr>
        <w:t>y</w:t>
      </w:r>
      <w:r w:rsidRPr="00EC71B9">
        <w:rPr>
          <w:rFonts w:ascii="Cambria" w:hAnsi="Cambria" w:cs="Arial"/>
          <w:color w:val="000000"/>
          <w:sz w:val="24"/>
          <w:szCs w:val="24"/>
        </w:rPr>
        <w:t>on</w:t>
      </w:r>
      <w:proofErr w:type="spellEnd"/>
      <w:r w:rsidR="00703ADE" w:rsidRPr="00EC71B9">
        <w:rPr>
          <w:rFonts w:ascii="Cambria" w:hAnsi="Cambria" w:cs="Arial"/>
          <w:color w:val="000000"/>
          <w:sz w:val="24"/>
          <w:szCs w:val="24"/>
        </w:rPr>
        <w:t xml:space="preserve"> ve/veya </w:t>
      </w:r>
      <w:proofErr w:type="spellStart"/>
      <w:r w:rsidR="00703ADE" w:rsidRPr="00EC71B9">
        <w:rPr>
          <w:rFonts w:ascii="Cambria" w:hAnsi="Cambria" w:cs="Arial"/>
          <w:color w:val="000000"/>
          <w:sz w:val="24"/>
          <w:szCs w:val="24"/>
        </w:rPr>
        <w:t>Demobilizasyonu</w:t>
      </w:r>
      <w:proofErr w:type="spellEnd"/>
      <w:r w:rsidRPr="00EC71B9">
        <w:rPr>
          <w:rFonts w:ascii="Cambria" w:hAnsi="Cambria" w:cs="Arial"/>
          <w:color w:val="000000"/>
          <w:sz w:val="24"/>
          <w:szCs w:val="24"/>
        </w:rPr>
        <w:t xml:space="preserve"> sürdüremediği zamanlardaki gecikme süresi; </w:t>
      </w:r>
    </w:p>
    <w:p w14:paraId="3CFC8B3D" w14:textId="77777777" w:rsidR="006B364A" w:rsidRPr="00EC71B9" w:rsidRDefault="006B364A" w:rsidP="00274077">
      <w:pPr>
        <w:numPr>
          <w:ilvl w:val="0"/>
          <w:numId w:val="2"/>
        </w:numPr>
        <w:spacing w:after="240"/>
        <w:jc w:val="both"/>
        <w:rPr>
          <w:rFonts w:ascii="Cambria" w:hAnsi="Cambria" w:cs="Arial"/>
          <w:color w:val="000000"/>
          <w:sz w:val="24"/>
          <w:szCs w:val="24"/>
        </w:rPr>
      </w:pPr>
      <w:r w:rsidRPr="00EC71B9">
        <w:rPr>
          <w:rFonts w:ascii="Cambria" w:hAnsi="Cambria" w:cs="Arial"/>
          <w:color w:val="000000"/>
          <w:sz w:val="24"/>
          <w:szCs w:val="24"/>
        </w:rPr>
        <w:lastRenderedPageBreak/>
        <w:t>İşletmecinin Operasyona hazır olmaması, herhangi diğer bir nedenle Operasyona başlatmaması dâhil ve fakat bununla sınırlı olmamak üzere,</w:t>
      </w:r>
      <w:r w:rsidR="00A326D5" w:rsidRPr="00EC71B9">
        <w:rPr>
          <w:rFonts w:ascii="Cambria" w:hAnsi="Cambria" w:cs="Arial"/>
          <w:color w:val="000000"/>
          <w:sz w:val="24"/>
          <w:szCs w:val="24"/>
        </w:rPr>
        <w:t xml:space="preserve"> </w:t>
      </w:r>
      <w:proofErr w:type="spellStart"/>
      <w:r w:rsidRPr="00EC71B9">
        <w:rPr>
          <w:rFonts w:ascii="Cambria" w:hAnsi="Cambria" w:cs="Arial"/>
          <w:color w:val="000000"/>
          <w:sz w:val="24"/>
          <w:szCs w:val="24"/>
        </w:rPr>
        <w:t>Mobilizasyonun</w:t>
      </w:r>
      <w:proofErr w:type="spellEnd"/>
      <w:r w:rsidRPr="00EC71B9">
        <w:rPr>
          <w:rFonts w:ascii="Cambria" w:hAnsi="Cambria" w:cs="Arial"/>
          <w:color w:val="000000"/>
          <w:sz w:val="24"/>
          <w:szCs w:val="24"/>
        </w:rPr>
        <w:t xml:space="preserve"> tamamlanması sonrasında Operasyona başlama talimatının verilmemesi nedeniyle yaşanan gecikmeler boyunca, </w:t>
      </w:r>
    </w:p>
    <w:p w14:paraId="3F766912" w14:textId="77777777" w:rsidR="00204962" w:rsidRPr="00EC71B9" w:rsidRDefault="00204962" w:rsidP="00274077">
      <w:pPr>
        <w:numPr>
          <w:ilvl w:val="0"/>
          <w:numId w:val="2"/>
        </w:numPr>
        <w:spacing w:after="240"/>
        <w:jc w:val="both"/>
        <w:rPr>
          <w:rFonts w:ascii="Cambria" w:hAnsi="Cambria" w:cs="Arial"/>
          <w:color w:val="000000"/>
          <w:sz w:val="24"/>
          <w:szCs w:val="24"/>
        </w:rPr>
      </w:pPr>
      <w:r w:rsidRPr="00EC71B9">
        <w:rPr>
          <w:rFonts w:ascii="Cambria" w:hAnsi="Cambria" w:cs="Arial"/>
          <w:color w:val="000000"/>
          <w:sz w:val="24"/>
          <w:szCs w:val="24"/>
        </w:rPr>
        <w:t xml:space="preserve">İşletmeci Malzemelerinin herhangi birinin hatalı olması veya İşletmecinin talimat vermede, İşletmeci malzemeleri veya hizmetleri temininde hatalı olması halleri </w:t>
      </w:r>
      <w:r w:rsidR="003F3C1A" w:rsidRPr="00EC71B9">
        <w:rPr>
          <w:rFonts w:ascii="Cambria" w:hAnsi="Cambria" w:cs="Arial"/>
          <w:color w:val="000000"/>
          <w:sz w:val="24"/>
          <w:szCs w:val="24"/>
        </w:rPr>
        <w:t>dâhil</w:t>
      </w:r>
      <w:r w:rsidRPr="00EC71B9">
        <w:rPr>
          <w:rFonts w:ascii="Cambria" w:hAnsi="Cambria" w:cs="Arial"/>
          <w:color w:val="000000"/>
          <w:sz w:val="24"/>
          <w:szCs w:val="24"/>
        </w:rPr>
        <w:t xml:space="preserve"> ve </w:t>
      </w:r>
      <w:r w:rsidR="003F3C1A" w:rsidRPr="00EC71B9">
        <w:rPr>
          <w:rFonts w:ascii="Cambria" w:hAnsi="Cambria" w:cs="Arial"/>
          <w:color w:val="000000"/>
          <w:sz w:val="24"/>
          <w:szCs w:val="24"/>
        </w:rPr>
        <w:t>fakat</w:t>
      </w:r>
      <w:r w:rsidRPr="00EC71B9">
        <w:rPr>
          <w:rFonts w:ascii="Cambria" w:hAnsi="Cambria" w:cs="Arial"/>
          <w:color w:val="000000"/>
          <w:sz w:val="24"/>
          <w:szCs w:val="24"/>
        </w:rPr>
        <w:t xml:space="preserve"> bunlarla sınırlı olmamak üzere, </w:t>
      </w:r>
      <w:r w:rsidR="003F3C1A" w:rsidRPr="00EC71B9">
        <w:rPr>
          <w:rFonts w:ascii="Cambria" w:hAnsi="Cambria" w:cs="Arial"/>
          <w:color w:val="000000"/>
          <w:sz w:val="24"/>
          <w:szCs w:val="24"/>
        </w:rPr>
        <w:t>İşletmecinin kusurlu</w:t>
      </w:r>
      <w:r w:rsidRPr="00EC71B9">
        <w:rPr>
          <w:rFonts w:ascii="Cambria" w:hAnsi="Cambria" w:cs="Arial"/>
          <w:color w:val="000000"/>
          <w:sz w:val="24"/>
          <w:szCs w:val="24"/>
        </w:rPr>
        <w:t xml:space="preserve"> faaliyetleri veya ihmali nedeni ile Yüklenicinin Operasyonları sürdüremediği zamanlardaki gecikme süresi boyunca,</w:t>
      </w:r>
    </w:p>
    <w:p w14:paraId="3CA99D13" w14:textId="77777777" w:rsidR="00204962" w:rsidRPr="006F13B1" w:rsidRDefault="00283E04" w:rsidP="00274077">
      <w:pPr>
        <w:numPr>
          <w:ilvl w:val="0"/>
          <w:numId w:val="2"/>
        </w:numPr>
        <w:spacing w:after="240"/>
        <w:jc w:val="both"/>
        <w:rPr>
          <w:rFonts w:ascii="Cambria" w:hAnsi="Cambria" w:cs="Arial"/>
          <w:color w:val="000000"/>
          <w:sz w:val="24"/>
          <w:szCs w:val="24"/>
        </w:rPr>
      </w:pPr>
      <w:r w:rsidRPr="00EC71B9">
        <w:rPr>
          <w:rFonts w:ascii="Cambria" w:hAnsi="Cambria" w:cs="Arial"/>
          <w:color w:val="000000"/>
          <w:sz w:val="24"/>
          <w:szCs w:val="24"/>
        </w:rPr>
        <w:t>O</w:t>
      </w:r>
      <w:r w:rsidR="0016112D" w:rsidRPr="00EC71B9">
        <w:rPr>
          <w:rFonts w:ascii="Cambria" w:hAnsi="Cambria" w:cs="Arial"/>
          <w:color w:val="000000"/>
          <w:sz w:val="24"/>
          <w:szCs w:val="24"/>
        </w:rPr>
        <w:t>perasyonlarda, İşletmeci</w:t>
      </w:r>
      <w:r w:rsidR="00204962" w:rsidRPr="00EC71B9">
        <w:rPr>
          <w:rFonts w:ascii="Cambria" w:hAnsi="Cambria" w:cs="Arial"/>
          <w:color w:val="000000"/>
          <w:sz w:val="24"/>
          <w:szCs w:val="24"/>
        </w:rPr>
        <w:t xml:space="preserve">nin, İşletmecinin yüklenicilerinin veya alt-yüklenicilerinin (Yüklenici ve onun alt-yüklenicileri hariç) hatalarından kaynaklanan gecikmeler </w:t>
      </w:r>
      <w:r w:rsidR="00204962" w:rsidRPr="006F13B1">
        <w:rPr>
          <w:rFonts w:ascii="Cambria" w:hAnsi="Cambria" w:cs="Arial"/>
          <w:color w:val="000000"/>
          <w:sz w:val="24"/>
          <w:szCs w:val="24"/>
        </w:rPr>
        <w:t>süresince,</w:t>
      </w:r>
    </w:p>
    <w:p w14:paraId="51FBAAF5" w14:textId="77777777" w:rsidR="00204962" w:rsidRPr="006F13B1" w:rsidRDefault="0016112D" w:rsidP="00274077">
      <w:pPr>
        <w:numPr>
          <w:ilvl w:val="0"/>
          <w:numId w:val="2"/>
        </w:numPr>
        <w:spacing w:after="240"/>
        <w:jc w:val="both"/>
        <w:rPr>
          <w:rFonts w:ascii="Cambria" w:hAnsi="Cambria" w:cs="Arial"/>
          <w:color w:val="000000"/>
          <w:sz w:val="24"/>
          <w:szCs w:val="24"/>
        </w:rPr>
      </w:pPr>
      <w:proofErr w:type="spellStart"/>
      <w:r w:rsidRPr="006F13B1">
        <w:rPr>
          <w:rFonts w:ascii="Cambria" w:hAnsi="Cambria" w:cs="Arial"/>
          <w:color w:val="000000"/>
          <w:sz w:val="24"/>
          <w:szCs w:val="24"/>
        </w:rPr>
        <w:t>Yüklenici’nin</w:t>
      </w:r>
      <w:proofErr w:type="spellEnd"/>
      <w:r w:rsidRPr="006F13B1">
        <w:rPr>
          <w:rFonts w:ascii="Cambria" w:hAnsi="Cambria" w:cs="Arial"/>
          <w:color w:val="000000"/>
          <w:sz w:val="24"/>
          <w:szCs w:val="24"/>
        </w:rPr>
        <w:t>, İşletmeci</w:t>
      </w:r>
      <w:r w:rsidR="00204962" w:rsidRPr="006F13B1">
        <w:rPr>
          <w:rFonts w:ascii="Cambria" w:hAnsi="Cambria" w:cs="Arial"/>
          <w:color w:val="000000"/>
          <w:sz w:val="24"/>
          <w:szCs w:val="24"/>
        </w:rPr>
        <w:t xml:space="preserve">nin talebi üzerine ekipman </w:t>
      </w:r>
      <w:r w:rsidR="00E01A0C" w:rsidRPr="006F13B1">
        <w:rPr>
          <w:rFonts w:ascii="Cambria" w:hAnsi="Cambria" w:cs="Arial"/>
          <w:color w:val="000000"/>
          <w:sz w:val="24"/>
          <w:szCs w:val="24"/>
        </w:rPr>
        <w:t>tedariki</w:t>
      </w:r>
      <w:r w:rsidR="00204962" w:rsidRPr="006F13B1">
        <w:rPr>
          <w:rFonts w:ascii="Cambria" w:hAnsi="Cambria" w:cs="Arial"/>
          <w:color w:val="000000"/>
          <w:sz w:val="24"/>
          <w:szCs w:val="24"/>
        </w:rPr>
        <w:t xml:space="preserve"> için beklediği süreler boyunca,</w:t>
      </w:r>
    </w:p>
    <w:p w14:paraId="3EDA56AA" w14:textId="77777777" w:rsidR="00A326D5" w:rsidRPr="006F13B1" w:rsidRDefault="00204962" w:rsidP="00274077">
      <w:pPr>
        <w:numPr>
          <w:ilvl w:val="0"/>
          <w:numId w:val="2"/>
        </w:numPr>
        <w:spacing w:after="240"/>
        <w:jc w:val="both"/>
        <w:rPr>
          <w:rFonts w:ascii="Cambria" w:hAnsi="Cambria" w:cs="Arial"/>
          <w:color w:val="000000"/>
          <w:sz w:val="24"/>
          <w:szCs w:val="24"/>
        </w:rPr>
      </w:pPr>
      <w:r w:rsidRPr="006F13B1">
        <w:rPr>
          <w:rFonts w:ascii="Cambria" w:hAnsi="Cambria" w:cs="Arial"/>
          <w:color w:val="000000"/>
          <w:sz w:val="24"/>
          <w:szCs w:val="24"/>
        </w:rPr>
        <w:t>Anormal veya tehlikeli formasyon ve/ veya olumsuz hava koşulları nedeni ile işlerin askıya alındığı süreler boyunca,</w:t>
      </w:r>
    </w:p>
    <w:p w14:paraId="593B938B" w14:textId="77777777" w:rsidR="00204962" w:rsidRPr="00EC71B9" w:rsidRDefault="00204962" w:rsidP="00274077">
      <w:pPr>
        <w:numPr>
          <w:ilvl w:val="0"/>
          <w:numId w:val="2"/>
        </w:numPr>
        <w:spacing w:after="240"/>
        <w:jc w:val="both"/>
        <w:rPr>
          <w:rFonts w:ascii="Cambria" w:hAnsi="Cambria" w:cs="Arial"/>
          <w:color w:val="000000"/>
          <w:sz w:val="24"/>
          <w:szCs w:val="24"/>
        </w:rPr>
      </w:pPr>
      <w:r w:rsidRPr="00EC71B9">
        <w:rPr>
          <w:rFonts w:ascii="Cambria" w:hAnsi="Cambria" w:cs="Arial"/>
          <w:color w:val="000000"/>
          <w:sz w:val="24"/>
          <w:szCs w:val="24"/>
        </w:rPr>
        <w:t>İşletmecinin r</w:t>
      </w:r>
      <w:r w:rsidR="00283E04" w:rsidRPr="00EC71B9">
        <w:rPr>
          <w:rFonts w:ascii="Cambria" w:hAnsi="Cambria" w:cs="Arial"/>
          <w:color w:val="000000"/>
          <w:sz w:val="24"/>
          <w:szCs w:val="24"/>
        </w:rPr>
        <w:t>uhsat, izin, belge veya diğer me</w:t>
      </w:r>
      <w:r w:rsidRPr="00EC71B9">
        <w:rPr>
          <w:rFonts w:ascii="Cambria" w:hAnsi="Cambria" w:cs="Arial"/>
          <w:color w:val="000000"/>
          <w:sz w:val="24"/>
          <w:szCs w:val="24"/>
        </w:rPr>
        <w:t>vzuata dayalı eksikleri nedeniyle Yüklenicinin Operasyonlarını sürdüremediği zamanlardaki gecikme süresi boyunca,</w:t>
      </w:r>
    </w:p>
    <w:p w14:paraId="5D9828E4" w14:textId="77777777" w:rsidR="00204962" w:rsidRDefault="00204962" w:rsidP="00274077">
      <w:pPr>
        <w:numPr>
          <w:ilvl w:val="0"/>
          <w:numId w:val="2"/>
        </w:numPr>
        <w:spacing w:after="240"/>
        <w:jc w:val="both"/>
        <w:rPr>
          <w:rFonts w:ascii="Cambria" w:hAnsi="Cambria" w:cs="Arial"/>
          <w:color w:val="000000"/>
          <w:sz w:val="24"/>
          <w:szCs w:val="24"/>
        </w:rPr>
      </w:pPr>
      <w:r w:rsidRPr="00EC71B9">
        <w:rPr>
          <w:rFonts w:ascii="Cambria" w:hAnsi="Cambria" w:cs="Arial"/>
          <w:color w:val="000000"/>
          <w:sz w:val="24"/>
          <w:szCs w:val="24"/>
        </w:rPr>
        <w:t xml:space="preserve">İşletmecinin talimatları ile </w:t>
      </w:r>
      <w:r w:rsidR="0016112D" w:rsidRPr="00EC71B9">
        <w:rPr>
          <w:rFonts w:ascii="Cambria" w:hAnsi="Cambria" w:cs="Arial"/>
          <w:color w:val="000000"/>
          <w:sz w:val="24"/>
          <w:szCs w:val="24"/>
        </w:rPr>
        <w:t xml:space="preserve">yaptırılan ve Yüklenici Ekipmanının </w:t>
      </w:r>
      <w:r w:rsidRPr="00EC71B9">
        <w:rPr>
          <w:rFonts w:ascii="Cambria" w:hAnsi="Cambria" w:cs="Arial"/>
          <w:color w:val="000000"/>
          <w:sz w:val="24"/>
          <w:szCs w:val="24"/>
        </w:rPr>
        <w:t>kullanımını gerektirmeyen diğer benzer operasyonların süresince.</w:t>
      </w:r>
    </w:p>
    <w:p w14:paraId="31659429" w14:textId="77777777" w:rsidR="00EC1ED2" w:rsidRPr="00EC71B9" w:rsidRDefault="00EC1ED2" w:rsidP="00EC1ED2">
      <w:pPr>
        <w:spacing w:after="240"/>
        <w:ind w:left="360"/>
        <w:jc w:val="both"/>
        <w:rPr>
          <w:rFonts w:ascii="Cambria" w:hAnsi="Cambria" w:cs="Arial"/>
          <w:color w:val="000000"/>
          <w:sz w:val="24"/>
          <w:szCs w:val="24"/>
        </w:rPr>
      </w:pPr>
      <w:r>
        <w:rPr>
          <w:rFonts w:ascii="Cambria" w:hAnsi="Cambria" w:cs="Arial"/>
          <w:color w:val="000000"/>
          <w:sz w:val="24"/>
          <w:szCs w:val="24"/>
        </w:rPr>
        <w:t xml:space="preserve">Bu beklemelerin tamamı operasyon sırasında </w:t>
      </w:r>
      <w:proofErr w:type="spellStart"/>
      <w:r>
        <w:rPr>
          <w:rFonts w:ascii="Cambria" w:hAnsi="Cambria" w:cs="Arial"/>
          <w:color w:val="000000"/>
          <w:sz w:val="24"/>
          <w:szCs w:val="24"/>
        </w:rPr>
        <w:t>Lokasyonlarda</w:t>
      </w:r>
      <w:proofErr w:type="spellEnd"/>
      <w:r>
        <w:rPr>
          <w:rFonts w:ascii="Cambria" w:hAnsi="Cambria" w:cs="Arial"/>
          <w:color w:val="000000"/>
          <w:sz w:val="24"/>
          <w:szCs w:val="24"/>
        </w:rPr>
        <w:t xml:space="preserve"> geçerli olup Diyarbakır </w:t>
      </w:r>
      <w:proofErr w:type="spellStart"/>
      <w:r>
        <w:rPr>
          <w:rFonts w:ascii="Cambria" w:hAnsi="Cambria" w:cs="Arial"/>
          <w:color w:val="000000"/>
          <w:sz w:val="24"/>
          <w:szCs w:val="24"/>
        </w:rPr>
        <w:t>Base’de</w:t>
      </w:r>
      <w:proofErr w:type="spellEnd"/>
      <w:r>
        <w:rPr>
          <w:rFonts w:ascii="Cambria" w:hAnsi="Cambria" w:cs="Arial"/>
          <w:color w:val="000000"/>
          <w:sz w:val="24"/>
          <w:szCs w:val="24"/>
        </w:rPr>
        <w:t xml:space="preserve"> beklemelerde </w:t>
      </w:r>
      <w:proofErr w:type="spellStart"/>
      <w:r>
        <w:rPr>
          <w:rFonts w:ascii="Cambria" w:hAnsi="Cambria" w:cs="Arial"/>
          <w:color w:val="000000"/>
          <w:sz w:val="24"/>
          <w:szCs w:val="24"/>
        </w:rPr>
        <w:t>stand-by</w:t>
      </w:r>
      <w:proofErr w:type="spellEnd"/>
      <w:r>
        <w:rPr>
          <w:rFonts w:ascii="Cambria" w:hAnsi="Cambria" w:cs="Arial"/>
          <w:color w:val="000000"/>
          <w:sz w:val="24"/>
          <w:szCs w:val="24"/>
        </w:rPr>
        <w:t xml:space="preserve"> (bekleme) ücret tarifesi uygulanmayacaktır.</w:t>
      </w:r>
    </w:p>
    <w:p w14:paraId="20F1C0DD" w14:textId="77777777" w:rsidR="00204962" w:rsidRPr="00EC71B9" w:rsidRDefault="00204962" w:rsidP="00274077">
      <w:pPr>
        <w:pStyle w:val="Balk2"/>
        <w:numPr>
          <w:ilvl w:val="1"/>
          <w:numId w:val="19"/>
        </w:numPr>
        <w:spacing w:before="0" w:after="240"/>
      </w:pPr>
      <w:bookmarkStart w:id="46" w:name="_Toc176943107"/>
      <w:r w:rsidRPr="00EC71B9">
        <w:t>Tamirat Ücreti</w:t>
      </w:r>
      <w:bookmarkEnd w:id="46"/>
    </w:p>
    <w:p w14:paraId="75809B33" w14:textId="77777777" w:rsidR="00204962" w:rsidRPr="00EC71B9" w:rsidRDefault="0016112D" w:rsidP="00274077">
      <w:pPr>
        <w:spacing w:after="240"/>
        <w:jc w:val="both"/>
        <w:rPr>
          <w:rFonts w:ascii="Cambria" w:hAnsi="Cambria" w:cs="Arial"/>
          <w:color w:val="000000"/>
          <w:sz w:val="24"/>
          <w:szCs w:val="24"/>
        </w:rPr>
      </w:pPr>
      <w:r w:rsidRPr="00EC71B9">
        <w:rPr>
          <w:rFonts w:ascii="Cambria" w:hAnsi="Cambria" w:cs="Arial"/>
          <w:color w:val="000000"/>
          <w:sz w:val="24"/>
          <w:szCs w:val="24"/>
        </w:rPr>
        <w:t xml:space="preserve">Yüklenici, Yüklenici </w:t>
      </w:r>
      <w:proofErr w:type="spellStart"/>
      <w:r w:rsidRPr="00EC71B9">
        <w:rPr>
          <w:rFonts w:ascii="Cambria" w:hAnsi="Cambria" w:cs="Arial"/>
          <w:color w:val="000000"/>
          <w:sz w:val="24"/>
          <w:szCs w:val="24"/>
        </w:rPr>
        <w:t>Ekipmanı</w:t>
      </w:r>
      <w:r w:rsidR="003F624F" w:rsidRPr="00EC71B9">
        <w:rPr>
          <w:rFonts w:ascii="Cambria" w:hAnsi="Cambria" w:cs="Arial"/>
          <w:color w:val="000000"/>
          <w:sz w:val="24"/>
          <w:szCs w:val="24"/>
        </w:rPr>
        <w:t>’</w:t>
      </w:r>
      <w:r w:rsidRPr="00EC71B9">
        <w:rPr>
          <w:rFonts w:ascii="Cambria" w:hAnsi="Cambria" w:cs="Arial"/>
          <w:color w:val="000000"/>
          <w:sz w:val="24"/>
          <w:szCs w:val="24"/>
        </w:rPr>
        <w:t>nın</w:t>
      </w:r>
      <w:proofErr w:type="spellEnd"/>
      <w:r w:rsidRPr="00EC71B9">
        <w:rPr>
          <w:rFonts w:ascii="Cambria" w:hAnsi="Cambria" w:cs="Arial"/>
          <w:color w:val="000000"/>
          <w:sz w:val="24"/>
          <w:szCs w:val="24"/>
        </w:rPr>
        <w:t xml:space="preserve"> Operasyon Sahasına bakımlı ve çalışır şekilde gelm</w:t>
      </w:r>
      <w:r w:rsidR="00384799" w:rsidRPr="00EC71B9">
        <w:rPr>
          <w:rFonts w:ascii="Cambria" w:hAnsi="Cambria" w:cs="Arial"/>
          <w:color w:val="000000"/>
          <w:sz w:val="24"/>
          <w:szCs w:val="24"/>
        </w:rPr>
        <w:t>e</w:t>
      </w:r>
      <w:r w:rsidRPr="00EC71B9">
        <w:rPr>
          <w:rFonts w:ascii="Cambria" w:hAnsi="Cambria" w:cs="Arial"/>
          <w:color w:val="000000"/>
          <w:sz w:val="24"/>
          <w:szCs w:val="24"/>
        </w:rPr>
        <w:t>sini sağlayacaktır. Yüklenici Hizmetlerin ifası sırasında</w:t>
      </w:r>
      <w:r w:rsidR="00384799" w:rsidRPr="00EC71B9">
        <w:rPr>
          <w:rFonts w:ascii="Cambria" w:hAnsi="Cambria" w:cs="Arial"/>
          <w:color w:val="000000"/>
          <w:sz w:val="24"/>
          <w:szCs w:val="24"/>
        </w:rPr>
        <w:t>,</w:t>
      </w:r>
      <w:r w:rsidRPr="00EC71B9">
        <w:rPr>
          <w:rFonts w:ascii="Cambria" w:hAnsi="Cambria" w:cs="Arial"/>
          <w:color w:val="000000"/>
          <w:sz w:val="24"/>
          <w:szCs w:val="24"/>
        </w:rPr>
        <w:t xml:space="preserve"> </w:t>
      </w:r>
      <w:r w:rsidR="00204962" w:rsidRPr="00EC71B9">
        <w:rPr>
          <w:rFonts w:ascii="Cambria" w:hAnsi="Cambria" w:cs="Arial"/>
          <w:color w:val="000000"/>
          <w:sz w:val="24"/>
          <w:szCs w:val="24"/>
        </w:rPr>
        <w:t xml:space="preserve">rutin </w:t>
      </w:r>
      <w:r w:rsidR="00384799" w:rsidRPr="00EC71B9">
        <w:rPr>
          <w:rFonts w:ascii="Cambria" w:hAnsi="Cambria" w:cs="Arial"/>
          <w:color w:val="000000"/>
          <w:sz w:val="24"/>
          <w:szCs w:val="24"/>
        </w:rPr>
        <w:t>s</w:t>
      </w:r>
      <w:r w:rsidR="00204962" w:rsidRPr="00EC71B9">
        <w:rPr>
          <w:rFonts w:ascii="Cambria" w:hAnsi="Cambria" w:cs="Arial"/>
          <w:color w:val="000000"/>
          <w:sz w:val="24"/>
          <w:szCs w:val="24"/>
        </w:rPr>
        <w:t>ervis</w:t>
      </w:r>
      <w:r w:rsidR="00384799" w:rsidRPr="00EC71B9">
        <w:rPr>
          <w:rFonts w:ascii="Cambria" w:hAnsi="Cambria" w:cs="Arial"/>
          <w:color w:val="000000"/>
          <w:sz w:val="24"/>
          <w:szCs w:val="24"/>
        </w:rPr>
        <w:t xml:space="preserve"> işler</w:t>
      </w:r>
      <w:r w:rsidR="00204962" w:rsidRPr="00EC71B9">
        <w:rPr>
          <w:rFonts w:ascii="Cambria" w:hAnsi="Cambria" w:cs="Arial"/>
          <w:color w:val="000000"/>
          <w:sz w:val="24"/>
          <w:szCs w:val="24"/>
        </w:rPr>
        <w:t xml:space="preserve">i hariç olmak üzere, </w:t>
      </w:r>
      <w:r w:rsidR="00384799" w:rsidRPr="00EC71B9">
        <w:rPr>
          <w:rFonts w:ascii="Cambria" w:hAnsi="Cambria" w:cs="Arial"/>
          <w:color w:val="000000"/>
          <w:sz w:val="24"/>
          <w:szCs w:val="24"/>
        </w:rPr>
        <w:t xml:space="preserve">Yüklenici </w:t>
      </w:r>
      <w:proofErr w:type="spellStart"/>
      <w:r w:rsidR="00384799" w:rsidRPr="00EC71B9">
        <w:rPr>
          <w:rFonts w:ascii="Cambria" w:hAnsi="Cambria" w:cs="Arial"/>
          <w:color w:val="000000"/>
          <w:sz w:val="24"/>
          <w:szCs w:val="24"/>
        </w:rPr>
        <w:t>Ekipmanı</w:t>
      </w:r>
      <w:r w:rsidR="003F624F" w:rsidRPr="00EC71B9">
        <w:rPr>
          <w:rFonts w:ascii="Cambria" w:hAnsi="Cambria" w:cs="Arial"/>
          <w:color w:val="000000"/>
          <w:sz w:val="24"/>
          <w:szCs w:val="24"/>
        </w:rPr>
        <w:t>’</w:t>
      </w:r>
      <w:r w:rsidR="00384799" w:rsidRPr="00EC71B9">
        <w:rPr>
          <w:rFonts w:ascii="Cambria" w:hAnsi="Cambria" w:cs="Arial"/>
          <w:color w:val="000000"/>
          <w:sz w:val="24"/>
          <w:szCs w:val="24"/>
        </w:rPr>
        <w:t>nın</w:t>
      </w:r>
      <w:proofErr w:type="spellEnd"/>
      <w:r w:rsidR="00204962" w:rsidRPr="00EC71B9">
        <w:rPr>
          <w:rFonts w:ascii="Cambria" w:hAnsi="Cambria" w:cs="Arial"/>
          <w:color w:val="000000"/>
          <w:sz w:val="24"/>
          <w:szCs w:val="24"/>
        </w:rPr>
        <w:t xml:space="preserve"> tamir için kapatılmasının gerekli olduğu hallerde, </w:t>
      </w:r>
      <w:r w:rsidR="00384799" w:rsidRPr="00EC71B9">
        <w:rPr>
          <w:rFonts w:ascii="Cambria" w:hAnsi="Cambria" w:cs="Arial"/>
          <w:color w:val="000000"/>
          <w:sz w:val="24"/>
          <w:szCs w:val="24"/>
        </w:rPr>
        <w:t xml:space="preserve">bu süreler için </w:t>
      </w:r>
      <w:r w:rsidR="00A326D5" w:rsidRPr="00EC71B9">
        <w:rPr>
          <w:rFonts w:ascii="Cambria" w:hAnsi="Cambria" w:cs="Arial"/>
          <w:color w:val="000000"/>
          <w:sz w:val="24"/>
          <w:szCs w:val="24"/>
        </w:rPr>
        <w:t>İşletmeciye</w:t>
      </w:r>
      <w:r w:rsidR="00204962" w:rsidRPr="00EC71B9">
        <w:rPr>
          <w:rFonts w:ascii="Cambria" w:hAnsi="Cambria" w:cs="Arial"/>
          <w:color w:val="000000"/>
          <w:sz w:val="24"/>
          <w:szCs w:val="24"/>
        </w:rPr>
        <w:t xml:space="preserve"> ücretlendirme yapıl</w:t>
      </w:r>
      <w:r w:rsidR="00384799" w:rsidRPr="00EC71B9">
        <w:rPr>
          <w:rFonts w:ascii="Cambria" w:hAnsi="Cambria" w:cs="Arial"/>
          <w:color w:val="000000"/>
          <w:sz w:val="24"/>
          <w:szCs w:val="24"/>
        </w:rPr>
        <w:t>maya</w:t>
      </w:r>
      <w:r w:rsidR="00204962" w:rsidRPr="00EC71B9">
        <w:rPr>
          <w:rFonts w:ascii="Cambria" w:hAnsi="Cambria" w:cs="Arial"/>
          <w:color w:val="000000"/>
          <w:sz w:val="24"/>
          <w:szCs w:val="24"/>
        </w:rPr>
        <w:t xml:space="preserve">caktır. </w:t>
      </w:r>
    </w:p>
    <w:p w14:paraId="61CEE737" w14:textId="77777777" w:rsidR="00384799" w:rsidRPr="00EC71B9" w:rsidRDefault="00384799" w:rsidP="00274077">
      <w:pPr>
        <w:spacing w:after="240"/>
        <w:jc w:val="both"/>
        <w:rPr>
          <w:rFonts w:ascii="Cambria" w:hAnsi="Cambria" w:cs="Arial"/>
          <w:color w:val="000000"/>
          <w:sz w:val="24"/>
          <w:szCs w:val="24"/>
        </w:rPr>
      </w:pPr>
      <w:r w:rsidRPr="00EC71B9">
        <w:rPr>
          <w:rFonts w:ascii="Cambria" w:hAnsi="Cambria" w:cs="Arial"/>
          <w:color w:val="000000"/>
          <w:sz w:val="24"/>
          <w:szCs w:val="24"/>
        </w:rPr>
        <w:t>Yüklenici, tüm tamiratları, değişimlerin veya denetimlerin iyi ve yetkin bir biçimde yapılmasında ve kusurlu hususları mümkün olan en kısa sürede düzeltilmesinde gerekli özen ve dikkati gösterecektir.</w:t>
      </w:r>
    </w:p>
    <w:p w14:paraId="59891434" w14:textId="77777777" w:rsidR="00384799" w:rsidRPr="00EC71B9" w:rsidRDefault="00384799" w:rsidP="00274077">
      <w:pPr>
        <w:spacing w:after="240"/>
        <w:jc w:val="both"/>
        <w:rPr>
          <w:rFonts w:ascii="Cambria" w:hAnsi="Cambria" w:cs="Arial"/>
          <w:color w:val="000000"/>
          <w:sz w:val="24"/>
          <w:szCs w:val="24"/>
        </w:rPr>
      </w:pPr>
      <w:r w:rsidRPr="00EC71B9">
        <w:rPr>
          <w:rFonts w:ascii="Cambria" w:hAnsi="Cambria" w:cs="Arial"/>
          <w:color w:val="000000"/>
          <w:sz w:val="24"/>
          <w:szCs w:val="24"/>
        </w:rPr>
        <w:t>Bununla birlikte İşletmecinin, Yükleniciden</w:t>
      </w:r>
      <w:r w:rsidR="00D67674">
        <w:rPr>
          <w:rFonts w:ascii="Cambria" w:hAnsi="Cambria" w:cs="Arial"/>
          <w:color w:val="000000"/>
          <w:sz w:val="24"/>
          <w:szCs w:val="24"/>
        </w:rPr>
        <w:t xml:space="preserve"> makul ölçüde</w:t>
      </w:r>
      <w:r w:rsidRPr="00EC71B9">
        <w:rPr>
          <w:rFonts w:ascii="Cambria" w:hAnsi="Cambria" w:cs="Arial"/>
          <w:color w:val="000000"/>
          <w:sz w:val="24"/>
          <w:szCs w:val="24"/>
        </w:rPr>
        <w:t xml:space="preserve"> </w:t>
      </w:r>
      <w:r w:rsidR="00EC1ED2">
        <w:rPr>
          <w:rFonts w:ascii="Cambria" w:hAnsi="Cambria" w:cs="Arial"/>
          <w:color w:val="000000"/>
          <w:sz w:val="24"/>
          <w:szCs w:val="24"/>
        </w:rPr>
        <w:t xml:space="preserve">bahse </w:t>
      </w:r>
      <w:r w:rsidRPr="00EC71B9">
        <w:rPr>
          <w:rFonts w:ascii="Cambria" w:hAnsi="Cambria" w:cs="Arial"/>
          <w:color w:val="000000"/>
          <w:sz w:val="24"/>
          <w:szCs w:val="24"/>
        </w:rPr>
        <w:t xml:space="preserve">konu bakım ve tamirat sırasındaki durmalar ve/veya bunların sonuçlarına ilişkin </w:t>
      </w:r>
      <w:r w:rsidR="00C77F80" w:rsidRPr="00EC71B9">
        <w:rPr>
          <w:rFonts w:ascii="Cambria" w:hAnsi="Cambria" w:cs="Arial"/>
          <w:color w:val="000000"/>
          <w:sz w:val="24"/>
          <w:szCs w:val="24"/>
        </w:rPr>
        <w:t xml:space="preserve">Sözleşme çerçevesinde </w:t>
      </w:r>
      <w:r w:rsidRPr="00EC71B9">
        <w:rPr>
          <w:rFonts w:ascii="Cambria" w:hAnsi="Cambria" w:cs="Arial"/>
          <w:color w:val="000000"/>
          <w:sz w:val="24"/>
          <w:szCs w:val="24"/>
        </w:rPr>
        <w:t>başkaca hiçbir talebi olmayacaktır</w:t>
      </w:r>
    </w:p>
    <w:p w14:paraId="7AD8E5F4" w14:textId="77777777" w:rsidR="00204962" w:rsidRPr="00EC71B9" w:rsidRDefault="00204962" w:rsidP="00274077">
      <w:pPr>
        <w:pStyle w:val="Balk2"/>
        <w:numPr>
          <w:ilvl w:val="1"/>
          <w:numId w:val="19"/>
        </w:numPr>
        <w:spacing w:before="0" w:after="240"/>
      </w:pPr>
      <w:bookmarkStart w:id="47" w:name="_Toc176943108"/>
      <w:r w:rsidRPr="00EC71B9">
        <w:lastRenderedPageBreak/>
        <w:t>Mücbir Sebep Ücreti</w:t>
      </w:r>
      <w:bookmarkEnd w:id="47"/>
    </w:p>
    <w:p w14:paraId="6DFAC463" w14:textId="77777777" w:rsidR="00204962" w:rsidRPr="00EC71B9" w:rsidRDefault="00204962" w:rsidP="00274077">
      <w:pPr>
        <w:pStyle w:val="GvdeMetniGirintisi"/>
        <w:tabs>
          <w:tab w:val="clear" w:pos="720"/>
        </w:tabs>
        <w:spacing w:after="240"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Mücbir Sebep</w:t>
      </w:r>
      <w:r w:rsidR="0013067F" w:rsidRPr="00EC71B9">
        <w:rPr>
          <w:rFonts w:ascii="Cambria" w:hAnsi="Cambria" w:cs="Arial"/>
          <w:color w:val="000000"/>
          <w:lang w:val="tr-TR" w:eastAsia="x-none"/>
        </w:rPr>
        <w:t xml:space="preserve"> teşkil eden haller </w:t>
      </w:r>
      <w:r w:rsidR="004306E1" w:rsidRPr="00EC71B9">
        <w:rPr>
          <w:rFonts w:ascii="Cambria" w:hAnsi="Cambria" w:cs="Arial"/>
          <w:color w:val="000000"/>
          <w:lang w:val="tr-TR" w:eastAsia="x-none"/>
        </w:rPr>
        <w:t>tanımlar bölümünde</w:t>
      </w:r>
      <w:r w:rsidR="0013067F" w:rsidRPr="00EC71B9">
        <w:rPr>
          <w:rFonts w:ascii="Cambria" w:hAnsi="Cambria" w:cs="Arial"/>
          <w:color w:val="000000"/>
          <w:lang w:val="tr-TR" w:eastAsia="x-none"/>
        </w:rPr>
        <w:t xml:space="preserve"> tanımlanmıştır.</w:t>
      </w:r>
      <w:r w:rsidR="00D67674" w:rsidRPr="00D67674">
        <w:rPr>
          <w:rFonts w:ascii="Cambria" w:hAnsi="Cambria" w:cs="Arial"/>
          <w:color w:val="000000"/>
          <w:lang w:val="tr-TR" w:eastAsia="x-none"/>
        </w:rPr>
        <w:t xml:space="preserve"> </w:t>
      </w:r>
      <w:r w:rsidR="00D67674" w:rsidRPr="00F92502">
        <w:rPr>
          <w:rFonts w:ascii="Cambria" w:hAnsi="Cambria" w:cs="Arial"/>
          <w:color w:val="000000" w:themeColor="text1"/>
          <w:lang w:val="tr-TR" w:eastAsia="x-none"/>
        </w:rPr>
        <w:t>Mücbir Sebep Ücreti uygulanmayacaktır. Mücbir Sebep teşkil eden hallerin doğmasına müteakip</w:t>
      </w:r>
      <w:r w:rsidR="00D67674" w:rsidRPr="00D67674">
        <w:rPr>
          <w:rFonts w:ascii="Cambria" w:hAnsi="Cambria"/>
          <w:color w:val="000000" w:themeColor="text1"/>
          <w:lang w:val="tr-TR"/>
        </w:rPr>
        <w:t xml:space="preserve"> </w:t>
      </w:r>
      <w:r w:rsidR="00EC1ED2">
        <w:rPr>
          <w:rFonts w:ascii="Cambria" w:hAnsi="Cambria"/>
          <w:color w:val="000000" w:themeColor="text1"/>
          <w:lang w:val="tr-TR"/>
        </w:rPr>
        <w:t>1</w:t>
      </w:r>
      <w:r w:rsidR="0013067F" w:rsidRPr="00EC71B9">
        <w:rPr>
          <w:rFonts w:ascii="Cambria" w:hAnsi="Cambria" w:cs="Arial"/>
          <w:color w:val="000000"/>
          <w:lang w:val="tr-TR" w:eastAsia="x-none"/>
        </w:rPr>
        <w:t>5</w:t>
      </w:r>
      <w:r w:rsidRPr="00EC71B9">
        <w:rPr>
          <w:rFonts w:ascii="Cambria" w:hAnsi="Cambria" w:cs="Arial"/>
          <w:color w:val="000000"/>
          <w:lang w:val="tr-TR" w:eastAsia="x-none"/>
        </w:rPr>
        <w:t xml:space="preserve"> (on</w:t>
      </w:r>
      <w:r w:rsidR="00907C0A" w:rsidRPr="00EC71B9">
        <w:rPr>
          <w:rFonts w:ascii="Cambria" w:hAnsi="Cambria" w:cs="Arial"/>
          <w:color w:val="000000"/>
          <w:lang w:val="tr-TR" w:eastAsia="x-none"/>
        </w:rPr>
        <w:t xml:space="preserve"> </w:t>
      </w:r>
      <w:r w:rsidR="0013067F" w:rsidRPr="00EC71B9">
        <w:rPr>
          <w:rFonts w:ascii="Cambria" w:hAnsi="Cambria" w:cs="Arial"/>
          <w:color w:val="000000"/>
          <w:lang w:val="tr-TR" w:eastAsia="x-none"/>
        </w:rPr>
        <w:t>beş</w:t>
      </w:r>
      <w:r w:rsidRPr="00EC71B9">
        <w:rPr>
          <w:rFonts w:ascii="Cambria" w:hAnsi="Cambria" w:cs="Arial"/>
          <w:color w:val="000000"/>
          <w:lang w:val="tr-TR" w:eastAsia="x-none"/>
        </w:rPr>
        <w:t xml:space="preserve">) günlük sürede, Taraflar Operasyonları devam ettirmek veya Operasyonları geçici olarak askıya almak veya Operasyonları tam olarak sona erdirmek konusunda yazılı bir anlaşmaya varmak için elinden gelen çabayı gösterecektir. Bu süre </w:t>
      </w:r>
      <w:r w:rsidR="004B57C4" w:rsidRPr="00EC71B9">
        <w:rPr>
          <w:rFonts w:ascii="Cambria" w:hAnsi="Cambria" w:cs="Arial"/>
          <w:color w:val="000000"/>
          <w:lang w:val="tr-TR" w:eastAsia="x-none"/>
        </w:rPr>
        <w:t xml:space="preserve">Tarafların </w:t>
      </w:r>
      <w:r w:rsidRPr="00EC71B9">
        <w:rPr>
          <w:rFonts w:ascii="Cambria" w:hAnsi="Cambria" w:cs="Arial"/>
          <w:color w:val="000000"/>
          <w:lang w:val="tr-TR" w:eastAsia="x-none"/>
        </w:rPr>
        <w:t xml:space="preserve">karşılıklı görüşmeleri ile uzatılabilecektir. </w:t>
      </w:r>
    </w:p>
    <w:p w14:paraId="484D08D1" w14:textId="77777777" w:rsidR="00204962" w:rsidRPr="00EC71B9" w:rsidRDefault="00204962" w:rsidP="00274077">
      <w:pPr>
        <w:pStyle w:val="GvdeMetniGirintisi"/>
        <w:tabs>
          <w:tab w:val="clear" w:pos="720"/>
        </w:tabs>
        <w:spacing w:after="240"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 xml:space="preserve">Eğer, Taraflar </w:t>
      </w:r>
      <w:r w:rsidR="004B57C4" w:rsidRPr="00EC71B9">
        <w:rPr>
          <w:rFonts w:ascii="Cambria" w:hAnsi="Cambria" w:cs="Arial"/>
          <w:color w:val="000000"/>
          <w:lang w:val="tr-TR" w:eastAsia="x-none"/>
        </w:rPr>
        <w:t xml:space="preserve">Mücbir Sebebin </w:t>
      </w:r>
      <w:r w:rsidRPr="00EC71B9">
        <w:rPr>
          <w:rFonts w:ascii="Cambria" w:hAnsi="Cambria" w:cs="Arial"/>
          <w:color w:val="000000"/>
          <w:lang w:val="tr-TR" w:eastAsia="x-none"/>
        </w:rPr>
        <w:t>ortaya çıktığı tarihten itibaren 15 (on</w:t>
      </w:r>
      <w:r w:rsidR="00907C0A" w:rsidRPr="00EC71B9">
        <w:rPr>
          <w:rFonts w:ascii="Cambria" w:hAnsi="Cambria" w:cs="Arial"/>
          <w:color w:val="000000"/>
          <w:lang w:val="tr-TR" w:eastAsia="x-none"/>
        </w:rPr>
        <w:t xml:space="preserve"> </w:t>
      </w:r>
      <w:r w:rsidRPr="00EC71B9">
        <w:rPr>
          <w:rFonts w:ascii="Cambria" w:hAnsi="Cambria" w:cs="Arial"/>
          <w:color w:val="000000"/>
          <w:lang w:val="tr-TR" w:eastAsia="x-none"/>
        </w:rPr>
        <w:t>beş) günlük süre içinde herhangi yazılı bir karara varamamışsa, Sözleşme kendiliğinden sona ermiş addedilecek ve Sözleşmenin ilgili hükümleri uygulanacaktır.</w:t>
      </w:r>
    </w:p>
    <w:p w14:paraId="4E5827B2" w14:textId="77777777" w:rsidR="0068606E" w:rsidRPr="00EC71B9" w:rsidRDefault="0068606E" w:rsidP="00274077">
      <w:pPr>
        <w:pStyle w:val="Balk2"/>
        <w:numPr>
          <w:ilvl w:val="1"/>
          <w:numId w:val="19"/>
        </w:numPr>
        <w:spacing w:before="0" w:after="240"/>
      </w:pPr>
      <w:bookmarkStart w:id="48" w:name="_Toc176943109"/>
      <w:r w:rsidRPr="00EC71B9">
        <w:t>Vergiler</w:t>
      </w:r>
      <w:bookmarkEnd w:id="48"/>
    </w:p>
    <w:p w14:paraId="26F7B57A" w14:textId="77777777" w:rsidR="0068606E" w:rsidRPr="00EC71B9" w:rsidRDefault="0068606E" w:rsidP="00274077">
      <w:pPr>
        <w:pStyle w:val="GvdeMetniGirintisi"/>
        <w:tabs>
          <w:tab w:val="clear" w:pos="720"/>
        </w:tabs>
        <w:spacing w:after="240"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 xml:space="preserve">Sözleşmede belirtilen tüm fiyatlar KDV hariç net fiyatlardır. Bu fiyatlara KDV eklenecek ve bu şekilde fatura edilecektir. </w:t>
      </w:r>
    </w:p>
    <w:p w14:paraId="07F9CCAF" w14:textId="77777777" w:rsidR="0068606E" w:rsidRPr="00EC71B9" w:rsidRDefault="0068606E" w:rsidP="00274077">
      <w:pPr>
        <w:pStyle w:val="GvdeMetniGirintisi"/>
        <w:tabs>
          <w:tab w:val="clear" w:pos="720"/>
        </w:tabs>
        <w:spacing w:after="240"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 xml:space="preserve">Sözleşmenin imzasından kaynaklanan tüm harç ve damga vergileri </w:t>
      </w:r>
      <w:r w:rsidR="00D67674">
        <w:rPr>
          <w:rFonts w:ascii="Cambria" w:hAnsi="Cambria" w:cs="Arial"/>
          <w:color w:val="000000"/>
          <w:lang w:val="tr-TR" w:eastAsia="x-none"/>
        </w:rPr>
        <w:t>Yüklenici tarafından</w:t>
      </w:r>
      <w:r w:rsidRPr="00EC71B9">
        <w:rPr>
          <w:rFonts w:ascii="Cambria" w:hAnsi="Cambria" w:cs="Arial"/>
          <w:color w:val="000000"/>
          <w:lang w:val="tr-TR" w:eastAsia="x-none"/>
        </w:rPr>
        <w:t xml:space="preserve"> ödenecektir. </w:t>
      </w:r>
    </w:p>
    <w:p w14:paraId="152E145E" w14:textId="77777777" w:rsidR="003C0732" w:rsidRPr="00EC71B9" w:rsidRDefault="0068606E" w:rsidP="00274077">
      <w:pPr>
        <w:pStyle w:val="GvdeMetniGirintisi"/>
        <w:tabs>
          <w:tab w:val="clear" w:pos="720"/>
        </w:tabs>
        <w:spacing w:after="240"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 xml:space="preserve">Sözleşmeden kaynaklanan harç ve damga vergilerinin İşletmeci tarafından karşılanması durumunda, Yüklenici </w:t>
      </w:r>
      <w:r w:rsidR="00D67674">
        <w:rPr>
          <w:rFonts w:ascii="Cambria" w:hAnsi="Cambria" w:cs="Arial"/>
          <w:color w:val="000000"/>
          <w:lang w:val="tr-TR" w:eastAsia="x-none"/>
        </w:rPr>
        <w:t xml:space="preserve">bu </w:t>
      </w:r>
      <w:r w:rsidRPr="00EC71B9">
        <w:rPr>
          <w:rFonts w:ascii="Cambria" w:hAnsi="Cambria" w:cs="Arial"/>
          <w:color w:val="000000"/>
          <w:lang w:val="tr-TR" w:eastAsia="x-none"/>
        </w:rPr>
        <w:t xml:space="preserve">tutar Yükleniciye yapılacak ödemeden mahsup edilecektir. </w:t>
      </w:r>
    </w:p>
    <w:p w14:paraId="23D015DE" w14:textId="77777777" w:rsidR="00A974C5" w:rsidRPr="00EC71B9" w:rsidRDefault="00204962" w:rsidP="002B4D2C">
      <w:pPr>
        <w:pStyle w:val="Balk1"/>
        <w:numPr>
          <w:ilvl w:val="0"/>
          <w:numId w:val="19"/>
        </w:numPr>
        <w:spacing w:before="0" w:after="0"/>
      </w:pPr>
      <w:bookmarkStart w:id="49" w:name="_Toc176943110"/>
      <w:r w:rsidRPr="00EC71B9">
        <w:t>FATURALAR VE ÖDEMELER</w:t>
      </w:r>
      <w:bookmarkEnd w:id="49"/>
    </w:p>
    <w:p w14:paraId="00E3B693" w14:textId="77777777" w:rsidR="00204962" w:rsidRPr="00EC71B9" w:rsidRDefault="00CA330C" w:rsidP="004132C2">
      <w:pPr>
        <w:pStyle w:val="Balk2"/>
        <w:numPr>
          <w:ilvl w:val="1"/>
          <w:numId w:val="19"/>
        </w:numPr>
        <w:spacing w:before="0" w:after="240"/>
      </w:pPr>
      <w:bookmarkStart w:id="50" w:name="_Toc176943111"/>
      <w:r w:rsidRPr="00EC71B9">
        <w:t>Faturalandırma</w:t>
      </w:r>
      <w:bookmarkEnd w:id="50"/>
    </w:p>
    <w:p w14:paraId="3ADFDF79" w14:textId="77777777" w:rsidR="008B37F7" w:rsidRPr="00EC71B9" w:rsidRDefault="00204962" w:rsidP="004132C2">
      <w:pPr>
        <w:spacing w:after="240"/>
        <w:jc w:val="both"/>
        <w:rPr>
          <w:rFonts w:ascii="Cambria" w:hAnsi="Cambria" w:cs="Arial"/>
          <w:color w:val="000000"/>
          <w:sz w:val="24"/>
          <w:szCs w:val="24"/>
        </w:rPr>
      </w:pPr>
      <w:r w:rsidRPr="00EC71B9">
        <w:rPr>
          <w:rFonts w:ascii="Cambria" w:hAnsi="Cambria" w:cs="Arial"/>
          <w:color w:val="000000"/>
          <w:sz w:val="24"/>
          <w:szCs w:val="24"/>
        </w:rPr>
        <w:t xml:space="preserve">Yüklenici, </w:t>
      </w:r>
      <w:r w:rsidR="008B37F7" w:rsidRPr="00EC71B9">
        <w:rPr>
          <w:rFonts w:ascii="Cambria" w:hAnsi="Cambria" w:cs="Arial"/>
          <w:color w:val="000000"/>
          <w:sz w:val="24"/>
          <w:szCs w:val="24"/>
        </w:rPr>
        <w:t xml:space="preserve">Operasyon süresince </w:t>
      </w:r>
      <w:r w:rsidRPr="00EC71B9">
        <w:rPr>
          <w:rFonts w:ascii="Cambria" w:hAnsi="Cambria" w:cs="Arial"/>
          <w:color w:val="000000"/>
          <w:sz w:val="24"/>
          <w:szCs w:val="24"/>
        </w:rPr>
        <w:t xml:space="preserve">hak kazandığı tüm </w:t>
      </w:r>
      <w:proofErr w:type="spellStart"/>
      <w:r w:rsidR="002C354A" w:rsidRPr="00EC71B9">
        <w:rPr>
          <w:rFonts w:ascii="Cambria" w:hAnsi="Cambria" w:cs="Arial"/>
          <w:color w:val="000000"/>
          <w:sz w:val="24"/>
          <w:szCs w:val="24"/>
        </w:rPr>
        <w:t>Mobilizasyon</w:t>
      </w:r>
      <w:proofErr w:type="spellEnd"/>
      <w:r w:rsidR="002C354A" w:rsidRPr="00EC71B9">
        <w:rPr>
          <w:rFonts w:ascii="Cambria" w:hAnsi="Cambria" w:cs="Arial"/>
          <w:color w:val="000000"/>
          <w:sz w:val="24"/>
          <w:szCs w:val="24"/>
        </w:rPr>
        <w:t xml:space="preserve">, </w:t>
      </w:r>
      <w:proofErr w:type="spellStart"/>
      <w:r w:rsidR="002C354A" w:rsidRPr="00EC71B9">
        <w:rPr>
          <w:rFonts w:ascii="Cambria" w:hAnsi="Cambria" w:cs="Arial"/>
          <w:color w:val="000000"/>
          <w:sz w:val="24"/>
          <w:szCs w:val="24"/>
        </w:rPr>
        <w:t>Demobilizasyon</w:t>
      </w:r>
      <w:proofErr w:type="spellEnd"/>
      <w:r w:rsidR="002C354A" w:rsidRPr="00EC71B9">
        <w:rPr>
          <w:rFonts w:ascii="Cambria" w:hAnsi="Cambria" w:cs="Arial"/>
          <w:color w:val="000000"/>
          <w:sz w:val="24"/>
          <w:szCs w:val="24"/>
        </w:rPr>
        <w:t xml:space="preserve">, </w:t>
      </w:r>
      <w:r w:rsidRPr="00EC71B9">
        <w:rPr>
          <w:rFonts w:ascii="Cambria" w:hAnsi="Cambria" w:cs="Arial"/>
          <w:color w:val="000000"/>
          <w:sz w:val="24"/>
          <w:szCs w:val="24"/>
        </w:rPr>
        <w:t xml:space="preserve">günlük </w:t>
      </w:r>
      <w:r w:rsidR="008B37F7" w:rsidRPr="00EC71B9">
        <w:rPr>
          <w:rFonts w:ascii="Cambria" w:hAnsi="Cambria" w:cs="Arial"/>
          <w:color w:val="000000"/>
          <w:sz w:val="24"/>
          <w:szCs w:val="24"/>
        </w:rPr>
        <w:t xml:space="preserve">ve diğer bazdaki </w:t>
      </w:r>
      <w:r w:rsidRPr="00EC71B9">
        <w:rPr>
          <w:rFonts w:ascii="Cambria" w:hAnsi="Cambria" w:cs="Arial"/>
          <w:color w:val="000000"/>
          <w:sz w:val="24"/>
          <w:szCs w:val="24"/>
        </w:rPr>
        <w:t xml:space="preserve">ücretleri, </w:t>
      </w:r>
      <w:r w:rsidR="008B37F7" w:rsidRPr="00EC71B9">
        <w:rPr>
          <w:rFonts w:ascii="Cambria" w:hAnsi="Cambria" w:cs="Arial"/>
          <w:color w:val="000000"/>
          <w:sz w:val="24"/>
          <w:szCs w:val="24"/>
        </w:rPr>
        <w:t xml:space="preserve">Operasyon </w:t>
      </w:r>
      <w:r w:rsidRPr="00EC71B9">
        <w:rPr>
          <w:rFonts w:ascii="Cambria" w:hAnsi="Cambria" w:cs="Arial"/>
          <w:color w:val="000000"/>
          <w:sz w:val="24"/>
          <w:szCs w:val="24"/>
        </w:rPr>
        <w:t xml:space="preserve">sonunda İşletmeciye fatura edecektir. </w:t>
      </w:r>
      <w:r w:rsidR="008B37F7" w:rsidRPr="00EC71B9">
        <w:rPr>
          <w:rFonts w:ascii="Cambria" w:hAnsi="Cambria" w:cs="Arial"/>
          <w:color w:val="000000"/>
          <w:sz w:val="24"/>
          <w:szCs w:val="24"/>
        </w:rPr>
        <w:t>Bir ayı aşan Operasyonlarda, Operasyonun tamamlanmasına bakılmaksızın ay içerisinde hak kazanılan bedeller o ayın sonunda fatura edilecektir.</w:t>
      </w:r>
      <w:r w:rsidRPr="00EC71B9">
        <w:rPr>
          <w:rFonts w:ascii="Cambria" w:hAnsi="Cambria" w:cs="Arial"/>
          <w:color w:val="000000"/>
          <w:sz w:val="24"/>
          <w:szCs w:val="24"/>
        </w:rPr>
        <w:t xml:space="preserve"> </w:t>
      </w:r>
    </w:p>
    <w:p w14:paraId="398CF608" w14:textId="77777777" w:rsidR="00204962" w:rsidRDefault="00204962" w:rsidP="004132C2">
      <w:pPr>
        <w:spacing w:after="240"/>
        <w:jc w:val="both"/>
        <w:rPr>
          <w:rFonts w:ascii="Cambria" w:hAnsi="Cambria" w:cs="Arial"/>
          <w:color w:val="000000"/>
          <w:sz w:val="24"/>
          <w:szCs w:val="24"/>
        </w:rPr>
      </w:pPr>
      <w:r w:rsidRPr="00EC71B9">
        <w:rPr>
          <w:rFonts w:ascii="Cambria" w:hAnsi="Cambria" w:cs="Arial"/>
          <w:color w:val="000000"/>
          <w:sz w:val="24"/>
          <w:szCs w:val="24"/>
        </w:rPr>
        <w:t>İşletmecinin KDV’den muaf olması halinde, ilk fatura düzenlenmeden önce ilgili d</w:t>
      </w:r>
      <w:r w:rsidR="00907C0A" w:rsidRPr="00EC71B9">
        <w:rPr>
          <w:rFonts w:ascii="Cambria" w:hAnsi="Cambria" w:cs="Arial"/>
          <w:color w:val="000000"/>
          <w:sz w:val="24"/>
          <w:szCs w:val="24"/>
        </w:rPr>
        <w:t>o</w:t>
      </w:r>
      <w:r w:rsidRPr="00EC71B9">
        <w:rPr>
          <w:rFonts w:ascii="Cambria" w:hAnsi="Cambria" w:cs="Arial"/>
          <w:color w:val="000000"/>
          <w:sz w:val="24"/>
          <w:szCs w:val="24"/>
        </w:rPr>
        <w:t xml:space="preserve">kümanı </w:t>
      </w:r>
      <w:proofErr w:type="spellStart"/>
      <w:r w:rsidRPr="00EC71B9">
        <w:rPr>
          <w:rFonts w:ascii="Cambria" w:hAnsi="Cambria" w:cs="Arial"/>
          <w:color w:val="000000"/>
          <w:sz w:val="24"/>
          <w:szCs w:val="24"/>
        </w:rPr>
        <w:t>Yüklenici’ye</w:t>
      </w:r>
      <w:proofErr w:type="spellEnd"/>
      <w:r w:rsidRPr="00EC71B9">
        <w:rPr>
          <w:rFonts w:ascii="Cambria" w:hAnsi="Cambria" w:cs="Arial"/>
          <w:color w:val="000000"/>
          <w:sz w:val="24"/>
          <w:szCs w:val="24"/>
        </w:rPr>
        <w:t xml:space="preserve"> yazılı olarak bildirecektir, aksi durumunda Yüklenici sonuçlarından sorumlu olmayacaktır.</w:t>
      </w:r>
    </w:p>
    <w:p w14:paraId="6FC76460" w14:textId="77777777" w:rsidR="004F5728" w:rsidRPr="00EC71B9" w:rsidRDefault="004F5728" w:rsidP="004132C2">
      <w:pPr>
        <w:spacing w:after="240"/>
        <w:jc w:val="both"/>
        <w:rPr>
          <w:rFonts w:ascii="Cambria" w:hAnsi="Cambria" w:cs="Arial"/>
          <w:color w:val="000000"/>
          <w:sz w:val="24"/>
          <w:szCs w:val="24"/>
        </w:rPr>
      </w:pPr>
      <w:r>
        <w:rPr>
          <w:rFonts w:ascii="Cambria" w:hAnsi="Cambria" w:cs="Arial"/>
          <w:color w:val="000000"/>
          <w:sz w:val="24"/>
          <w:szCs w:val="24"/>
        </w:rPr>
        <w:t>Sözleşme ve Eklerinde belirtilen tüm fiyatlar Dolar cinsinden verilmiştir. Hak ediş tutarları f</w:t>
      </w:r>
      <w:r w:rsidRPr="004F5728">
        <w:rPr>
          <w:rFonts w:ascii="Cambria" w:hAnsi="Cambria" w:cs="Arial"/>
          <w:color w:val="000000"/>
          <w:sz w:val="24"/>
          <w:szCs w:val="24"/>
        </w:rPr>
        <w:t xml:space="preserve">atura tarihindeki TCMB efektif döviz </w:t>
      </w:r>
      <w:r>
        <w:rPr>
          <w:rFonts w:ascii="Cambria" w:hAnsi="Cambria" w:cs="Arial"/>
          <w:color w:val="000000"/>
          <w:sz w:val="24"/>
          <w:szCs w:val="24"/>
        </w:rPr>
        <w:t>al</w:t>
      </w:r>
      <w:r w:rsidRPr="004F5728">
        <w:rPr>
          <w:rFonts w:ascii="Cambria" w:hAnsi="Cambria" w:cs="Arial"/>
          <w:color w:val="000000"/>
          <w:sz w:val="24"/>
          <w:szCs w:val="24"/>
        </w:rPr>
        <w:t>ış kuru üzerinden TL’ye çevrilecek ve fatura</w:t>
      </w:r>
      <w:r>
        <w:rPr>
          <w:rFonts w:ascii="Cambria" w:hAnsi="Cambria" w:cs="Arial"/>
          <w:color w:val="000000"/>
          <w:sz w:val="24"/>
          <w:szCs w:val="24"/>
        </w:rPr>
        <w:t>lar</w:t>
      </w:r>
      <w:r w:rsidRPr="004F5728">
        <w:rPr>
          <w:rFonts w:ascii="Cambria" w:hAnsi="Cambria" w:cs="Arial"/>
          <w:color w:val="000000"/>
          <w:sz w:val="24"/>
          <w:szCs w:val="24"/>
        </w:rPr>
        <w:t xml:space="preserve"> TL olarak </w:t>
      </w:r>
      <w:r>
        <w:rPr>
          <w:rFonts w:ascii="Cambria" w:hAnsi="Cambria" w:cs="Arial"/>
          <w:color w:val="000000"/>
          <w:sz w:val="24"/>
          <w:szCs w:val="24"/>
        </w:rPr>
        <w:t>düzenlenecektir</w:t>
      </w:r>
      <w:r w:rsidRPr="004F5728">
        <w:rPr>
          <w:rFonts w:ascii="Cambria" w:hAnsi="Cambria" w:cs="Arial"/>
          <w:color w:val="000000"/>
          <w:sz w:val="24"/>
          <w:szCs w:val="24"/>
        </w:rPr>
        <w:t>.</w:t>
      </w:r>
    </w:p>
    <w:p w14:paraId="4F629E0D" w14:textId="77777777" w:rsidR="00204962" w:rsidRPr="00EC71B9" w:rsidRDefault="00204962" w:rsidP="004132C2">
      <w:pPr>
        <w:pStyle w:val="Balk2"/>
        <w:numPr>
          <w:ilvl w:val="1"/>
          <w:numId w:val="19"/>
        </w:numPr>
        <w:spacing w:before="0" w:after="240"/>
      </w:pPr>
      <w:bookmarkStart w:id="51" w:name="_Toc176943112"/>
      <w:r w:rsidRPr="00EC71B9">
        <w:t>Ödeme</w:t>
      </w:r>
      <w:r w:rsidR="00CA330C" w:rsidRPr="00EC71B9">
        <w:t>ler</w:t>
      </w:r>
      <w:bookmarkEnd w:id="51"/>
    </w:p>
    <w:p w14:paraId="15563736" w14:textId="77777777" w:rsidR="00204962" w:rsidRPr="00EC71B9" w:rsidRDefault="00204962" w:rsidP="004132C2">
      <w:pPr>
        <w:spacing w:after="240"/>
        <w:jc w:val="both"/>
        <w:rPr>
          <w:rFonts w:ascii="Cambria" w:hAnsi="Cambria" w:cs="Arial"/>
          <w:noProof/>
          <w:sz w:val="24"/>
          <w:szCs w:val="24"/>
        </w:rPr>
      </w:pPr>
      <w:r w:rsidRPr="00EC71B9">
        <w:rPr>
          <w:rFonts w:ascii="Cambria" w:hAnsi="Cambria" w:cs="Arial"/>
          <w:noProof/>
          <w:color w:val="000000"/>
          <w:sz w:val="24"/>
          <w:szCs w:val="24"/>
        </w:rPr>
        <w:t>İşletmeci</w:t>
      </w:r>
      <w:r w:rsidR="002C354A" w:rsidRPr="00EC71B9">
        <w:rPr>
          <w:rFonts w:ascii="Cambria" w:hAnsi="Cambria" w:cs="Arial"/>
          <w:noProof/>
          <w:color w:val="000000"/>
          <w:sz w:val="24"/>
          <w:szCs w:val="24"/>
        </w:rPr>
        <w:t xml:space="preserve"> Sözleşme uyarınca hazırlanarak kendisine tebellüğ edilen</w:t>
      </w:r>
      <w:r w:rsidRPr="00EC71B9">
        <w:rPr>
          <w:rFonts w:ascii="Cambria" w:hAnsi="Cambria" w:cs="Arial"/>
          <w:noProof/>
          <w:color w:val="000000"/>
          <w:sz w:val="24"/>
          <w:szCs w:val="24"/>
        </w:rPr>
        <w:t xml:space="preserve"> tüm</w:t>
      </w:r>
      <w:r w:rsidRPr="00EC71B9">
        <w:rPr>
          <w:rFonts w:ascii="Cambria" w:hAnsi="Cambria" w:cs="Arial"/>
          <w:noProof/>
          <w:sz w:val="24"/>
          <w:szCs w:val="24"/>
        </w:rPr>
        <w:t xml:space="preserve"> faturaları, tebellüğ tarihini takip </w:t>
      </w:r>
      <w:r w:rsidRPr="00EC71B9">
        <w:rPr>
          <w:rFonts w:ascii="Cambria" w:hAnsi="Cambria" w:cs="Arial"/>
          <w:noProof/>
          <w:color w:val="000000"/>
          <w:sz w:val="24"/>
          <w:szCs w:val="24"/>
        </w:rPr>
        <w:t xml:space="preserve">eden </w:t>
      </w:r>
      <w:r w:rsidR="00572E71">
        <w:rPr>
          <w:rFonts w:ascii="Cambria" w:hAnsi="Cambria" w:cs="Arial"/>
          <w:noProof/>
          <w:color w:val="000000"/>
          <w:sz w:val="24"/>
          <w:szCs w:val="24"/>
        </w:rPr>
        <w:t>60 (altmış</w:t>
      </w:r>
      <w:r w:rsidRPr="00EC71B9">
        <w:rPr>
          <w:rFonts w:ascii="Cambria" w:hAnsi="Cambria" w:cs="Arial"/>
          <w:noProof/>
          <w:color w:val="000000"/>
          <w:sz w:val="24"/>
          <w:szCs w:val="24"/>
        </w:rPr>
        <w:t>) gün</w:t>
      </w:r>
      <w:r w:rsidRPr="00EC71B9">
        <w:rPr>
          <w:rFonts w:ascii="Cambria" w:hAnsi="Cambria" w:cs="Arial"/>
          <w:noProof/>
          <w:sz w:val="24"/>
          <w:szCs w:val="24"/>
        </w:rPr>
        <w:t xml:space="preserve"> içinde Yüklenici hesabına ödeyecektir. </w:t>
      </w:r>
    </w:p>
    <w:p w14:paraId="2790C7F8" w14:textId="77777777" w:rsidR="0094355C" w:rsidRPr="0094355C" w:rsidRDefault="00204962" w:rsidP="004132C2">
      <w:pPr>
        <w:spacing w:after="240"/>
        <w:jc w:val="both"/>
        <w:rPr>
          <w:rFonts w:ascii="Cambria" w:hAnsi="Cambria" w:cs="Arial"/>
          <w:noProof/>
          <w:sz w:val="24"/>
          <w:szCs w:val="24"/>
        </w:rPr>
      </w:pPr>
      <w:r w:rsidRPr="00EC71B9">
        <w:rPr>
          <w:rFonts w:ascii="Cambria" w:hAnsi="Cambria" w:cs="Arial"/>
          <w:noProof/>
          <w:sz w:val="24"/>
          <w:szCs w:val="24"/>
        </w:rPr>
        <w:lastRenderedPageBreak/>
        <w:t xml:space="preserve">Ancak </w:t>
      </w:r>
      <w:r w:rsidR="002C354A" w:rsidRPr="00EC71B9">
        <w:rPr>
          <w:rFonts w:ascii="Cambria" w:hAnsi="Cambria" w:cs="Arial"/>
          <w:noProof/>
          <w:sz w:val="24"/>
          <w:szCs w:val="24"/>
        </w:rPr>
        <w:t>Taraflar</w:t>
      </w:r>
      <w:r w:rsidRPr="00EC71B9">
        <w:rPr>
          <w:rFonts w:ascii="Cambria" w:hAnsi="Cambria" w:cs="Arial"/>
          <w:noProof/>
          <w:sz w:val="24"/>
          <w:szCs w:val="24"/>
        </w:rPr>
        <w:t xml:space="preserve"> fatura edilen herhangi bir kalem konusunda ihtilafa düşerse,</w:t>
      </w:r>
      <w:r w:rsidR="002C354A" w:rsidRPr="00EC71B9">
        <w:rPr>
          <w:rFonts w:ascii="Cambria" w:hAnsi="Cambria" w:cs="Arial"/>
          <w:noProof/>
          <w:sz w:val="24"/>
          <w:szCs w:val="24"/>
        </w:rPr>
        <w:t xml:space="preserve"> İşletmeci </w:t>
      </w:r>
      <w:r w:rsidRPr="00EC71B9">
        <w:rPr>
          <w:rFonts w:ascii="Cambria" w:hAnsi="Cambria" w:cs="Arial"/>
          <w:noProof/>
          <w:sz w:val="24"/>
          <w:szCs w:val="24"/>
        </w:rPr>
        <w:t xml:space="preserve">faturanın tebellüğünden sonra </w:t>
      </w:r>
      <w:r w:rsidR="00E94001" w:rsidRPr="00EC71B9">
        <w:rPr>
          <w:rFonts w:ascii="Cambria" w:hAnsi="Cambria" w:cs="Arial"/>
          <w:noProof/>
          <w:sz w:val="24"/>
          <w:szCs w:val="24"/>
        </w:rPr>
        <w:t xml:space="preserve">8 </w:t>
      </w:r>
      <w:r w:rsidRPr="00EC71B9">
        <w:rPr>
          <w:rFonts w:ascii="Cambria" w:hAnsi="Cambria" w:cs="Arial"/>
          <w:noProof/>
          <w:sz w:val="24"/>
          <w:szCs w:val="24"/>
        </w:rPr>
        <w:t>(</w:t>
      </w:r>
      <w:r w:rsidR="00E94001" w:rsidRPr="00EC71B9">
        <w:rPr>
          <w:rFonts w:ascii="Cambria" w:hAnsi="Cambria" w:cs="Arial"/>
          <w:noProof/>
          <w:sz w:val="24"/>
          <w:szCs w:val="24"/>
        </w:rPr>
        <w:t>sekiz</w:t>
      </w:r>
      <w:r w:rsidRPr="00EC71B9">
        <w:rPr>
          <w:rFonts w:ascii="Cambria" w:hAnsi="Cambria" w:cs="Arial"/>
          <w:noProof/>
          <w:sz w:val="24"/>
          <w:szCs w:val="24"/>
        </w:rPr>
        <w:t xml:space="preserve">) gün içinde, ihtilafa düştüğü kalem konusunda gerekçesini ayrıntılandırarak Yükleniciye yazılı bildirimde bulunacak ve ihtilafın çözümüne kadar, </w:t>
      </w:r>
      <w:r w:rsidRPr="00EC71B9">
        <w:rPr>
          <w:rFonts w:ascii="Cambria" w:hAnsi="Cambria" w:cs="Arial"/>
          <w:noProof/>
          <w:sz w:val="24"/>
          <w:szCs w:val="24"/>
          <w:u w:val="single"/>
        </w:rPr>
        <w:t>sadece anlaşmazlık konusu olan kalemin ödemesi askıya al</w:t>
      </w:r>
      <w:r w:rsidR="002C354A" w:rsidRPr="00EC71B9">
        <w:rPr>
          <w:rFonts w:ascii="Cambria" w:hAnsi="Cambria" w:cs="Arial"/>
          <w:noProof/>
          <w:sz w:val="24"/>
          <w:szCs w:val="24"/>
          <w:u w:val="single"/>
        </w:rPr>
        <w:t>a</w:t>
      </w:r>
      <w:r w:rsidRPr="00EC71B9">
        <w:rPr>
          <w:rFonts w:ascii="Cambria" w:hAnsi="Cambria" w:cs="Arial"/>
          <w:noProof/>
          <w:sz w:val="24"/>
          <w:szCs w:val="24"/>
          <w:u w:val="single"/>
        </w:rPr>
        <w:t>bilecek</w:t>
      </w:r>
      <w:r w:rsidR="002C354A" w:rsidRPr="00EC71B9">
        <w:rPr>
          <w:rFonts w:ascii="Cambria" w:hAnsi="Cambria" w:cs="Arial"/>
          <w:noProof/>
          <w:sz w:val="24"/>
          <w:szCs w:val="24"/>
          <w:u w:val="single"/>
        </w:rPr>
        <w:t>,</w:t>
      </w:r>
      <w:r w:rsidRPr="00EC71B9">
        <w:rPr>
          <w:rFonts w:ascii="Cambria" w:hAnsi="Cambria" w:cs="Arial"/>
          <w:noProof/>
          <w:sz w:val="24"/>
          <w:szCs w:val="24"/>
        </w:rPr>
        <w:t xml:space="preserve"> </w:t>
      </w:r>
      <w:r w:rsidR="002C354A" w:rsidRPr="00EC71B9">
        <w:rPr>
          <w:rFonts w:ascii="Cambria" w:hAnsi="Cambria" w:cs="Arial"/>
          <w:noProof/>
          <w:sz w:val="24"/>
          <w:szCs w:val="24"/>
        </w:rPr>
        <w:t>ve fakat,</w:t>
      </w:r>
      <w:r w:rsidRPr="00EC71B9">
        <w:rPr>
          <w:rFonts w:ascii="Cambria" w:hAnsi="Cambria" w:cs="Arial"/>
          <w:noProof/>
          <w:sz w:val="24"/>
          <w:szCs w:val="24"/>
        </w:rPr>
        <w:t xml:space="preserve"> üzerinde anlaşmazlık olmayan diğer fatura kalemlerinin</w:t>
      </w:r>
      <w:r w:rsidR="00572E71">
        <w:rPr>
          <w:rFonts w:ascii="Cambria" w:hAnsi="Cambria" w:cs="Arial"/>
          <w:noProof/>
          <w:sz w:val="24"/>
          <w:szCs w:val="24"/>
        </w:rPr>
        <w:t xml:space="preserve"> </w:t>
      </w:r>
      <w:r w:rsidR="00572E71" w:rsidRPr="00F92502">
        <w:rPr>
          <w:rFonts w:ascii="Cambria" w:hAnsi="Cambria" w:cs="Arial"/>
          <w:noProof/>
          <w:color w:val="000000" w:themeColor="text1"/>
          <w:sz w:val="24"/>
          <w:szCs w:val="24"/>
        </w:rPr>
        <w:t>sadece bu kalemlere dair ayrı fatura kesilmesine müteakiben</w:t>
      </w:r>
      <w:r w:rsidRPr="00EC71B9">
        <w:rPr>
          <w:rFonts w:ascii="Cambria" w:hAnsi="Cambria" w:cs="Arial"/>
          <w:noProof/>
          <w:sz w:val="24"/>
          <w:szCs w:val="24"/>
        </w:rPr>
        <w:t xml:space="preserve"> ödemesi</w:t>
      </w:r>
      <w:r w:rsidR="002C354A" w:rsidRPr="00EC71B9">
        <w:rPr>
          <w:rFonts w:ascii="Cambria" w:hAnsi="Cambria" w:cs="Arial"/>
          <w:noProof/>
          <w:sz w:val="24"/>
          <w:szCs w:val="24"/>
        </w:rPr>
        <w:t>ni</w:t>
      </w:r>
      <w:r w:rsidRPr="00EC71B9">
        <w:rPr>
          <w:rFonts w:ascii="Cambria" w:hAnsi="Cambria" w:cs="Arial"/>
          <w:noProof/>
          <w:sz w:val="24"/>
          <w:szCs w:val="24"/>
        </w:rPr>
        <w:t xml:space="preserve"> yapacaktır. Faturanın tebellüğünden itibaren  </w:t>
      </w:r>
      <w:r w:rsidR="00572E71">
        <w:rPr>
          <w:rFonts w:ascii="Cambria" w:hAnsi="Cambria" w:cs="Arial"/>
          <w:noProof/>
          <w:sz w:val="24"/>
          <w:szCs w:val="24"/>
        </w:rPr>
        <w:t>60 (altmış</w:t>
      </w:r>
      <w:r w:rsidRPr="00EC71B9">
        <w:rPr>
          <w:rFonts w:ascii="Cambria" w:hAnsi="Cambria" w:cs="Arial"/>
          <w:noProof/>
          <w:sz w:val="24"/>
          <w:szCs w:val="24"/>
        </w:rPr>
        <w:t xml:space="preserve">) gün içinde ödenmeyen meblağlara (ihtilaflı bir fatura bedelinin ödenmesi hususunda Tarafların anlaşmaya varması veya mahkeme kararı verilmesi durumunda bu bedel dahil) vade tarihinden ödeme tarihine kadar </w:t>
      </w:r>
      <w:r w:rsidR="0096110B">
        <w:rPr>
          <w:rFonts w:ascii="Cambria" w:hAnsi="Cambria" w:cs="Arial"/>
          <w:noProof/>
          <w:sz w:val="24"/>
          <w:szCs w:val="24"/>
        </w:rPr>
        <w:t xml:space="preserve">T.C. Merkez Bankası tarafından açıklanan reeskont faizi </w:t>
      </w:r>
      <w:r w:rsidRPr="00EC71B9">
        <w:rPr>
          <w:rFonts w:ascii="Cambria" w:hAnsi="Cambria" w:cs="Arial"/>
          <w:noProof/>
          <w:sz w:val="24"/>
          <w:szCs w:val="24"/>
        </w:rPr>
        <w:t xml:space="preserve">oranında faiz işleyecektir; şu kadar ki, söz konusu faiz oranı, ihtilafın Sözleşmeye göre çözümlenmesi neticesinde nihai olarak ödenen ihtilaflı faturalar veya faturalardaki ihtilaflı kalemlere ilişkin meblağlara, fatura tarihinden itibaren işleyecektir. </w:t>
      </w:r>
    </w:p>
    <w:p w14:paraId="78543528" w14:textId="77777777" w:rsidR="00682002" w:rsidRPr="00DB5803" w:rsidRDefault="00682002" w:rsidP="00DB5803">
      <w:pPr>
        <w:pStyle w:val="GvdeMetniGirintisi"/>
        <w:tabs>
          <w:tab w:val="clear" w:pos="720"/>
        </w:tabs>
        <w:spacing w:line="276" w:lineRule="auto"/>
        <w:ind w:left="0"/>
        <w:jc w:val="both"/>
        <w:rPr>
          <w:rFonts w:ascii="Cambria" w:hAnsi="Cambria" w:cs="Arial"/>
          <w:noProof/>
          <w:lang w:val="tr-TR"/>
        </w:rPr>
      </w:pPr>
    </w:p>
    <w:p w14:paraId="518824FC" w14:textId="77777777" w:rsidR="001156FD" w:rsidRPr="00EC71B9" w:rsidRDefault="001156FD" w:rsidP="002B4D2C">
      <w:pPr>
        <w:pStyle w:val="Balk1"/>
        <w:numPr>
          <w:ilvl w:val="0"/>
          <w:numId w:val="19"/>
        </w:numPr>
        <w:spacing w:before="0" w:after="0"/>
      </w:pPr>
      <w:bookmarkStart w:id="52" w:name="_Toc176943113"/>
      <w:r w:rsidRPr="00EC71B9">
        <w:t>SİGORTA</w:t>
      </w:r>
      <w:r w:rsidR="00E975E8" w:rsidRPr="00EC71B9">
        <w:t xml:space="preserve"> VE TEMİNATLAR</w:t>
      </w:r>
      <w:bookmarkEnd w:id="52"/>
    </w:p>
    <w:p w14:paraId="6EFFAF49" w14:textId="77777777" w:rsidR="001156FD" w:rsidRPr="00274077" w:rsidRDefault="001156FD" w:rsidP="00274077">
      <w:pPr>
        <w:pStyle w:val="Balk2"/>
        <w:numPr>
          <w:ilvl w:val="1"/>
          <w:numId w:val="19"/>
        </w:numPr>
        <w:shd w:val="clear" w:color="auto" w:fill="FFFFFF" w:themeFill="background1"/>
        <w:spacing w:before="0" w:after="240"/>
        <w:rPr>
          <w:color w:val="auto"/>
        </w:rPr>
      </w:pPr>
      <w:bookmarkStart w:id="53" w:name="_Toc176943114"/>
      <w:r w:rsidRPr="00274077">
        <w:rPr>
          <w:color w:val="auto"/>
        </w:rPr>
        <w:t>Yüklenicinin Sigortası</w:t>
      </w:r>
      <w:bookmarkEnd w:id="53"/>
    </w:p>
    <w:p w14:paraId="61F47842" w14:textId="77777777" w:rsidR="0094355C" w:rsidRPr="00274077" w:rsidRDefault="00204962" w:rsidP="00274077">
      <w:pPr>
        <w:shd w:val="clear" w:color="auto" w:fill="FFFFFF" w:themeFill="background1"/>
        <w:spacing w:after="240"/>
        <w:jc w:val="both"/>
        <w:rPr>
          <w:rFonts w:ascii="Cambria" w:hAnsi="Cambria" w:cs="Arial"/>
        </w:rPr>
      </w:pPr>
      <w:r w:rsidRPr="00274077">
        <w:rPr>
          <w:rFonts w:ascii="Cambria" w:hAnsi="Cambria" w:cs="Arial"/>
          <w:sz w:val="24"/>
          <w:szCs w:val="24"/>
        </w:rPr>
        <w:t xml:space="preserve">Yüklenici, </w:t>
      </w:r>
      <w:r w:rsidR="008B37F7" w:rsidRPr="00274077">
        <w:rPr>
          <w:rFonts w:ascii="Cambria" w:hAnsi="Cambria" w:cs="Arial"/>
          <w:sz w:val="24"/>
          <w:szCs w:val="24"/>
        </w:rPr>
        <w:t xml:space="preserve">Yüklenici Ekipmanı için </w:t>
      </w:r>
      <w:r w:rsidR="001156FD" w:rsidRPr="00274077">
        <w:rPr>
          <w:rFonts w:ascii="Cambria" w:hAnsi="Cambria" w:cs="Arial"/>
          <w:sz w:val="24"/>
          <w:szCs w:val="24"/>
        </w:rPr>
        <w:t>s</w:t>
      </w:r>
      <w:r w:rsidRPr="00274077">
        <w:rPr>
          <w:rFonts w:ascii="Cambria" w:hAnsi="Cambria" w:cs="Arial"/>
          <w:sz w:val="24"/>
          <w:szCs w:val="24"/>
        </w:rPr>
        <w:t>igorta yaptır</w:t>
      </w:r>
      <w:r w:rsidR="008B37F7" w:rsidRPr="00274077">
        <w:rPr>
          <w:rFonts w:ascii="Cambria" w:hAnsi="Cambria" w:cs="Arial"/>
          <w:sz w:val="24"/>
          <w:szCs w:val="24"/>
        </w:rPr>
        <w:t>acak</w:t>
      </w:r>
      <w:r w:rsidRPr="00274077">
        <w:rPr>
          <w:rFonts w:ascii="Cambria" w:hAnsi="Cambria" w:cs="Arial"/>
          <w:sz w:val="24"/>
          <w:szCs w:val="24"/>
        </w:rPr>
        <w:t xml:space="preserve"> </w:t>
      </w:r>
      <w:r w:rsidR="001156FD" w:rsidRPr="00274077">
        <w:rPr>
          <w:rFonts w:ascii="Cambria" w:hAnsi="Cambria" w:cs="Arial"/>
          <w:sz w:val="24"/>
          <w:szCs w:val="24"/>
        </w:rPr>
        <w:t xml:space="preserve">(“Sigorta”) </w:t>
      </w:r>
      <w:r w:rsidRPr="00274077">
        <w:rPr>
          <w:rFonts w:ascii="Cambria" w:hAnsi="Cambria" w:cs="Arial"/>
          <w:sz w:val="24"/>
          <w:szCs w:val="24"/>
        </w:rPr>
        <w:t>ve Sözleşme süresince devam ettir</w:t>
      </w:r>
      <w:r w:rsidR="008B37F7" w:rsidRPr="00274077">
        <w:rPr>
          <w:rFonts w:ascii="Cambria" w:hAnsi="Cambria" w:cs="Arial"/>
          <w:sz w:val="24"/>
          <w:szCs w:val="24"/>
        </w:rPr>
        <w:t>ecekt</w:t>
      </w:r>
      <w:r w:rsidRPr="00274077">
        <w:rPr>
          <w:rFonts w:ascii="Cambria" w:hAnsi="Cambria" w:cs="Arial"/>
          <w:sz w:val="24"/>
          <w:szCs w:val="24"/>
        </w:rPr>
        <w:t>ir. İşletmeci tarafından talep edilmesi</w:t>
      </w:r>
      <w:r w:rsidR="008B37F7" w:rsidRPr="00274077">
        <w:rPr>
          <w:rFonts w:ascii="Cambria" w:hAnsi="Cambria" w:cs="Arial"/>
          <w:sz w:val="24"/>
          <w:szCs w:val="24"/>
        </w:rPr>
        <w:t>, bunun teknik açıdan mümkün olması</w:t>
      </w:r>
      <w:r w:rsidRPr="00274077">
        <w:rPr>
          <w:rFonts w:ascii="Cambria" w:hAnsi="Cambria" w:cs="Arial"/>
          <w:sz w:val="24"/>
          <w:szCs w:val="24"/>
        </w:rPr>
        <w:t xml:space="preserve"> </w:t>
      </w:r>
      <w:r w:rsidR="008B37F7" w:rsidRPr="00274077">
        <w:rPr>
          <w:rFonts w:ascii="Cambria" w:hAnsi="Cambria" w:cs="Arial"/>
          <w:sz w:val="24"/>
          <w:szCs w:val="24"/>
        </w:rPr>
        <w:t>ve</w:t>
      </w:r>
      <w:r w:rsidRPr="00274077">
        <w:rPr>
          <w:rFonts w:ascii="Cambria" w:hAnsi="Cambria" w:cs="Arial"/>
          <w:sz w:val="24"/>
          <w:szCs w:val="24"/>
        </w:rPr>
        <w:t xml:space="preserve"> ilave herhangi bir maliyetin İşletmeci tarafından karşılanması şartıyla, </w:t>
      </w:r>
      <w:r w:rsidR="008B37F7" w:rsidRPr="00274077">
        <w:rPr>
          <w:rFonts w:ascii="Cambria" w:hAnsi="Cambria" w:cs="Arial"/>
          <w:sz w:val="24"/>
          <w:szCs w:val="24"/>
        </w:rPr>
        <w:t xml:space="preserve">Yüklenici </w:t>
      </w:r>
      <w:r w:rsidRPr="00274077">
        <w:rPr>
          <w:rFonts w:ascii="Cambria" w:hAnsi="Cambria" w:cs="Arial"/>
          <w:sz w:val="24"/>
          <w:szCs w:val="24"/>
        </w:rPr>
        <w:t xml:space="preserve">sigortasını </w:t>
      </w:r>
      <w:r w:rsidR="001156FD" w:rsidRPr="00274077">
        <w:rPr>
          <w:rFonts w:ascii="Cambria" w:hAnsi="Cambria" w:cs="Arial"/>
          <w:sz w:val="24"/>
          <w:szCs w:val="24"/>
        </w:rPr>
        <w:t>Sözleşmede</w:t>
      </w:r>
      <w:r w:rsidRPr="00274077">
        <w:rPr>
          <w:rFonts w:ascii="Cambria" w:hAnsi="Cambria" w:cs="Arial"/>
          <w:sz w:val="24"/>
          <w:szCs w:val="24"/>
        </w:rPr>
        <w:t xml:space="preserve"> belirtilen limitin üzerine çıkaracak ya da değiştirecektir.</w:t>
      </w:r>
      <w:r w:rsidRPr="00274077">
        <w:rPr>
          <w:rFonts w:ascii="Cambria" w:hAnsi="Cambria" w:cs="Arial"/>
        </w:rPr>
        <w:t xml:space="preserve"> </w:t>
      </w:r>
    </w:p>
    <w:p w14:paraId="7AB655D0" w14:textId="77777777" w:rsidR="00204962" w:rsidRPr="00EC71B9" w:rsidRDefault="00204962" w:rsidP="004132C2">
      <w:pPr>
        <w:pStyle w:val="Balk2"/>
        <w:numPr>
          <w:ilvl w:val="1"/>
          <w:numId w:val="19"/>
        </w:numPr>
        <w:spacing w:before="0" w:after="240"/>
      </w:pPr>
      <w:bookmarkStart w:id="54" w:name="_Toc176943115"/>
      <w:r w:rsidRPr="00EC71B9">
        <w:t>Poliçeler ve Makbuzlar</w:t>
      </w:r>
      <w:bookmarkEnd w:id="54"/>
    </w:p>
    <w:p w14:paraId="40070499" w14:textId="77777777" w:rsidR="00204962" w:rsidRPr="00EC71B9" w:rsidRDefault="00204962" w:rsidP="004132C2">
      <w:pPr>
        <w:pStyle w:val="GvdeMetniGirintisi"/>
        <w:tabs>
          <w:tab w:val="clear" w:pos="720"/>
        </w:tabs>
        <w:spacing w:after="240"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 xml:space="preserve">Yüklenici, İşletmecinin yazılı talebi </w:t>
      </w:r>
      <w:r w:rsidR="00E77FAA" w:rsidRPr="00EC71B9">
        <w:rPr>
          <w:rFonts w:ascii="Cambria" w:hAnsi="Cambria" w:cs="Arial"/>
          <w:color w:val="000000"/>
          <w:lang w:val="tr-TR" w:eastAsia="x-none"/>
        </w:rPr>
        <w:t>üzerine</w:t>
      </w:r>
      <w:r w:rsidRPr="00EC71B9">
        <w:rPr>
          <w:rFonts w:ascii="Cambria" w:hAnsi="Cambria" w:cs="Arial"/>
          <w:color w:val="000000"/>
          <w:lang w:val="tr-TR" w:eastAsia="x-none"/>
        </w:rPr>
        <w:t xml:space="preserve"> Sözleşme kapsamındaki </w:t>
      </w:r>
      <w:r w:rsidR="00E77FAA" w:rsidRPr="00EC71B9">
        <w:rPr>
          <w:rFonts w:ascii="Cambria" w:hAnsi="Cambria" w:cs="Arial"/>
          <w:color w:val="000000"/>
          <w:lang w:val="tr-TR" w:eastAsia="x-none"/>
        </w:rPr>
        <w:t xml:space="preserve">işlemlerine ilişkin olarak </w:t>
      </w:r>
      <w:r w:rsidR="008B37F7" w:rsidRPr="00EC71B9">
        <w:rPr>
          <w:rFonts w:ascii="Cambria" w:hAnsi="Cambria" w:cs="Arial"/>
          <w:color w:val="000000"/>
          <w:lang w:val="tr-TR" w:eastAsia="x-none"/>
        </w:rPr>
        <w:t>yaptıracağı</w:t>
      </w:r>
      <w:r w:rsidRPr="00EC71B9">
        <w:rPr>
          <w:rFonts w:ascii="Cambria" w:hAnsi="Cambria" w:cs="Arial"/>
          <w:color w:val="000000"/>
          <w:lang w:val="tr-TR" w:eastAsia="x-none"/>
        </w:rPr>
        <w:t xml:space="preserve"> sigorta poliç</w:t>
      </w:r>
      <w:r w:rsidR="001156FD" w:rsidRPr="00EC71B9">
        <w:rPr>
          <w:rFonts w:ascii="Cambria" w:hAnsi="Cambria" w:cs="Arial"/>
          <w:color w:val="000000"/>
          <w:lang w:val="tr-TR" w:eastAsia="x-none"/>
        </w:rPr>
        <w:t>elerine ait belgeleri İşletmeci</w:t>
      </w:r>
      <w:r w:rsidRPr="00EC71B9">
        <w:rPr>
          <w:rFonts w:ascii="Cambria" w:hAnsi="Cambria" w:cs="Arial"/>
          <w:color w:val="000000"/>
          <w:lang w:val="tr-TR" w:eastAsia="x-none"/>
        </w:rPr>
        <w:t xml:space="preserve">ye ibraz edecektir. </w:t>
      </w:r>
    </w:p>
    <w:p w14:paraId="68483B1F" w14:textId="77777777" w:rsidR="00E975E8" w:rsidRPr="00EC71B9" w:rsidRDefault="00E975E8" w:rsidP="004132C2">
      <w:pPr>
        <w:pStyle w:val="Balk2"/>
        <w:numPr>
          <w:ilvl w:val="1"/>
          <w:numId w:val="19"/>
        </w:numPr>
        <w:spacing w:before="0" w:after="240"/>
      </w:pPr>
      <w:bookmarkStart w:id="55" w:name="_Toc176943116"/>
      <w:r w:rsidRPr="00EC71B9">
        <w:t>Teminatlar</w:t>
      </w:r>
      <w:bookmarkEnd w:id="55"/>
    </w:p>
    <w:p w14:paraId="3610F06D" w14:textId="77777777" w:rsidR="002A1807" w:rsidRDefault="003E2E13" w:rsidP="004132C2">
      <w:pPr>
        <w:pStyle w:val="GvdeMetniGirintisi"/>
        <w:tabs>
          <w:tab w:val="clear" w:pos="720"/>
        </w:tabs>
        <w:spacing w:after="240" w:line="276" w:lineRule="auto"/>
        <w:ind w:left="0"/>
        <w:jc w:val="both"/>
        <w:rPr>
          <w:rFonts w:ascii="Cambria" w:hAnsi="Cambria" w:cs="Arial"/>
          <w:lang w:val="tr-TR" w:eastAsia="x-none"/>
        </w:rPr>
      </w:pPr>
      <w:r w:rsidRPr="00EC71B9">
        <w:rPr>
          <w:rFonts w:ascii="Cambria" w:hAnsi="Cambria" w:cs="Arial"/>
          <w:lang w:val="tr-TR" w:eastAsia="x-none"/>
        </w:rPr>
        <w:t>Sözleşme kapsamında</w:t>
      </w:r>
      <w:r w:rsidR="003A11D2">
        <w:rPr>
          <w:rFonts w:ascii="Cambria" w:hAnsi="Cambria" w:cs="Arial"/>
          <w:lang w:val="tr-TR" w:eastAsia="x-none"/>
        </w:rPr>
        <w:t xml:space="preserve"> Yüklenici, </w:t>
      </w:r>
      <w:r w:rsidR="00986F90">
        <w:rPr>
          <w:rFonts w:ascii="Cambria" w:hAnsi="Cambria" w:cs="Arial"/>
          <w:lang w:val="tr-TR" w:eastAsia="x-none"/>
        </w:rPr>
        <w:t>………</w:t>
      </w:r>
      <w:r w:rsidR="0096110B">
        <w:rPr>
          <w:rFonts w:ascii="Cambria" w:hAnsi="Cambria" w:cs="Arial"/>
          <w:lang w:val="tr-TR" w:eastAsia="x-none"/>
        </w:rPr>
        <w:t xml:space="preserve"> USD</w:t>
      </w:r>
      <w:r w:rsidR="003A11D2">
        <w:rPr>
          <w:rFonts w:ascii="Cambria" w:hAnsi="Cambria" w:cs="Arial"/>
          <w:lang w:val="tr-TR" w:eastAsia="x-none"/>
        </w:rPr>
        <w:t xml:space="preserve"> (</w:t>
      </w:r>
      <w:r w:rsidR="00986F90">
        <w:rPr>
          <w:rFonts w:ascii="Cambria" w:hAnsi="Cambria" w:cs="Arial"/>
          <w:lang w:val="tr-TR" w:eastAsia="x-none"/>
        </w:rPr>
        <w:t>………</w:t>
      </w:r>
      <w:r w:rsidR="003A11D2">
        <w:rPr>
          <w:rFonts w:ascii="Cambria" w:hAnsi="Cambria" w:cs="Arial"/>
          <w:lang w:val="tr-TR" w:eastAsia="x-none"/>
        </w:rPr>
        <w:t>)</w:t>
      </w:r>
      <w:r w:rsidR="00986F90">
        <w:rPr>
          <w:rFonts w:ascii="Cambria" w:hAnsi="Cambria" w:cs="Arial"/>
          <w:lang w:val="tr-TR" w:eastAsia="x-none"/>
        </w:rPr>
        <w:t xml:space="preserve"> (Sözleşme tahmini bedelinin %6’sı)</w:t>
      </w:r>
      <w:r w:rsidR="003A11D2">
        <w:rPr>
          <w:rFonts w:ascii="Cambria" w:hAnsi="Cambria" w:cs="Arial"/>
          <w:lang w:val="tr-TR" w:eastAsia="x-none"/>
        </w:rPr>
        <w:t xml:space="preserve"> tutarında </w:t>
      </w:r>
      <w:r w:rsidR="00986F90">
        <w:rPr>
          <w:rFonts w:ascii="Cambria" w:hAnsi="Cambria" w:cs="Arial"/>
          <w:lang w:val="tr-TR" w:eastAsia="x-none"/>
        </w:rPr>
        <w:t>sözleşmenin bitiminden 90 gün sonrasına kadar</w:t>
      </w:r>
      <w:r w:rsidR="003A11D2">
        <w:rPr>
          <w:rFonts w:ascii="Cambria" w:hAnsi="Cambria" w:cs="Arial"/>
          <w:lang w:val="tr-TR" w:eastAsia="x-none"/>
        </w:rPr>
        <w:t xml:space="preserve"> süreli banka teminat mektubu sağlayacaktır.</w:t>
      </w:r>
      <w:r w:rsidR="0093628A">
        <w:rPr>
          <w:rFonts w:ascii="Cambria" w:hAnsi="Cambria" w:cs="Arial"/>
          <w:lang w:val="tr-TR" w:eastAsia="x-none"/>
        </w:rPr>
        <w:t xml:space="preserve"> </w:t>
      </w:r>
    </w:p>
    <w:p w14:paraId="42E4491C" w14:textId="77777777" w:rsidR="0094355C" w:rsidRDefault="0094355C" w:rsidP="0094355C">
      <w:pPr>
        <w:pStyle w:val="Balk1"/>
        <w:spacing w:before="0" w:after="0"/>
      </w:pPr>
    </w:p>
    <w:p w14:paraId="4AD583E6" w14:textId="77777777" w:rsidR="00204962" w:rsidRPr="00EC71B9" w:rsidRDefault="00E77FAA" w:rsidP="002B4D2C">
      <w:pPr>
        <w:pStyle w:val="Balk1"/>
        <w:numPr>
          <w:ilvl w:val="0"/>
          <w:numId w:val="19"/>
        </w:numPr>
        <w:spacing w:before="0" w:after="0"/>
      </w:pPr>
      <w:bookmarkStart w:id="56" w:name="_Toc176943117"/>
      <w:r w:rsidRPr="00EC71B9">
        <w:t xml:space="preserve">ALT YÜKLENİCİLER VE </w:t>
      </w:r>
      <w:r w:rsidR="00204962" w:rsidRPr="00EC71B9">
        <w:t>DEVİR</w:t>
      </w:r>
      <w:bookmarkEnd w:id="56"/>
      <w:r w:rsidR="00204962" w:rsidRPr="00EC71B9">
        <w:t xml:space="preserve"> </w:t>
      </w:r>
    </w:p>
    <w:p w14:paraId="7C31E864" w14:textId="77777777" w:rsidR="00E77FAA" w:rsidRPr="004132C2" w:rsidRDefault="00E77FAA" w:rsidP="004132C2">
      <w:pPr>
        <w:pStyle w:val="Balk2"/>
        <w:numPr>
          <w:ilvl w:val="1"/>
          <w:numId w:val="19"/>
        </w:numPr>
        <w:spacing w:after="240"/>
      </w:pPr>
      <w:bookmarkStart w:id="57" w:name="_Toc176943118"/>
      <w:proofErr w:type="spellStart"/>
      <w:r w:rsidRPr="00EC71B9">
        <w:t>İşletmeci’nin</w:t>
      </w:r>
      <w:proofErr w:type="spellEnd"/>
      <w:r w:rsidRPr="00EC71B9">
        <w:t xml:space="preserve"> Alt Yüklenicileri</w:t>
      </w:r>
      <w:bookmarkEnd w:id="57"/>
    </w:p>
    <w:p w14:paraId="21AD3C5E" w14:textId="77777777" w:rsidR="0094355C" w:rsidRPr="004132C2" w:rsidRDefault="00E77FAA" w:rsidP="004132C2">
      <w:pPr>
        <w:tabs>
          <w:tab w:val="left" w:pos="720"/>
        </w:tabs>
        <w:spacing w:after="240"/>
        <w:jc w:val="both"/>
        <w:rPr>
          <w:rFonts w:ascii="Cambria" w:hAnsi="Cambria" w:cs="Arial"/>
          <w:color w:val="000000"/>
          <w:sz w:val="24"/>
          <w:szCs w:val="24"/>
          <w:lang w:eastAsia="tr-TR"/>
        </w:rPr>
      </w:pPr>
      <w:r w:rsidRPr="00EC71B9">
        <w:rPr>
          <w:rFonts w:ascii="Cambria" w:hAnsi="Cambria" w:cs="Arial"/>
          <w:color w:val="000000"/>
          <w:sz w:val="24"/>
          <w:szCs w:val="24"/>
          <w:lang w:eastAsia="tr-TR"/>
        </w:rPr>
        <w:t>İşletmeci, Sözleşme kapsamında kendisi tarafından yapılması gereken işlemler ya da hizmetlerin yerine getirilmesi için başka yükleniciler istihdam edebilir.</w:t>
      </w:r>
      <w:r w:rsidR="004132C2">
        <w:rPr>
          <w:rFonts w:ascii="Cambria" w:hAnsi="Cambria" w:cs="Arial"/>
          <w:color w:val="000000"/>
          <w:sz w:val="24"/>
          <w:szCs w:val="24"/>
          <w:lang w:eastAsia="tr-TR"/>
        </w:rPr>
        <w:t xml:space="preserve"> </w:t>
      </w:r>
    </w:p>
    <w:p w14:paraId="0DF19554" w14:textId="77777777" w:rsidR="003C0732" w:rsidRPr="004132C2" w:rsidRDefault="00204962" w:rsidP="004132C2">
      <w:pPr>
        <w:pStyle w:val="Balk2"/>
        <w:numPr>
          <w:ilvl w:val="1"/>
          <w:numId w:val="19"/>
        </w:numPr>
        <w:spacing w:after="240"/>
      </w:pPr>
      <w:bookmarkStart w:id="58" w:name="_Toc176943119"/>
      <w:r w:rsidRPr="00EC71B9">
        <w:t>Devir</w:t>
      </w:r>
      <w:bookmarkEnd w:id="58"/>
    </w:p>
    <w:p w14:paraId="07FA6D51" w14:textId="77777777" w:rsidR="006007CB" w:rsidRPr="00EC71B9" w:rsidRDefault="006007CB" w:rsidP="004132C2">
      <w:pPr>
        <w:pStyle w:val="GvdeMetniGirintisi"/>
        <w:tabs>
          <w:tab w:val="clear" w:pos="720"/>
        </w:tabs>
        <w:spacing w:after="240" w:line="276" w:lineRule="auto"/>
        <w:ind w:left="0"/>
        <w:jc w:val="both"/>
        <w:rPr>
          <w:rFonts w:ascii="Cambria" w:hAnsi="Cambria" w:cs="Arial"/>
          <w:lang w:val="tr-TR"/>
        </w:rPr>
      </w:pPr>
      <w:r w:rsidRPr="00EC71B9">
        <w:rPr>
          <w:rFonts w:ascii="Cambria" w:hAnsi="Cambria" w:cs="Arial"/>
          <w:lang w:val="tr-TR"/>
        </w:rPr>
        <w:t>Taraflardan hiçbirisi diğer</w:t>
      </w:r>
      <w:r w:rsidR="00E77FAA" w:rsidRPr="00EC71B9">
        <w:rPr>
          <w:rFonts w:ascii="Cambria" w:hAnsi="Cambria" w:cs="Arial"/>
          <w:lang w:val="tr-TR"/>
        </w:rPr>
        <w:t xml:space="preserve"> </w:t>
      </w:r>
      <w:proofErr w:type="spellStart"/>
      <w:r w:rsidR="00E77FAA" w:rsidRPr="00EC71B9">
        <w:rPr>
          <w:rFonts w:ascii="Cambria" w:hAnsi="Cambria" w:cs="Arial"/>
          <w:lang w:val="tr-TR"/>
        </w:rPr>
        <w:t>Taraf’ın</w:t>
      </w:r>
      <w:proofErr w:type="spellEnd"/>
      <w:r w:rsidRPr="00EC71B9">
        <w:rPr>
          <w:rFonts w:ascii="Cambria" w:hAnsi="Cambria" w:cs="Arial"/>
          <w:lang w:val="tr-TR"/>
        </w:rPr>
        <w:t xml:space="preserve"> önceden yazılı onayı olmadan, </w:t>
      </w:r>
      <w:r w:rsidR="00E77FAA" w:rsidRPr="00EC71B9">
        <w:rPr>
          <w:rFonts w:ascii="Cambria" w:hAnsi="Cambria" w:cs="Arial"/>
          <w:lang w:val="tr-TR"/>
        </w:rPr>
        <w:t xml:space="preserve">ilgili </w:t>
      </w:r>
      <w:proofErr w:type="spellStart"/>
      <w:r w:rsidR="00E77FAA" w:rsidRPr="00EC71B9">
        <w:rPr>
          <w:rFonts w:ascii="Cambria" w:hAnsi="Cambria" w:cs="Arial"/>
          <w:lang w:val="tr-TR"/>
        </w:rPr>
        <w:t>Taraf’ın</w:t>
      </w:r>
      <w:proofErr w:type="spellEnd"/>
      <w:r w:rsidR="00E77FAA" w:rsidRPr="00EC71B9">
        <w:rPr>
          <w:rFonts w:ascii="Cambria" w:hAnsi="Cambria" w:cs="Arial"/>
          <w:lang w:val="tr-TR"/>
        </w:rPr>
        <w:t xml:space="preserve"> </w:t>
      </w:r>
      <w:r w:rsidRPr="00EC71B9">
        <w:rPr>
          <w:rFonts w:ascii="Cambria" w:hAnsi="Cambria" w:cs="Arial"/>
          <w:lang w:val="tr-TR"/>
        </w:rPr>
        <w:t>Bağlı Şirket</w:t>
      </w:r>
      <w:r w:rsidR="00E77FAA" w:rsidRPr="00EC71B9">
        <w:rPr>
          <w:rFonts w:ascii="Cambria" w:hAnsi="Cambria" w:cs="Arial"/>
          <w:lang w:val="tr-TR"/>
        </w:rPr>
        <w:t>’i</w:t>
      </w:r>
      <w:r w:rsidRPr="00EC71B9">
        <w:rPr>
          <w:rFonts w:ascii="Cambria" w:hAnsi="Cambria" w:cs="Arial"/>
          <w:lang w:val="tr-TR"/>
        </w:rPr>
        <w:t xml:space="preserve"> dışındaki üçüncü bir gerçek veya tüzel kişiye bu Sözleşmeyi devredemez. Sözleşmeye uygun </w:t>
      </w:r>
      <w:r w:rsidRPr="00EC71B9">
        <w:rPr>
          <w:rFonts w:ascii="Cambria" w:hAnsi="Cambria" w:cs="Arial"/>
          <w:lang w:val="tr-TR"/>
        </w:rPr>
        <w:lastRenderedPageBreak/>
        <w:t xml:space="preserve">olarak devreden Taraf, bu Sözleşme koşullarının devreden tarafından yerine getirilmesi konusunda bir garantör olarak diğer tarafa karşı sorumlu kalacaktır. </w:t>
      </w:r>
    </w:p>
    <w:p w14:paraId="2D407FF0" w14:textId="77777777" w:rsidR="00204962" w:rsidRPr="00EC71B9" w:rsidRDefault="00204962" w:rsidP="004132C2">
      <w:pPr>
        <w:pStyle w:val="Balk1"/>
        <w:numPr>
          <w:ilvl w:val="0"/>
          <w:numId w:val="19"/>
        </w:numPr>
        <w:spacing w:before="0" w:after="0"/>
      </w:pPr>
      <w:bookmarkStart w:id="59" w:name="_Toc176943120"/>
      <w:r w:rsidRPr="00EC71B9">
        <w:t>TEBLİGATLAR</w:t>
      </w:r>
      <w:bookmarkEnd w:id="59"/>
      <w:r w:rsidRPr="00EC71B9">
        <w:t xml:space="preserve"> </w:t>
      </w:r>
    </w:p>
    <w:p w14:paraId="1E78E6EB" w14:textId="77777777" w:rsidR="00204962" w:rsidRPr="00EC71B9" w:rsidRDefault="00204962" w:rsidP="004132C2">
      <w:pPr>
        <w:pStyle w:val="Balk2"/>
        <w:numPr>
          <w:ilvl w:val="1"/>
          <w:numId w:val="19"/>
        </w:numPr>
        <w:spacing w:after="240"/>
      </w:pPr>
      <w:bookmarkStart w:id="60" w:name="_Toc176943121"/>
      <w:r w:rsidRPr="00EC71B9">
        <w:t>Tebligatlar</w:t>
      </w:r>
      <w:bookmarkEnd w:id="60"/>
    </w:p>
    <w:p w14:paraId="1F3F78D9" w14:textId="77777777" w:rsidR="00204962" w:rsidRPr="00EC71B9" w:rsidRDefault="00204962" w:rsidP="004132C2">
      <w:pPr>
        <w:pStyle w:val="GvdeMetniGirintisi"/>
        <w:tabs>
          <w:tab w:val="clear" w:pos="720"/>
        </w:tabs>
        <w:spacing w:after="240"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 xml:space="preserve">Sözleşmenin öngördüğü veya izin verdiği, bir Tarafın diğerine vermesi ya da göndermesi gereken tebligatlar, raporlar ve diğer yazışmalar elden, posta veya e-posta </w:t>
      </w:r>
      <w:r w:rsidR="006007CB" w:rsidRPr="00EC71B9">
        <w:rPr>
          <w:rFonts w:ascii="Cambria" w:hAnsi="Cambria" w:cs="Arial"/>
          <w:color w:val="000000"/>
          <w:lang w:val="tr-TR" w:eastAsia="x-none"/>
        </w:rPr>
        <w:t>veya</w:t>
      </w:r>
      <w:r w:rsidRPr="00EC71B9">
        <w:rPr>
          <w:rFonts w:ascii="Cambria" w:hAnsi="Cambria" w:cs="Arial"/>
          <w:color w:val="000000"/>
          <w:lang w:val="tr-TR" w:eastAsia="x-none"/>
        </w:rPr>
        <w:t xml:space="preserve"> faks yoluyla (elektronik araçlarla yapılan bildirimler alıcı tarafından yazılı olarak teyit edilecek</w:t>
      </w:r>
      <w:r w:rsidR="006007CB" w:rsidRPr="00EC71B9">
        <w:rPr>
          <w:rFonts w:ascii="Cambria" w:hAnsi="Cambria" w:cs="Arial"/>
          <w:color w:val="000000"/>
          <w:lang w:val="tr-TR" w:eastAsia="x-none"/>
        </w:rPr>
        <w:t>tir</w:t>
      </w:r>
      <w:r w:rsidRPr="00EC71B9">
        <w:rPr>
          <w:rFonts w:ascii="Cambria" w:hAnsi="Cambria" w:cs="Arial"/>
          <w:color w:val="000000"/>
          <w:lang w:val="tr-TR" w:eastAsia="x-none"/>
        </w:rPr>
        <w:t>) aşağıdaki adreslere gönderilir</w:t>
      </w:r>
      <w:r w:rsidR="00E77FAA" w:rsidRPr="00EC71B9">
        <w:rPr>
          <w:rFonts w:ascii="Cambria" w:hAnsi="Cambria" w:cs="Arial"/>
          <w:color w:val="000000"/>
          <w:lang w:val="tr-TR" w:eastAsia="x-none"/>
        </w:rPr>
        <w:t>.</w:t>
      </w:r>
      <w:r w:rsidRPr="00EC71B9">
        <w:rPr>
          <w:rFonts w:ascii="Cambria" w:hAnsi="Cambria" w:cs="Arial"/>
          <w:color w:val="000000"/>
          <w:lang w:val="tr-TR" w:eastAsia="x-none"/>
        </w:rPr>
        <w:t xml:space="preserve"> </w:t>
      </w:r>
      <w:proofErr w:type="gramStart"/>
      <w:r w:rsidR="00E77FAA" w:rsidRPr="00EC71B9">
        <w:rPr>
          <w:rFonts w:ascii="Cambria" w:hAnsi="Cambria" w:cs="Arial"/>
          <w:color w:val="000000"/>
          <w:lang w:val="tr-TR" w:eastAsia="en-US"/>
        </w:rPr>
        <w:t>Türk Ticaret Kanununun</w:t>
      </w:r>
      <w:proofErr w:type="gramEnd"/>
      <w:r w:rsidR="00E77FAA" w:rsidRPr="00EC71B9">
        <w:rPr>
          <w:rFonts w:ascii="Cambria" w:hAnsi="Cambria" w:cs="Arial"/>
          <w:color w:val="000000"/>
          <w:lang w:val="tr-TR" w:eastAsia="en-US"/>
        </w:rPr>
        <w:t xml:space="preserve"> 18/III maddesinde tanımlanan</w:t>
      </w:r>
      <w:r w:rsidR="00907C0A" w:rsidRPr="00EC71B9">
        <w:rPr>
          <w:rFonts w:ascii="Cambria" w:hAnsi="Cambria" w:cs="Arial"/>
          <w:color w:val="000000"/>
          <w:lang w:val="tr-TR" w:eastAsia="en-US"/>
        </w:rPr>
        <w:t xml:space="preserve"> </w:t>
      </w:r>
      <w:r w:rsidR="00BF01AF" w:rsidRPr="00EC71B9">
        <w:rPr>
          <w:rFonts w:ascii="Cambria" w:hAnsi="Cambria" w:cs="Arial"/>
          <w:color w:val="000000"/>
          <w:lang w:val="tr-TR" w:eastAsia="en-US"/>
        </w:rPr>
        <w:t xml:space="preserve">diğer Tarafı </w:t>
      </w:r>
      <w:r w:rsidR="00E77FAA" w:rsidRPr="00EC71B9">
        <w:rPr>
          <w:rFonts w:ascii="Cambria" w:hAnsi="Cambria" w:cs="Arial"/>
          <w:color w:val="000000"/>
          <w:lang w:val="tr-TR" w:eastAsia="en-US"/>
        </w:rPr>
        <w:t>temerrü</w:t>
      </w:r>
      <w:r w:rsidR="00BF01AF" w:rsidRPr="00EC71B9">
        <w:rPr>
          <w:rFonts w:ascii="Cambria" w:hAnsi="Cambria" w:cs="Arial"/>
          <w:color w:val="000000"/>
          <w:lang w:val="tr-TR" w:eastAsia="en-US"/>
        </w:rPr>
        <w:t xml:space="preserve">de düşürmeye, </w:t>
      </w:r>
      <w:proofErr w:type="spellStart"/>
      <w:r w:rsidR="00BF01AF" w:rsidRPr="00EC71B9">
        <w:rPr>
          <w:rFonts w:ascii="Cambria" w:hAnsi="Cambria" w:cs="Arial"/>
          <w:color w:val="000000"/>
          <w:lang w:val="tr-TR" w:eastAsia="en-US"/>
        </w:rPr>
        <w:t>Sözleşme’yi</w:t>
      </w:r>
      <w:proofErr w:type="spellEnd"/>
      <w:r w:rsidR="00BF01AF" w:rsidRPr="00EC71B9">
        <w:rPr>
          <w:rFonts w:ascii="Cambria" w:hAnsi="Cambria" w:cs="Arial"/>
          <w:color w:val="000000"/>
          <w:lang w:val="tr-TR" w:eastAsia="en-US"/>
        </w:rPr>
        <w:t xml:space="preserve"> feshe</w:t>
      </w:r>
      <w:r w:rsidR="00E77FAA" w:rsidRPr="00EC71B9">
        <w:rPr>
          <w:rFonts w:ascii="Cambria" w:hAnsi="Cambria" w:cs="Arial"/>
          <w:color w:val="000000"/>
          <w:lang w:val="tr-TR" w:eastAsia="en-US"/>
        </w:rPr>
        <w:t xml:space="preserve"> ve </w:t>
      </w:r>
      <w:proofErr w:type="spellStart"/>
      <w:r w:rsidR="00BF01AF" w:rsidRPr="00EC71B9">
        <w:rPr>
          <w:rFonts w:ascii="Cambria" w:hAnsi="Cambria" w:cs="Arial"/>
          <w:color w:val="000000"/>
          <w:lang w:val="tr-TR" w:eastAsia="en-US"/>
        </w:rPr>
        <w:t>Sözleşme’den</w:t>
      </w:r>
      <w:proofErr w:type="spellEnd"/>
      <w:r w:rsidR="00BF01AF" w:rsidRPr="00EC71B9">
        <w:rPr>
          <w:rFonts w:ascii="Cambria" w:hAnsi="Cambria" w:cs="Arial"/>
          <w:color w:val="000000"/>
          <w:lang w:val="tr-TR" w:eastAsia="en-US"/>
        </w:rPr>
        <w:t xml:space="preserve"> dönmeye ilişkin</w:t>
      </w:r>
      <w:r w:rsidR="00E77FAA" w:rsidRPr="00EC71B9">
        <w:rPr>
          <w:rFonts w:ascii="Cambria" w:hAnsi="Cambria" w:cs="Arial"/>
          <w:color w:val="000000"/>
          <w:lang w:val="tr-TR" w:eastAsia="en-US"/>
        </w:rPr>
        <w:t xml:space="preserve"> bildirim ve yazışmalar noter kanalıyla ya da iadeli taahhütlü posta yoluyla tebliğ edilecek ve Türk kanunlarına göre uygun bir şekilde teslim edilmiş oldukları tarihte tebliğ edilmiş sayılacaktır.</w:t>
      </w:r>
    </w:p>
    <w:p w14:paraId="610BEE81" w14:textId="77777777" w:rsidR="00204962" w:rsidRPr="00EC71B9" w:rsidRDefault="00204962" w:rsidP="0094355C">
      <w:pPr>
        <w:pStyle w:val="GvdeMetniGirintisi"/>
        <w:tabs>
          <w:tab w:val="clear" w:pos="720"/>
        </w:tabs>
        <w:spacing w:line="276" w:lineRule="auto"/>
        <w:ind w:left="0"/>
        <w:jc w:val="both"/>
        <w:rPr>
          <w:rFonts w:ascii="Cambria" w:hAnsi="Cambria" w:cs="Arial"/>
          <w:b/>
          <w:color w:val="000000"/>
          <w:u w:val="single"/>
          <w:lang w:val="tr-TR" w:eastAsia="x-none"/>
        </w:rPr>
      </w:pPr>
      <w:r w:rsidRPr="00EC71B9">
        <w:rPr>
          <w:rFonts w:ascii="Cambria" w:hAnsi="Cambria" w:cs="Arial"/>
          <w:b/>
          <w:color w:val="000000"/>
          <w:u w:val="single"/>
          <w:lang w:val="tr-TR" w:eastAsia="x-none"/>
        </w:rPr>
        <w:t>İşletmecinin adresi:</w:t>
      </w:r>
    </w:p>
    <w:p w14:paraId="21C9A441" w14:textId="77777777" w:rsidR="00C62EC7" w:rsidRPr="00EC71B9" w:rsidRDefault="00C62EC7" w:rsidP="0094355C">
      <w:pPr>
        <w:pStyle w:val="GvdeMetniGirintisi"/>
        <w:tabs>
          <w:tab w:val="clear" w:pos="720"/>
        </w:tabs>
        <w:spacing w:line="276" w:lineRule="auto"/>
        <w:ind w:left="0"/>
        <w:jc w:val="both"/>
        <w:rPr>
          <w:rFonts w:ascii="Cambria" w:hAnsi="Cambria" w:cs="Arial"/>
          <w:b/>
          <w:color w:val="000000"/>
          <w:u w:val="single"/>
          <w:lang w:val="tr-TR" w:eastAsia="x-none"/>
        </w:rPr>
      </w:pPr>
    </w:p>
    <w:p w14:paraId="4FAF1FD6" w14:textId="77777777" w:rsidR="00C62EC7" w:rsidRPr="00A01FAE" w:rsidRDefault="004E261E" w:rsidP="0094355C">
      <w:pPr>
        <w:pStyle w:val="GvdeMetniGirintisi"/>
        <w:tabs>
          <w:tab w:val="clear" w:pos="720"/>
        </w:tabs>
        <w:spacing w:line="276" w:lineRule="auto"/>
        <w:ind w:left="0"/>
        <w:jc w:val="both"/>
        <w:rPr>
          <w:rFonts w:ascii="Cambria" w:hAnsi="Cambria" w:cs="Arial"/>
          <w:b/>
          <w:color w:val="000000"/>
          <w:u w:val="single"/>
          <w:lang w:val="tr-TR" w:eastAsia="x-none"/>
        </w:rPr>
      </w:pPr>
      <w:r w:rsidRPr="00A01FAE">
        <w:rPr>
          <w:rFonts w:ascii="Cambria" w:hAnsi="Cambria" w:cs="Arial"/>
          <w:b/>
          <w:color w:val="000000"/>
          <w:u w:val="single"/>
          <w:lang w:val="tr-TR" w:eastAsia="x-none"/>
        </w:rPr>
        <w:t>Türkiye Petrolleri Anonim Ortaklığı</w:t>
      </w:r>
    </w:p>
    <w:p w14:paraId="0C6546DD" w14:textId="77777777" w:rsidR="00204962" w:rsidRPr="00EC71B9" w:rsidRDefault="00204962" w:rsidP="0094355C">
      <w:pPr>
        <w:pStyle w:val="GvdeMetniGirintisi"/>
        <w:tabs>
          <w:tab w:val="clear" w:pos="720"/>
        </w:tabs>
        <w:spacing w:line="276" w:lineRule="auto"/>
        <w:jc w:val="both"/>
        <w:rPr>
          <w:rFonts w:ascii="Cambria" w:hAnsi="Cambria" w:cs="Arial"/>
          <w:b/>
          <w:color w:val="000000"/>
          <w:highlight w:val="yellow"/>
          <w:u w:val="single"/>
          <w:lang w:val="tr-TR" w:eastAsia="x-none"/>
        </w:rPr>
      </w:pPr>
    </w:p>
    <w:p w14:paraId="245C31E7" w14:textId="77777777" w:rsidR="00C04C6B" w:rsidRPr="00EC71B9" w:rsidRDefault="004E261E" w:rsidP="0094355C">
      <w:pPr>
        <w:spacing w:after="0"/>
        <w:rPr>
          <w:rFonts w:ascii="Cambria" w:hAnsi="Cambria" w:cs="Arial"/>
          <w:color w:val="000000"/>
          <w:sz w:val="24"/>
          <w:szCs w:val="24"/>
          <w:highlight w:val="yellow"/>
          <w:lang w:eastAsia="x-none"/>
        </w:rPr>
      </w:pPr>
      <w:proofErr w:type="spellStart"/>
      <w:r>
        <w:rPr>
          <w:rFonts w:ascii="Cambria" w:hAnsi="Cambria" w:cs="Arial"/>
          <w:sz w:val="24"/>
          <w:szCs w:val="24"/>
        </w:rPr>
        <w:t>Söğütözü</w:t>
      </w:r>
      <w:proofErr w:type="spellEnd"/>
      <w:r>
        <w:rPr>
          <w:rFonts w:ascii="Cambria" w:hAnsi="Cambria" w:cs="Arial"/>
          <w:sz w:val="24"/>
          <w:szCs w:val="24"/>
        </w:rPr>
        <w:t xml:space="preserve"> </w:t>
      </w:r>
      <w:r w:rsidR="002A5930">
        <w:rPr>
          <w:rFonts w:ascii="Cambria" w:hAnsi="Cambria" w:cs="Arial"/>
          <w:sz w:val="24"/>
          <w:szCs w:val="24"/>
        </w:rPr>
        <w:t>Mahallesi</w:t>
      </w:r>
      <w:r>
        <w:rPr>
          <w:rFonts w:ascii="Cambria" w:hAnsi="Cambria" w:cs="Arial"/>
          <w:sz w:val="24"/>
          <w:szCs w:val="24"/>
        </w:rPr>
        <w:t xml:space="preserve"> </w:t>
      </w:r>
      <w:r w:rsidR="00E25E5B">
        <w:rPr>
          <w:rFonts w:ascii="Cambria" w:hAnsi="Cambria" w:cs="Arial"/>
          <w:sz w:val="24"/>
          <w:szCs w:val="24"/>
        </w:rPr>
        <w:t xml:space="preserve">Nizami </w:t>
      </w:r>
      <w:proofErr w:type="spellStart"/>
      <w:proofErr w:type="gramStart"/>
      <w:r w:rsidR="00E25E5B">
        <w:rPr>
          <w:rFonts w:ascii="Cambria" w:hAnsi="Cambria" w:cs="Arial"/>
          <w:sz w:val="24"/>
          <w:szCs w:val="24"/>
        </w:rPr>
        <w:t>Gencevi</w:t>
      </w:r>
      <w:proofErr w:type="spellEnd"/>
      <w:r w:rsidR="00E25E5B">
        <w:rPr>
          <w:rFonts w:ascii="Cambria" w:hAnsi="Cambria" w:cs="Arial"/>
          <w:sz w:val="24"/>
          <w:szCs w:val="24"/>
        </w:rPr>
        <w:t xml:space="preserve"> </w:t>
      </w:r>
      <w:r>
        <w:rPr>
          <w:rFonts w:ascii="Cambria" w:hAnsi="Cambria" w:cs="Arial"/>
          <w:sz w:val="24"/>
          <w:szCs w:val="24"/>
        </w:rPr>
        <w:t xml:space="preserve"> </w:t>
      </w:r>
      <w:r w:rsidR="002A5930">
        <w:rPr>
          <w:rFonts w:ascii="Cambria" w:hAnsi="Cambria" w:cs="Arial"/>
          <w:sz w:val="24"/>
          <w:szCs w:val="24"/>
        </w:rPr>
        <w:t>Cad.</w:t>
      </w:r>
      <w:proofErr w:type="gramEnd"/>
      <w:r>
        <w:rPr>
          <w:rFonts w:ascii="Cambria" w:hAnsi="Cambria" w:cs="Arial"/>
          <w:sz w:val="24"/>
          <w:szCs w:val="24"/>
        </w:rPr>
        <w:t xml:space="preserve"> No: </w:t>
      </w:r>
      <w:r w:rsidR="00877503">
        <w:rPr>
          <w:rFonts w:ascii="Cambria" w:hAnsi="Cambria" w:cs="Arial"/>
          <w:sz w:val="24"/>
          <w:szCs w:val="24"/>
        </w:rPr>
        <w:t>10</w:t>
      </w:r>
      <w:r>
        <w:rPr>
          <w:rFonts w:ascii="Cambria" w:hAnsi="Cambria" w:cs="Arial"/>
          <w:sz w:val="24"/>
          <w:szCs w:val="24"/>
        </w:rPr>
        <w:t>/ 06</w:t>
      </w:r>
      <w:r w:rsidR="00877503">
        <w:rPr>
          <w:rFonts w:ascii="Cambria" w:hAnsi="Cambria" w:cs="Arial"/>
          <w:sz w:val="24"/>
          <w:szCs w:val="24"/>
        </w:rPr>
        <w:t>530</w:t>
      </w:r>
      <w:r>
        <w:rPr>
          <w:rFonts w:ascii="Cambria" w:hAnsi="Cambria" w:cs="Arial"/>
          <w:sz w:val="24"/>
          <w:szCs w:val="24"/>
        </w:rPr>
        <w:t xml:space="preserve"> Çankaya /Ankara/ </w:t>
      </w:r>
      <w:r w:rsidRPr="00EC71B9">
        <w:rPr>
          <w:rFonts w:ascii="Cambria" w:hAnsi="Cambria" w:cs="Arial"/>
          <w:sz w:val="24"/>
          <w:szCs w:val="24"/>
        </w:rPr>
        <w:t>Türkiye</w:t>
      </w:r>
    </w:p>
    <w:p w14:paraId="7FF3256F" w14:textId="77777777" w:rsidR="00204962" w:rsidRDefault="00204962" w:rsidP="00572E71">
      <w:pPr>
        <w:spacing w:after="0"/>
        <w:rPr>
          <w:rFonts w:ascii="Cambria" w:hAnsi="Cambria" w:cs="Arial"/>
          <w:b/>
          <w:color w:val="000000"/>
          <w:u w:val="single"/>
          <w:lang w:eastAsia="x-none"/>
        </w:rPr>
      </w:pPr>
    </w:p>
    <w:p w14:paraId="2DF00E35" w14:textId="77777777" w:rsidR="006F13B1" w:rsidRDefault="006F13B1" w:rsidP="00572E71">
      <w:pPr>
        <w:spacing w:after="0"/>
        <w:rPr>
          <w:rFonts w:ascii="Cambria" w:hAnsi="Cambria" w:cs="Arial"/>
          <w:b/>
          <w:color w:val="000000"/>
          <w:u w:val="single"/>
          <w:lang w:eastAsia="x-none"/>
        </w:rPr>
      </w:pPr>
    </w:p>
    <w:p w14:paraId="6D5DDCE5" w14:textId="77777777" w:rsidR="006F13B1" w:rsidRDefault="006F13B1" w:rsidP="00572E71">
      <w:pPr>
        <w:spacing w:after="0"/>
        <w:rPr>
          <w:rFonts w:ascii="Cambria" w:hAnsi="Cambria" w:cs="Arial"/>
          <w:b/>
          <w:color w:val="000000"/>
          <w:u w:val="single"/>
          <w:lang w:eastAsia="x-none"/>
        </w:rPr>
      </w:pPr>
    </w:p>
    <w:p w14:paraId="44F02EA2" w14:textId="77777777" w:rsidR="006F13B1" w:rsidRPr="00EC71B9" w:rsidRDefault="006F13B1" w:rsidP="00572E71">
      <w:pPr>
        <w:spacing w:after="0"/>
        <w:rPr>
          <w:rFonts w:ascii="Cambria" w:hAnsi="Cambria" w:cs="Arial"/>
          <w:b/>
          <w:color w:val="000000"/>
          <w:u w:val="single"/>
          <w:lang w:eastAsia="x-none"/>
        </w:rPr>
      </w:pPr>
    </w:p>
    <w:p w14:paraId="4D39D6FD" w14:textId="77777777" w:rsidR="00204962" w:rsidRPr="00EC71B9" w:rsidRDefault="00204962" w:rsidP="0094355C">
      <w:pPr>
        <w:pStyle w:val="GvdeMetniGirintisi"/>
        <w:tabs>
          <w:tab w:val="clear" w:pos="720"/>
        </w:tabs>
        <w:spacing w:line="276" w:lineRule="auto"/>
        <w:ind w:left="0"/>
        <w:jc w:val="both"/>
        <w:rPr>
          <w:rFonts w:ascii="Cambria" w:hAnsi="Cambria" w:cs="Arial"/>
          <w:b/>
          <w:color w:val="000000"/>
          <w:u w:val="single"/>
          <w:lang w:val="tr-TR" w:eastAsia="x-none"/>
        </w:rPr>
      </w:pPr>
      <w:r w:rsidRPr="00EC71B9">
        <w:rPr>
          <w:rFonts w:ascii="Cambria" w:hAnsi="Cambria" w:cs="Arial"/>
          <w:b/>
          <w:color w:val="000000"/>
          <w:u w:val="single"/>
          <w:lang w:val="tr-TR" w:eastAsia="x-none"/>
        </w:rPr>
        <w:t>Yüklenicinin adresi:</w:t>
      </w:r>
    </w:p>
    <w:p w14:paraId="3EF99575" w14:textId="77777777" w:rsidR="00204962" w:rsidRPr="00EC71B9" w:rsidRDefault="00204962" w:rsidP="0094355C">
      <w:pPr>
        <w:pStyle w:val="GvdeMetniGirintisi"/>
        <w:tabs>
          <w:tab w:val="clear" w:pos="720"/>
        </w:tabs>
        <w:spacing w:line="276" w:lineRule="auto"/>
        <w:jc w:val="both"/>
        <w:rPr>
          <w:rFonts w:ascii="Cambria" w:hAnsi="Cambria" w:cs="Arial"/>
          <w:b/>
          <w:color w:val="000000"/>
          <w:u w:val="single"/>
          <w:lang w:val="tr-TR" w:eastAsia="x-none"/>
        </w:rPr>
      </w:pPr>
    </w:p>
    <w:p w14:paraId="07E7726A" w14:textId="77777777" w:rsidR="00DB5803" w:rsidRDefault="00DB5803" w:rsidP="00DB5803">
      <w:pPr>
        <w:spacing w:after="0"/>
        <w:jc w:val="both"/>
        <w:rPr>
          <w:rFonts w:ascii="Century Gothic" w:hAnsi="Century Gothic"/>
          <w:sz w:val="20"/>
          <w:szCs w:val="20"/>
        </w:rPr>
      </w:pPr>
    </w:p>
    <w:p w14:paraId="551CF5DE" w14:textId="77777777" w:rsidR="00AE4FC2" w:rsidRDefault="00986F90" w:rsidP="0094355C">
      <w:pPr>
        <w:pStyle w:val="GvdeMetniGirintisi"/>
        <w:tabs>
          <w:tab w:val="clear" w:pos="720"/>
        </w:tabs>
        <w:spacing w:line="276" w:lineRule="auto"/>
        <w:ind w:left="0"/>
        <w:jc w:val="both"/>
        <w:rPr>
          <w:rFonts w:ascii="Cambria" w:hAnsi="Cambria" w:cs="Arial"/>
          <w:color w:val="000000"/>
        </w:rPr>
      </w:pPr>
      <w:r>
        <w:rPr>
          <w:rFonts w:ascii="Cambria" w:hAnsi="Cambria" w:cs="Arial"/>
          <w:color w:val="000000"/>
        </w:rPr>
        <w:t>------------</w:t>
      </w:r>
    </w:p>
    <w:p w14:paraId="531129AD" w14:textId="77777777" w:rsidR="00DB5803" w:rsidRPr="00EC71B9" w:rsidRDefault="00DB5803" w:rsidP="0094355C">
      <w:pPr>
        <w:pStyle w:val="GvdeMetniGirintisi"/>
        <w:tabs>
          <w:tab w:val="clear" w:pos="720"/>
        </w:tabs>
        <w:spacing w:line="276" w:lineRule="auto"/>
        <w:ind w:left="0"/>
        <w:jc w:val="both"/>
        <w:rPr>
          <w:rFonts w:ascii="Cambria" w:hAnsi="Cambria" w:cs="Arial"/>
          <w:color w:val="000000"/>
          <w:lang w:val="tr-TR" w:eastAsia="x-none"/>
        </w:rPr>
      </w:pPr>
    </w:p>
    <w:p w14:paraId="5478BE7E" w14:textId="77777777" w:rsidR="00BF01AF" w:rsidRPr="00EC71B9" w:rsidRDefault="00204962" w:rsidP="0094355C">
      <w:pPr>
        <w:pStyle w:val="GvdeMetniGirintisi"/>
        <w:tabs>
          <w:tab w:val="clear" w:pos="720"/>
        </w:tabs>
        <w:spacing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 xml:space="preserve">Adresini değiştiren Taraf, diğer Tarafa, alıcı tarafından </w:t>
      </w:r>
      <w:r w:rsidR="00E01A0C" w:rsidRPr="00EC71B9">
        <w:rPr>
          <w:rFonts w:ascii="Cambria" w:hAnsi="Cambria" w:cs="Arial"/>
          <w:color w:val="000000"/>
          <w:lang w:val="tr-TR" w:eastAsia="x-none"/>
        </w:rPr>
        <w:t>teyit</w:t>
      </w:r>
      <w:r w:rsidRPr="00EC71B9">
        <w:rPr>
          <w:rFonts w:ascii="Cambria" w:hAnsi="Cambria" w:cs="Arial"/>
          <w:color w:val="000000"/>
          <w:lang w:val="tr-TR" w:eastAsia="x-none"/>
        </w:rPr>
        <w:t xml:space="preserve"> edilmesi suretiyle bu hususu hemen bu maddede yazılı tebligat yolları ile bildirecektir; aksi takdirde yukarıda yazılan adreslere yapılan tebligatlar, gönderilme tarihinden itibaren üçüncü günde usulüne uygun olarak tebliğ edilmiş sayılacaktır.</w:t>
      </w:r>
    </w:p>
    <w:p w14:paraId="3730D026" w14:textId="77777777" w:rsidR="0094355C" w:rsidRDefault="0094355C" w:rsidP="0094355C">
      <w:pPr>
        <w:pStyle w:val="Balk1"/>
        <w:spacing w:before="0" w:after="0"/>
      </w:pPr>
    </w:p>
    <w:p w14:paraId="66AE1C9E" w14:textId="77777777" w:rsidR="00CA3182" w:rsidRPr="00746601" w:rsidRDefault="0013067F" w:rsidP="004132C2">
      <w:pPr>
        <w:pStyle w:val="Balk1"/>
        <w:numPr>
          <w:ilvl w:val="0"/>
          <w:numId w:val="19"/>
        </w:numPr>
        <w:spacing w:before="0"/>
      </w:pPr>
      <w:bookmarkStart w:id="61" w:name="_Toc176943122"/>
      <w:r w:rsidRPr="00EC71B9">
        <w:t>FESİH VE GEÇERLİLİK</w:t>
      </w:r>
      <w:bookmarkEnd w:id="61"/>
    </w:p>
    <w:p w14:paraId="408CB8EF" w14:textId="77777777" w:rsidR="00CA3182" w:rsidRPr="00EC71B9" w:rsidRDefault="00CA3182" w:rsidP="004132C2">
      <w:pPr>
        <w:pStyle w:val="Balk2"/>
        <w:numPr>
          <w:ilvl w:val="1"/>
          <w:numId w:val="19"/>
        </w:numPr>
        <w:spacing w:before="0" w:after="240"/>
      </w:pPr>
      <w:bookmarkStart w:id="62" w:name="_Toc176943123"/>
      <w:r w:rsidRPr="00EC71B9">
        <w:t>Yürürlük Süresi</w:t>
      </w:r>
      <w:bookmarkEnd w:id="62"/>
    </w:p>
    <w:p w14:paraId="719F7300" w14:textId="19F3EA62" w:rsidR="00FF0292" w:rsidRPr="00EC71B9" w:rsidRDefault="00CA3182" w:rsidP="004132C2">
      <w:pPr>
        <w:pStyle w:val="GvdeMetni"/>
        <w:spacing w:after="240"/>
        <w:jc w:val="both"/>
        <w:rPr>
          <w:rFonts w:ascii="Cambria" w:hAnsi="Cambria" w:cs="Arial"/>
          <w:sz w:val="24"/>
          <w:szCs w:val="24"/>
        </w:rPr>
      </w:pPr>
      <w:r w:rsidRPr="00EC71B9">
        <w:rPr>
          <w:rFonts w:ascii="Cambria" w:hAnsi="Cambria" w:cs="Arial"/>
          <w:sz w:val="24"/>
          <w:szCs w:val="24"/>
        </w:rPr>
        <w:t>Sözleşme</w:t>
      </w:r>
      <w:r w:rsidR="009D689C" w:rsidRPr="00EC71B9">
        <w:rPr>
          <w:rFonts w:ascii="Cambria" w:hAnsi="Cambria" w:cs="Arial"/>
          <w:sz w:val="24"/>
          <w:szCs w:val="24"/>
        </w:rPr>
        <w:t xml:space="preserve"> </w:t>
      </w:r>
      <w:r w:rsidR="009D689C" w:rsidRPr="006F13B1">
        <w:rPr>
          <w:rFonts w:ascii="Cambria" w:hAnsi="Cambria" w:cs="Arial"/>
          <w:sz w:val="24"/>
          <w:szCs w:val="24"/>
        </w:rPr>
        <w:t>süresi</w:t>
      </w:r>
      <w:r w:rsidRPr="006F13B1">
        <w:rPr>
          <w:rFonts w:ascii="Cambria" w:hAnsi="Cambria" w:cs="Arial"/>
          <w:sz w:val="24"/>
          <w:szCs w:val="24"/>
        </w:rPr>
        <w:t>, Yürürlük Tarihi</w:t>
      </w:r>
      <w:r w:rsidR="009D689C" w:rsidRPr="006F13B1">
        <w:rPr>
          <w:rFonts w:ascii="Cambria" w:hAnsi="Cambria" w:cs="Arial"/>
          <w:sz w:val="24"/>
          <w:szCs w:val="24"/>
        </w:rPr>
        <w:t>’nden</w:t>
      </w:r>
      <w:r w:rsidR="003869A6" w:rsidRPr="006F13B1">
        <w:rPr>
          <w:rFonts w:ascii="Cambria" w:hAnsi="Cambria" w:cs="Arial"/>
          <w:sz w:val="24"/>
          <w:szCs w:val="24"/>
        </w:rPr>
        <w:t xml:space="preserve"> </w:t>
      </w:r>
      <w:r w:rsidRPr="006F13B1">
        <w:rPr>
          <w:rFonts w:ascii="Cambria" w:hAnsi="Cambria" w:cs="Arial"/>
          <w:sz w:val="24"/>
          <w:szCs w:val="24"/>
        </w:rPr>
        <w:t xml:space="preserve">başlamak üzere </w:t>
      </w:r>
      <w:r w:rsidR="00BA533E">
        <w:rPr>
          <w:rFonts w:ascii="Cambria" w:hAnsi="Cambria" w:cs="Arial"/>
          <w:sz w:val="24"/>
          <w:szCs w:val="24"/>
        </w:rPr>
        <w:t>2</w:t>
      </w:r>
      <w:r w:rsidR="004B0C28" w:rsidRPr="006F13B1">
        <w:rPr>
          <w:rFonts w:ascii="Cambria" w:hAnsi="Cambria" w:cs="Arial"/>
          <w:sz w:val="24"/>
          <w:szCs w:val="24"/>
        </w:rPr>
        <w:t xml:space="preserve"> (</w:t>
      </w:r>
      <w:r w:rsidR="00BA533E">
        <w:rPr>
          <w:rFonts w:ascii="Cambria" w:hAnsi="Cambria" w:cs="Arial"/>
          <w:sz w:val="24"/>
          <w:szCs w:val="24"/>
        </w:rPr>
        <w:t>iki</w:t>
      </w:r>
      <w:r w:rsidR="004B0C28" w:rsidRPr="006F13B1">
        <w:rPr>
          <w:rFonts w:ascii="Cambria" w:hAnsi="Cambria" w:cs="Arial"/>
          <w:sz w:val="24"/>
          <w:szCs w:val="24"/>
        </w:rPr>
        <w:t xml:space="preserve">) </w:t>
      </w:r>
      <w:r w:rsidR="00BA533E">
        <w:rPr>
          <w:rFonts w:ascii="Cambria" w:hAnsi="Cambria" w:cs="Arial"/>
          <w:sz w:val="24"/>
          <w:szCs w:val="24"/>
        </w:rPr>
        <w:t>yıl</w:t>
      </w:r>
      <w:r w:rsidR="00E25E5B" w:rsidRPr="006F13B1">
        <w:rPr>
          <w:rFonts w:ascii="Cambria" w:hAnsi="Cambria" w:cs="Arial"/>
          <w:sz w:val="24"/>
          <w:szCs w:val="24"/>
        </w:rPr>
        <w:t xml:space="preserve"> </w:t>
      </w:r>
      <w:r w:rsidR="004B0C28" w:rsidRPr="006F13B1">
        <w:rPr>
          <w:rFonts w:ascii="Cambria" w:hAnsi="Cambria" w:cs="Arial"/>
          <w:sz w:val="24"/>
          <w:szCs w:val="24"/>
        </w:rPr>
        <w:t xml:space="preserve">olup, Sözleşme her </w:t>
      </w:r>
      <w:proofErr w:type="gramStart"/>
      <w:r w:rsidR="004B0C28" w:rsidRPr="006F13B1">
        <w:rPr>
          <w:rFonts w:ascii="Cambria" w:hAnsi="Cambria" w:cs="Arial"/>
          <w:sz w:val="24"/>
          <w:szCs w:val="24"/>
        </w:rPr>
        <w:t>halükarda</w:t>
      </w:r>
      <w:proofErr w:type="gramEnd"/>
      <w:r w:rsidR="004B0C28" w:rsidRPr="006F13B1">
        <w:rPr>
          <w:rFonts w:ascii="Cambria" w:hAnsi="Cambria" w:cs="Arial"/>
          <w:sz w:val="24"/>
          <w:szCs w:val="24"/>
        </w:rPr>
        <w:t xml:space="preserve"> </w:t>
      </w:r>
      <w:r w:rsidRPr="006F13B1">
        <w:rPr>
          <w:rFonts w:ascii="Cambria" w:hAnsi="Cambria" w:cs="Arial"/>
          <w:sz w:val="24"/>
          <w:szCs w:val="24"/>
        </w:rPr>
        <w:t xml:space="preserve">Sözleşme kapsamı </w:t>
      </w:r>
      <w:r w:rsidR="00492359" w:rsidRPr="006F13B1">
        <w:rPr>
          <w:rFonts w:ascii="Cambria" w:hAnsi="Cambria" w:cs="Arial"/>
          <w:sz w:val="24"/>
          <w:szCs w:val="24"/>
        </w:rPr>
        <w:t>dâhilinde</w:t>
      </w:r>
      <w:r w:rsidR="004B0C28" w:rsidRPr="006F13B1">
        <w:rPr>
          <w:rFonts w:ascii="Cambria" w:hAnsi="Cambria" w:cs="Arial"/>
          <w:sz w:val="24"/>
          <w:szCs w:val="24"/>
        </w:rPr>
        <w:t xml:space="preserve"> başlanan</w:t>
      </w:r>
      <w:r w:rsidRPr="006F13B1">
        <w:rPr>
          <w:rFonts w:ascii="Cambria" w:hAnsi="Cambria" w:cs="Arial"/>
          <w:sz w:val="24"/>
          <w:szCs w:val="24"/>
        </w:rPr>
        <w:t xml:space="preserve"> tüm Operasyonlar tamamlanıncaya</w:t>
      </w:r>
      <w:r w:rsidR="00FF0292" w:rsidRPr="006F13B1">
        <w:rPr>
          <w:rFonts w:ascii="Cambria" w:hAnsi="Cambria" w:cs="Arial"/>
          <w:sz w:val="24"/>
          <w:szCs w:val="24"/>
        </w:rPr>
        <w:t xml:space="preserve"> kadar</w:t>
      </w:r>
      <w:r w:rsidRPr="006F13B1">
        <w:rPr>
          <w:rFonts w:ascii="Cambria" w:hAnsi="Cambria" w:cs="Arial"/>
          <w:sz w:val="24"/>
          <w:szCs w:val="24"/>
        </w:rPr>
        <w:t xml:space="preserve"> </w:t>
      </w:r>
      <w:r w:rsidR="00FF0292" w:rsidRPr="006F13B1">
        <w:rPr>
          <w:rFonts w:ascii="Cambria" w:hAnsi="Cambria" w:cs="Arial"/>
          <w:sz w:val="24"/>
          <w:szCs w:val="24"/>
        </w:rPr>
        <w:t xml:space="preserve">veya işin güvenliğinin sağlanması ve Yüklenici Ekipmanının </w:t>
      </w:r>
      <w:proofErr w:type="spellStart"/>
      <w:r w:rsidR="00FF0292" w:rsidRPr="006F13B1">
        <w:rPr>
          <w:rFonts w:ascii="Cambria" w:hAnsi="Cambria" w:cs="Arial"/>
          <w:sz w:val="24"/>
          <w:szCs w:val="24"/>
        </w:rPr>
        <w:t>Demobilizasyonu</w:t>
      </w:r>
      <w:proofErr w:type="spellEnd"/>
      <w:r w:rsidR="00FF0292" w:rsidRPr="006F13B1">
        <w:rPr>
          <w:rFonts w:ascii="Cambria" w:hAnsi="Cambria" w:cs="Arial"/>
          <w:sz w:val="24"/>
          <w:szCs w:val="24"/>
        </w:rPr>
        <w:t xml:space="preserve"> tamamlanıncaya kadar </w:t>
      </w:r>
      <w:r w:rsidRPr="006F13B1">
        <w:rPr>
          <w:rFonts w:ascii="Cambria" w:hAnsi="Cambria" w:cs="Arial"/>
          <w:sz w:val="24"/>
          <w:szCs w:val="24"/>
        </w:rPr>
        <w:t>yürürlükte kalacaktır.</w:t>
      </w:r>
      <w:r w:rsidR="00FF0292" w:rsidRPr="006F13B1">
        <w:rPr>
          <w:rFonts w:ascii="Cambria" w:hAnsi="Cambria" w:cs="Arial"/>
          <w:sz w:val="24"/>
          <w:szCs w:val="24"/>
        </w:rPr>
        <w:t xml:space="preserve"> </w:t>
      </w:r>
    </w:p>
    <w:p w14:paraId="0D0BC076" w14:textId="77777777" w:rsidR="00CA3182" w:rsidRPr="00EC71B9" w:rsidRDefault="00CA3182" w:rsidP="004132C2">
      <w:pPr>
        <w:pStyle w:val="Balk2"/>
        <w:numPr>
          <w:ilvl w:val="1"/>
          <w:numId w:val="19"/>
        </w:numPr>
        <w:spacing w:before="0" w:after="240"/>
      </w:pPr>
      <w:bookmarkStart w:id="63" w:name="_Toc176943124"/>
      <w:r w:rsidRPr="00EC71B9">
        <w:lastRenderedPageBreak/>
        <w:t>Operasyonların Başlaması</w:t>
      </w:r>
      <w:bookmarkEnd w:id="63"/>
    </w:p>
    <w:p w14:paraId="16E33348" w14:textId="77777777" w:rsidR="004B0C28" w:rsidRPr="00EC71B9" w:rsidRDefault="00CA3182" w:rsidP="004132C2">
      <w:pPr>
        <w:pStyle w:val="GvdeMetni"/>
        <w:spacing w:after="240"/>
        <w:jc w:val="both"/>
        <w:rPr>
          <w:rFonts w:ascii="Cambria" w:hAnsi="Cambria" w:cs="Arial"/>
          <w:sz w:val="24"/>
          <w:szCs w:val="24"/>
        </w:rPr>
      </w:pPr>
      <w:r w:rsidRPr="00EC71B9">
        <w:rPr>
          <w:rFonts w:ascii="Cambria" w:hAnsi="Cambria" w:cs="Arial"/>
          <w:sz w:val="24"/>
          <w:szCs w:val="24"/>
        </w:rPr>
        <w:t>Operasyonlar</w:t>
      </w:r>
      <w:r w:rsidR="004B0C28" w:rsidRPr="00EC71B9">
        <w:rPr>
          <w:rFonts w:ascii="Cambria" w:hAnsi="Cambria" w:cs="Arial"/>
          <w:sz w:val="24"/>
          <w:szCs w:val="24"/>
        </w:rPr>
        <w:t xml:space="preserve"> </w:t>
      </w:r>
      <w:r w:rsidR="00986F90">
        <w:rPr>
          <w:rFonts w:ascii="Cambria" w:hAnsi="Cambria" w:cs="Arial"/>
          <w:sz w:val="24"/>
          <w:szCs w:val="24"/>
        </w:rPr>
        <w:t>Çağrı Bildiriminin yapılması ile</w:t>
      </w:r>
      <w:r w:rsidR="004B0C28" w:rsidRPr="00EC71B9">
        <w:rPr>
          <w:rFonts w:ascii="Cambria" w:hAnsi="Cambria" w:cs="Arial"/>
          <w:sz w:val="24"/>
          <w:szCs w:val="24"/>
        </w:rPr>
        <w:t xml:space="preserve"> birlikte, Sözleşme ek</w:t>
      </w:r>
      <w:r w:rsidR="00E260F3" w:rsidRPr="00EC71B9">
        <w:rPr>
          <w:rFonts w:ascii="Cambria" w:hAnsi="Cambria" w:cs="Arial"/>
          <w:sz w:val="24"/>
          <w:szCs w:val="24"/>
        </w:rPr>
        <w:t>lerinde</w:t>
      </w:r>
      <w:r w:rsidR="004B0C28" w:rsidRPr="00EC71B9">
        <w:rPr>
          <w:rFonts w:ascii="Cambria" w:hAnsi="Cambria" w:cs="Arial"/>
          <w:sz w:val="24"/>
          <w:szCs w:val="24"/>
        </w:rPr>
        <w:t xml:space="preserve"> belirtilen </w:t>
      </w:r>
      <w:proofErr w:type="spellStart"/>
      <w:r w:rsidR="004B0C28" w:rsidRPr="00EC71B9">
        <w:rPr>
          <w:rFonts w:ascii="Cambria" w:hAnsi="Cambria" w:cs="Arial"/>
          <w:sz w:val="24"/>
          <w:szCs w:val="24"/>
        </w:rPr>
        <w:t>Mobilizasyon</w:t>
      </w:r>
      <w:proofErr w:type="spellEnd"/>
      <w:r w:rsidR="004B0C28" w:rsidRPr="00EC71B9">
        <w:rPr>
          <w:rFonts w:ascii="Cambria" w:hAnsi="Cambria" w:cs="Arial"/>
          <w:sz w:val="24"/>
          <w:szCs w:val="24"/>
        </w:rPr>
        <w:t xml:space="preserve"> süreleri </w:t>
      </w:r>
      <w:r w:rsidR="00492359" w:rsidRPr="00EC71B9">
        <w:rPr>
          <w:rFonts w:ascii="Cambria" w:hAnsi="Cambria" w:cs="Arial"/>
          <w:sz w:val="24"/>
          <w:szCs w:val="24"/>
        </w:rPr>
        <w:t>dâhilinde</w:t>
      </w:r>
      <w:r w:rsidR="004B0C28" w:rsidRPr="00EC71B9">
        <w:rPr>
          <w:rFonts w:ascii="Cambria" w:hAnsi="Cambria" w:cs="Arial"/>
          <w:sz w:val="24"/>
          <w:szCs w:val="24"/>
        </w:rPr>
        <w:t xml:space="preserve"> başlamaya hazır hale getirilecektir.</w:t>
      </w:r>
    </w:p>
    <w:p w14:paraId="2532FE6A" w14:textId="77777777" w:rsidR="00CA3182" w:rsidRPr="00EC71B9" w:rsidRDefault="00283E04" w:rsidP="004132C2">
      <w:pPr>
        <w:pStyle w:val="Balk2"/>
        <w:numPr>
          <w:ilvl w:val="1"/>
          <w:numId w:val="19"/>
        </w:numPr>
        <w:spacing w:before="0" w:after="240"/>
      </w:pPr>
      <w:bookmarkStart w:id="64" w:name="_Toc176943125"/>
      <w:r w:rsidRPr="00EC71B9">
        <w:t>Sözleşmenin</w:t>
      </w:r>
      <w:r w:rsidR="00CA3182" w:rsidRPr="00EC71B9">
        <w:t xml:space="preserve"> </w:t>
      </w:r>
      <w:r w:rsidR="00283ECD" w:rsidRPr="00EC71B9">
        <w:t>Tek Taraflı Feshi</w:t>
      </w:r>
      <w:bookmarkEnd w:id="64"/>
    </w:p>
    <w:p w14:paraId="3056F742" w14:textId="77777777" w:rsidR="00283ECD" w:rsidRPr="00EC71B9" w:rsidRDefault="00283E04" w:rsidP="004132C2">
      <w:pPr>
        <w:pStyle w:val="GvdeMetni"/>
        <w:spacing w:after="240"/>
        <w:jc w:val="both"/>
        <w:rPr>
          <w:rFonts w:ascii="Cambria" w:hAnsi="Cambria" w:cs="Arial"/>
          <w:sz w:val="24"/>
          <w:szCs w:val="24"/>
        </w:rPr>
      </w:pPr>
      <w:r w:rsidRPr="00EC71B9">
        <w:rPr>
          <w:rFonts w:ascii="Cambria" w:hAnsi="Cambria" w:cs="Arial"/>
          <w:sz w:val="24"/>
          <w:szCs w:val="24"/>
        </w:rPr>
        <w:t>Taraflar</w:t>
      </w:r>
      <w:r w:rsidR="00CA3182" w:rsidRPr="00EC71B9">
        <w:rPr>
          <w:rFonts w:ascii="Cambria" w:hAnsi="Cambria" w:cs="Arial"/>
          <w:sz w:val="24"/>
          <w:szCs w:val="24"/>
        </w:rPr>
        <w:t>, Yürürlük Tarihinden sonra dilediği zaman,</w:t>
      </w:r>
      <w:r w:rsidRPr="00EC71B9">
        <w:rPr>
          <w:rFonts w:ascii="Cambria" w:hAnsi="Cambria" w:cs="Arial"/>
          <w:sz w:val="24"/>
          <w:szCs w:val="24"/>
        </w:rPr>
        <w:t xml:space="preserve"> 30 (otuz) gün öncesinden</w:t>
      </w:r>
      <w:r w:rsidR="00CA3182" w:rsidRPr="00EC71B9">
        <w:rPr>
          <w:rFonts w:ascii="Cambria" w:hAnsi="Cambria" w:cs="Arial"/>
          <w:sz w:val="24"/>
          <w:szCs w:val="24"/>
        </w:rPr>
        <w:t xml:space="preserve"> yazılı bildirimde bulu</w:t>
      </w:r>
      <w:r w:rsidR="00E77FAA" w:rsidRPr="00EC71B9">
        <w:rPr>
          <w:rFonts w:ascii="Cambria" w:hAnsi="Cambria" w:cs="Arial"/>
          <w:sz w:val="24"/>
          <w:szCs w:val="24"/>
        </w:rPr>
        <w:t>n</w:t>
      </w:r>
      <w:r w:rsidR="00CA3182" w:rsidRPr="00EC71B9">
        <w:rPr>
          <w:rFonts w:ascii="Cambria" w:hAnsi="Cambria" w:cs="Arial"/>
          <w:sz w:val="24"/>
          <w:szCs w:val="24"/>
        </w:rPr>
        <w:t>mak sureti ile Sözleşmeyi tek taraflı olarak feshedebilir</w:t>
      </w:r>
      <w:r w:rsidR="002A5930" w:rsidRPr="00EC71B9">
        <w:rPr>
          <w:rFonts w:ascii="Cambria" w:hAnsi="Cambria" w:cs="Arial"/>
          <w:sz w:val="24"/>
          <w:szCs w:val="24"/>
        </w:rPr>
        <w:t>.</w:t>
      </w:r>
      <w:r w:rsidR="00283ECD" w:rsidRPr="00EC71B9">
        <w:rPr>
          <w:rFonts w:ascii="Cambria" w:hAnsi="Cambria" w:cs="Arial"/>
          <w:sz w:val="24"/>
          <w:szCs w:val="24"/>
        </w:rPr>
        <w:t xml:space="preserve"> </w:t>
      </w:r>
      <w:r w:rsidR="00572E71" w:rsidRPr="00F92502">
        <w:rPr>
          <w:rFonts w:ascii="Cambria" w:hAnsi="Cambria" w:cs="Arial"/>
          <w:color w:val="000000" w:themeColor="text1"/>
          <w:sz w:val="24"/>
          <w:szCs w:val="24"/>
        </w:rPr>
        <w:t>Taraflar bahse konu fesih hakkını devam eden operasyonları tazmin edilemeyecek derecede müşkül duruma düşürmemek kaydı ile kullanabilir aksi halde oluşacak zarardan feshi gerçekleştiren taraf sorumlu tutulacaktır.</w:t>
      </w:r>
    </w:p>
    <w:p w14:paraId="13587526" w14:textId="77777777" w:rsidR="00CA3182" w:rsidRPr="00746601" w:rsidRDefault="00CA3182" w:rsidP="004132C2">
      <w:pPr>
        <w:pStyle w:val="Balk2"/>
        <w:numPr>
          <w:ilvl w:val="1"/>
          <w:numId w:val="19"/>
        </w:numPr>
        <w:spacing w:before="0" w:after="240"/>
      </w:pPr>
      <w:bookmarkStart w:id="65" w:name="_Toc176943126"/>
      <w:r w:rsidRPr="00EC71B9">
        <w:t>Sözleşmenin Kendiliğinden Sona Ermesi</w:t>
      </w:r>
      <w:bookmarkEnd w:id="65"/>
    </w:p>
    <w:p w14:paraId="4392E1EF" w14:textId="77777777" w:rsidR="00CA3182" w:rsidRPr="00EC71B9" w:rsidRDefault="00CA3182" w:rsidP="004132C2">
      <w:pPr>
        <w:pStyle w:val="GvdeMetniGirintisi"/>
        <w:spacing w:after="240" w:line="276" w:lineRule="auto"/>
        <w:ind w:left="0"/>
        <w:jc w:val="both"/>
        <w:rPr>
          <w:rFonts w:ascii="Cambria" w:hAnsi="Cambria" w:cs="Arial"/>
          <w:lang w:val="tr-TR" w:eastAsia="x-none"/>
        </w:rPr>
      </w:pPr>
      <w:r w:rsidRPr="00EC71B9">
        <w:rPr>
          <w:rFonts w:ascii="Cambria" w:hAnsi="Cambria" w:cs="Arial"/>
          <w:lang w:val="tr-TR" w:eastAsia="x-none"/>
        </w:rPr>
        <w:t>Sözleşme şu hallerde kendiliğinden sona ermiş addedilir</w:t>
      </w:r>
      <w:r w:rsidR="0058484A" w:rsidRPr="00EC71B9">
        <w:rPr>
          <w:rFonts w:ascii="Cambria" w:hAnsi="Cambria" w:cs="Arial"/>
          <w:lang w:val="tr-TR" w:eastAsia="x-none"/>
        </w:rPr>
        <w:t xml:space="preserve"> ve Sözleşmenin feshi hükümlerine göre işlem yapılır</w:t>
      </w:r>
      <w:r w:rsidRPr="00EC71B9">
        <w:rPr>
          <w:rFonts w:ascii="Cambria" w:hAnsi="Cambria" w:cs="Arial"/>
          <w:lang w:val="tr-TR" w:eastAsia="x-none"/>
        </w:rPr>
        <w:t>:</w:t>
      </w:r>
    </w:p>
    <w:p w14:paraId="74F27153" w14:textId="77777777" w:rsidR="0058484A" w:rsidRPr="00EC71B9" w:rsidRDefault="0058484A" w:rsidP="004132C2">
      <w:pPr>
        <w:pStyle w:val="GvdeMetniGirintisi"/>
        <w:numPr>
          <w:ilvl w:val="0"/>
          <w:numId w:val="5"/>
        </w:numPr>
        <w:spacing w:after="240" w:line="276" w:lineRule="auto"/>
        <w:jc w:val="both"/>
        <w:rPr>
          <w:rFonts w:ascii="Cambria" w:hAnsi="Cambria" w:cs="Arial"/>
          <w:lang w:val="tr-TR" w:eastAsia="x-none"/>
        </w:rPr>
      </w:pPr>
      <w:r w:rsidRPr="00EC71B9">
        <w:rPr>
          <w:rFonts w:ascii="Cambria" w:hAnsi="Cambria" w:cs="Arial"/>
          <w:lang w:val="tr-TR" w:eastAsia="x-none"/>
        </w:rPr>
        <w:t>Taraflardan birinin iflası veya konkordato ilan etmesi veya mahkeme emri ile tasfiye edilmesi durumunda,</w:t>
      </w:r>
    </w:p>
    <w:p w14:paraId="13F285C0" w14:textId="77777777" w:rsidR="0058484A" w:rsidRPr="0094355C" w:rsidRDefault="006B364A" w:rsidP="004132C2">
      <w:pPr>
        <w:pStyle w:val="GvdeMetniGirintisi"/>
        <w:numPr>
          <w:ilvl w:val="0"/>
          <w:numId w:val="5"/>
        </w:numPr>
        <w:spacing w:after="240" w:line="276" w:lineRule="auto"/>
        <w:jc w:val="both"/>
        <w:rPr>
          <w:rFonts w:ascii="Cambria" w:hAnsi="Cambria" w:cs="Arial"/>
          <w:lang w:val="tr-TR" w:eastAsia="x-none"/>
        </w:rPr>
      </w:pPr>
      <w:r w:rsidRPr="00EC71B9">
        <w:rPr>
          <w:rFonts w:ascii="Cambria" w:hAnsi="Cambria" w:cs="Arial"/>
          <w:lang w:val="tr-TR" w:eastAsia="x-none"/>
        </w:rPr>
        <w:t>Yüklenici Ekipmanının</w:t>
      </w:r>
      <w:r w:rsidR="00CA3182" w:rsidRPr="00EC71B9">
        <w:rPr>
          <w:rFonts w:ascii="Cambria" w:hAnsi="Cambria" w:cs="Arial"/>
          <w:lang w:val="tr-TR" w:eastAsia="x-none"/>
        </w:rPr>
        <w:t xml:space="preserve"> kullanılmaz hale gelerek toplam kaybı durumunda, </w:t>
      </w:r>
      <w:r w:rsidR="00CB7E0F" w:rsidRPr="00EC71B9">
        <w:rPr>
          <w:rFonts w:ascii="Cambria" w:hAnsi="Cambria" w:cs="Arial"/>
          <w:lang w:val="tr-TR" w:eastAsia="x-none"/>
        </w:rPr>
        <w:t>Yüklenicinin konu ekipmanın yedeğine sahip olması ve Sözleşmeyi devam ettirmek istemesi hali müstesna olmak üzere,</w:t>
      </w:r>
    </w:p>
    <w:p w14:paraId="5A01CF52" w14:textId="77777777" w:rsidR="00CA3182" w:rsidRPr="00EC71B9" w:rsidRDefault="00CA3182" w:rsidP="004132C2">
      <w:pPr>
        <w:pStyle w:val="GvdeMetniGirintisi"/>
        <w:spacing w:after="240" w:line="276" w:lineRule="auto"/>
        <w:ind w:left="0"/>
        <w:jc w:val="both"/>
        <w:rPr>
          <w:rFonts w:ascii="Cambria" w:hAnsi="Cambria" w:cs="Arial"/>
          <w:lang w:val="tr-TR" w:eastAsia="x-none"/>
        </w:rPr>
      </w:pPr>
      <w:r w:rsidRPr="00EC71B9">
        <w:rPr>
          <w:rFonts w:ascii="Cambria" w:hAnsi="Cambria" w:cs="Arial"/>
          <w:lang w:val="tr-TR" w:eastAsia="x-none"/>
        </w:rPr>
        <w:t xml:space="preserve">Taraflarca </w:t>
      </w:r>
      <w:r w:rsidR="002E4B2F" w:rsidRPr="00EC71B9">
        <w:rPr>
          <w:rFonts w:ascii="Cambria" w:hAnsi="Cambria" w:cs="Arial"/>
          <w:lang w:val="tr-TR" w:eastAsia="x-none"/>
        </w:rPr>
        <w:t xml:space="preserve">Sözleşme’nin </w:t>
      </w:r>
      <w:r w:rsidRPr="00EC71B9">
        <w:rPr>
          <w:rFonts w:ascii="Cambria" w:hAnsi="Cambria" w:cs="Arial"/>
          <w:lang w:val="tr-TR" w:eastAsia="x-none"/>
        </w:rPr>
        <w:t xml:space="preserve">ilgili </w:t>
      </w:r>
      <w:r w:rsidR="002E4B2F" w:rsidRPr="00EC71B9">
        <w:rPr>
          <w:rFonts w:ascii="Cambria" w:hAnsi="Cambria" w:cs="Arial"/>
          <w:lang w:val="tr-TR" w:eastAsia="x-none"/>
        </w:rPr>
        <w:t xml:space="preserve">maddelerinde </w:t>
      </w:r>
      <w:r w:rsidRPr="00EC71B9">
        <w:rPr>
          <w:rFonts w:ascii="Cambria" w:hAnsi="Cambria" w:cs="Arial"/>
          <w:lang w:val="tr-TR" w:eastAsia="x-none"/>
        </w:rPr>
        <w:t xml:space="preserve">yer alan bildirim şartlarına riayet edilmesi kaydıyla, </w:t>
      </w:r>
      <w:r w:rsidR="002E4B2F" w:rsidRPr="00EC71B9">
        <w:rPr>
          <w:rFonts w:ascii="Cambria" w:hAnsi="Cambria" w:cs="Arial"/>
          <w:lang w:val="tr-TR" w:eastAsia="x-none"/>
        </w:rPr>
        <w:t xml:space="preserve">Sözleşme </w:t>
      </w:r>
      <w:r w:rsidRPr="00EC71B9">
        <w:rPr>
          <w:rFonts w:ascii="Cambria" w:hAnsi="Cambria" w:cs="Arial"/>
          <w:lang w:val="tr-TR" w:eastAsia="x-none"/>
        </w:rPr>
        <w:t xml:space="preserve">sona </w:t>
      </w:r>
      <w:r w:rsidR="002E4B2F" w:rsidRPr="00EC71B9">
        <w:rPr>
          <w:rFonts w:ascii="Cambria" w:hAnsi="Cambria" w:cs="Arial"/>
          <w:lang w:val="tr-TR" w:eastAsia="x-none"/>
        </w:rPr>
        <w:t>erdirilebilir</w:t>
      </w:r>
      <w:r w:rsidRPr="00EC71B9">
        <w:rPr>
          <w:rFonts w:ascii="Cambria" w:hAnsi="Cambria" w:cs="Arial"/>
          <w:lang w:val="tr-TR" w:eastAsia="x-none"/>
        </w:rPr>
        <w:t>.</w:t>
      </w:r>
    </w:p>
    <w:p w14:paraId="127B5BF3" w14:textId="77777777" w:rsidR="00FF416E" w:rsidRPr="00EC71B9" w:rsidRDefault="00FF416E" w:rsidP="004132C2">
      <w:pPr>
        <w:pStyle w:val="Balk2"/>
        <w:numPr>
          <w:ilvl w:val="1"/>
          <w:numId w:val="19"/>
        </w:numPr>
        <w:spacing w:before="0" w:after="240"/>
      </w:pPr>
      <w:bookmarkStart w:id="66" w:name="_Toc176943127"/>
      <w:r w:rsidRPr="00EC71B9">
        <w:t>Sözleşme’nin Yüklenici Tarafından Feshi</w:t>
      </w:r>
      <w:bookmarkEnd w:id="66"/>
    </w:p>
    <w:p w14:paraId="218346FB" w14:textId="77777777" w:rsidR="00FF416E" w:rsidRPr="00EC71B9" w:rsidRDefault="00FF416E" w:rsidP="004132C2">
      <w:pPr>
        <w:pStyle w:val="GvdeMetniGirintisi"/>
        <w:spacing w:after="240" w:line="276" w:lineRule="auto"/>
        <w:ind w:left="0"/>
        <w:jc w:val="both"/>
        <w:rPr>
          <w:rFonts w:ascii="Cambria" w:hAnsi="Cambria" w:cs="Arial"/>
          <w:lang w:val="tr-TR" w:eastAsia="x-none"/>
        </w:rPr>
      </w:pPr>
      <w:proofErr w:type="spellStart"/>
      <w:r w:rsidRPr="00EC71B9">
        <w:rPr>
          <w:rFonts w:ascii="Cambria" w:hAnsi="Cambria" w:cs="Arial"/>
          <w:lang w:val="tr-TR" w:eastAsia="x-none"/>
        </w:rPr>
        <w:t>Sözleşme’de</w:t>
      </w:r>
      <w:proofErr w:type="spellEnd"/>
      <w:r w:rsidRPr="00EC71B9">
        <w:rPr>
          <w:rFonts w:ascii="Cambria" w:hAnsi="Cambria" w:cs="Arial"/>
          <w:lang w:val="tr-TR" w:eastAsia="x-none"/>
        </w:rPr>
        <w:t xml:space="preserve"> açıkça belirtilen ve </w:t>
      </w:r>
      <w:proofErr w:type="spellStart"/>
      <w:r w:rsidRPr="00EC71B9">
        <w:rPr>
          <w:rFonts w:ascii="Cambria" w:hAnsi="Cambria" w:cs="Arial"/>
          <w:lang w:val="tr-TR" w:eastAsia="x-none"/>
        </w:rPr>
        <w:t>Yüklenici’ye</w:t>
      </w:r>
      <w:proofErr w:type="spellEnd"/>
      <w:r w:rsidRPr="00EC71B9">
        <w:rPr>
          <w:rFonts w:ascii="Cambria" w:hAnsi="Cambria" w:cs="Arial"/>
          <w:lang w:val="tr-TR" w:eastAsia="x-none"/>
        </w:rPr>
        <w:t xml:space="preserve"> tek taraflı fesih hakkı tanınan hallerde, ilgili maddelerde belirtilen şartlara ve bildirim yükümlülüklerine uyulması koşuluyla, Yüklenici tarafından Sözleşme’nin feshi halinde Yüklenici</w:t>
      </w:r>
      <w:r w:rsidR="003878FE">
        <w:rPr>
          <w:rFonts w:ascii="Cambria" w:hAnsi="Cambria" w:cs="Arial"/>
          <w:lang w:val="tr-TR" w:eastAsia="x-none"/>
        </w:rPr>
        <w:t>,</w:t>
      </w:r>
      <w:r w:rsidRPr="00EC71B9">
        <w:rPr>
          <w:rFonts w:ascii="Cambria" w:hAnsi="Cambria" w:cs="Arial"/>
          <w:lang w:val="tr-TR" w:eastAsia="x-none"/>
        </w:rPr>
        <w:t xml:space="preserve"> fesih bildirim tarihine kadar gerçekleştirilen işlerin bedelleri </w:t>
      </w:r>
      <w:r w:rsidR="00E846B1" w:rsidRPr="00EC71B9">
        <w:rPr>
          <w:rFonts w:ascii="Cambria" w:hAnsi="Cambria" w:cs="Arial"/>
          <w:lang w:val="tr-TR" w:eastAsia="x-none"/>
        </w:rPr>
        <w:t xml:space="preserve">ve varsa devam eden işlerin tekniğine uygun şekilde sonlandırılarak ekipmanın </w:t>
      </w:r>
      <w:proofErr w:type="spellStart"/>
      <w:r w:rsidR="00E846B1" w:rsidRPr="00EC71B9">
        <w:rPr>
          <w:rFonts w:ascii="Cambria" w:hAnsi="Cambria" w:cs="Arial"/>
          <w:lang w:val="tr-TR" w:eastAsia="x-none"/>
        </w:rPr>
        <w:t>demobilize</w:t>
      </w:r>
      <w:proofErr w:type="spellEnd"/>
      <w:r w:rsidR="00E846B1" w:rsidRPr="00EC71B9">
        <w:rPr>
          <w:rFonts w:ascii="Cambria" w:hAnsi="Cambria" w:cs="Arial"/>
          <w:lang w:val="tr-TR" w:eastAsia="x-none"/>
        </w:rPr>
        <w:t xml:space="preserve"> edilmesine ilişkin bedeller</w:t>
      </w:r>
      <w:r w:rsidR="0068616B">
        <w:rPr>
          <w:rFonts w:ascii="Cambria" w:hAnsi="Cambria" w:cs="Arial"/>
          <w:lang w:val="tr-TR" w:eastAsia="x-none"/>
        </w:rPr>
        <w:t>i talep edecektir</w:t>
      </w:r>
      <w:r w:rsidR="00EC1ED2">
        <w:rPr>
          <w:rFonts w:ascii="Cambria" w:hAnsi="Cambria" w:cs="Arial"/>
          <w:lang w:val="tr-TR" w:eastAsia="x-none"/>
        </w:rPr>
        <w:t>.</w:t>
      </w:r>
      <w:r w:rsidR="0068616B">
        <w:rPr>
          <w:rFonts w:ascii="Cambria" w:hAnsi="Cambria" w:cs="Arial"/>
          <w:lang w:val="tr-TR" w:eastAsia="x-none"/>
        </w:rPr>
        <w:t xml:space="preserve"> </w:t>
      </w:r>
    </w:p>
    <w:p w14:paraId="4446CC85" w14:textId="77777777" w:rsidR="00CA3182" w:rsidRPr="00EC71B9" w:rsidRDefault="00CA3182" w:rsidP="004132C2">
      <w:pPr>
        <w:pStyle w:val="Balk2"/>
        <w:numPr>
          <w:ilvl w:val="1"/>
          <w:numId w:val="19"/>
        </w:numPr>
        <w:spacing w:before="0" w:after="240"/>
      </w:pPr>
      <w:bookmarkStart w:id="67" w:name="_Toc176943128"/>
      <w:r w:rsidRPr="00EC71B9">
        <w:t>Kazanılmış Haklar ve Devam Eden Yükümlülükler</w:t>
      </w:r>
      <w:bookmarkEnd w:id="67"/>
    </w:p>
    <w:p w14:paraId="6B20F324" w14:textId="77777777" w:rsidR="00CA3182" w:rsidRPr="00EC71B9" w:rsidRDefault="00CA3182" w:rsidP="004132C2">
      <w:pPr>
        <w:pStyle w:val="GvdeMetniGirintisi"/>
        <w:spacing w:after="240" w:line="276" w:lineRule="auto"/>
        <w:ind w:left="0"/>
        <w:jc w:val="both"/>
        <w:rPr>
          <w:rFonts w:ascii="Cambria" w:hAnsi="Cambria" w:cs="Arial"/>
          <w:lang w:val="tr-TR" w:eastAsia="x-none"/>
        </w:rPr>
      </w:pPr>
      <w:r w:rsidRPr="00EC71B9">
        <w:rPr>
          <w:rFonts w:ascii="Cambria" w:hAnsi="Cambria" w:cs="Arial"/>
          <w:lang w:val="tr-TR" w:eastAsia="x-none"/>
        </w:rPr>
        <w:t xml:space="preserve">Sözleşmede öngörülen fesih ve kendiliğinden sona erme halleri, Tarafları fesih ve/veya sona erme anına kadar olan kazanılmış haklarından mahrum etmeyecektir. </w:t>
      </w:r>
    </w:p>
    <w:p w14:paraId="6A1C8A56" w14:textId="77777777" w:rsidR="0058484A" w:rsidRPr="00EC71B9" w:rsidRDefault="0058484A" w:rsidP="004132C2">
      <w:pPr>
        <w:pStyle w:val="GvdeMetni"/>
        <w:spacing w:after="240"/>
        <w:jc w:val="both"/>
        <w:rPr>
          <w:rFonts w:ascii="Cambria" w:hAnsi="Cambria" w:cs="Arial"/>
          <w:sz w:val="24"/>
          <w:szCs w:val="24"/>
        </w:rPr>
      </w:pPr>
      <w:r w:rsidRPr="00EC71B9">
        <w:rPr>
          <w:rFonts w:ascii="Cambria" w:hAnsi="Cambria" w:cs="Arial"/>
          <w:sz w:val="24"/>
          <w:szCs w:val="24"/>
        </w:rPr>
        <w:t>Sözleşmenin sorumluluklar, tazminatlar ve gizlilik ile ilgili hükümleri Sözleşmenin feshini takiben de geçerliliğini koruyacaktır.</w:t>
      </w:r>
    </w:p>
    <w:p w14:paraId="63F3F290" w14:textId="77777777" w:rsidR="00CA3182" w:rsidRPr="00EC71B9" w:rsidRDefault="00CA3182" w:rsidP="004132C2">
      <w:pPr>
        <w:pStyle w:val="GvdeMetniGirintisi"/>
        <w:tabs>
          <w:tab w:val="clear" w:pos="720"/>
        </w:tabs>
        <w:spacing w:after="240" w:line="276" w:lineRule="auto"/>
        <w:ind w:left="0"/>
        <w:jc w:val="both"/>
        <w:rPr>
          <w:rFonts w:ascii="Cambria" w:hAnsi="Cambria" w:cs="Arial"/>
          <w:lang w:val="tr-TR" w:eastAsia="x-none"/>
        </w:rPr>
      </w:pPr>
      <w:r w:rsidRPr="00EC71B9">
        <w:rPr>
          <w:rFonts w:ascii="Cambria" w:hAnsi="Cambria" w:cs="Arial"/>
          <w:lang w:val="tr-TR" w:eastAsia="x-none"/>
        </w:rPr>
        <w:t xml:space="preserve">Sözleşmenin sona ermesi üzerine, </w:t>
      </w:r>
      <w:r w:rsidR="0058484A" w:rsidRPr="00EC71B9">
        <w:rPr>
          <w:rFonts w:ascii="Cambria" w:hAnsi="Cambria" w:cs="Arial"/>
          <w:lang w:val="tr-TR" w:eastAsia="x-none"/>
        </w:rPr>
        <w:t>Taraflar karşı Tarafa ait o</w:t>
      </w:r>
      <w:r w:rsidRPr="00EC71B9">
        <w:rPr>
          <w:rFonts w:ascii="Cambria" w:hAnsi="Cambria" w:cs="Arial"/>
          <w:lang w:val="tr-TR" w:eastAsia="x-none"/>
        </w:rPr>
        <w:t xml:space="preserve">lup kendisine yazılı olarak devredilmiş malzemeleri derhal </w:t>
      </w:r>
      <w:r w:rsidR="0058484A" w:rsidRPr="00EC71B9">
        <w:rPr>
          <w:rFonts w:ascii="Cambria" w:hAnsi="Cambria" w:cs="Arial"/>
          <w:lang w:val="tr-TR" w:eastAsia="x-none"/>
        </w:rPr>
        <w:t>ilgili Tarafa</w:t>
      </w:r>
      <w:r w:rsidRPr="00EC71B9">
        <w:rPr>
          <w:rFonts w:ascii="Cambria" w:hAnsi="Cambria" w:cs="Arial"/>
          <w:lang w:val="tr-TR" w:eastAsia="x-none"/>
        </w:rPr>
        <w:t xml:space="preserve"> iade edecektir. </w:t>
      </w:r>
    </w:p>
    <w:p w14:paraId="20AD58AE" w14:textId="77777777" w:rsidR="00F279AE" w:rsidRDefault="00204962" w:rsidP="00746601">
      <w:pPr>
        <w:pStyle w:val="Balk1"/>
        <w:numPr>
          <w:ilvl w:val="0"/>
          <w:numId w:val="19"/>
        </w:numPr>
        <w:spacing w:before="0"/>
      </w:pPr>
      <w:bookmarkStart w:id="68" w:name="_Toc176943129"/>
      <w:r w:rsidRPr="00EC71B9">
        <w:lastRenderedPageBreak/>
        <w:t>GENEL</w:t>
      </w:r>
      <w:bookmarkEnd w:id="68"/>
    </w:p>
    <w:p w14:paraId="352FC0EF" w14:textId="77777777" w:rsidR="00F279AE" w:rsidRPr="00EC71B9" w:rsidRDefault="00F279AE" w:rsidP="00746601">
      <w:pPr>
        <w:pStyle w:val="Balk2"/>
        <w:numPr>
          <w:ilvl w:val="1"/>
          <w:numId w:val="19"/>
        </w:numPr>
        <w:spacing w:before="0" w:after="240"/>
      </w:pPr>
      <w:bookmarkStart w:id="69" w:name="_Toc176943130"/>
      <w:r w:rsidRPr="00EC71B9">
        <w:t>Gizli Bilgiler</w:t>
      </w:r>
      <w:r w:rsidR="002A1807" w:rsidRPr="00EC71B9">
        <w:t xml:space="preserve"> ve Fikri Mülkiyet Hakları</w:t>
      </w:r>
      <w:bookmarkEnd w:id="69"/>
    </w:p>
    <w:p w14:paraId="040973BC" w14:textId="77777777" w:rsidR="00F279AE" w:rsidRPr="00EC71B9" w:rsidRDefault="00F279AE" w:rsidP="00746601">
      <w:pPr>
        <w:pStyle w:val="GvdeMetniGirintisi"/>
        <w:tabs>
          <w:tab w:val="clear" w:pos="720"/>
        </w:tabs>
        <w:spacing w:after="240"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 xml:space="preserve">Bu Sözleşme kapsamındaki işlemlerin yerine getirilmesi sırasında </w:t>
      </w:r>
      <w:r w:rsidR="00B86C8D" w:rsidRPr="00EC71B9">
        <w:rPr>
          <w:rFonts w:ascii="Cambria" w:hAnsi="Cambria" w:cs="Arial"/>
          <w:color w:val="000000"/>
          <w:lang w:val="tr-TR" w:eastAsia="x-none"/>
        </w:rPr>
        <w:t xml:space="preserve">Taraflarca </w:t>
      </w:r>
      <w:r w:rsidRPr="00EC71B9">
        <w:rPr>
          <w:rFonts w:ascii="Cambria" w:hAnsi="Cambria" w:cs="Arial"/>
          <w:color w:val="000000"/>
          <w:lang w:val="tr-TR" w:eastAsia="x-none"/>
        </w:rPr>
        <w:t>alınan tüm bilgiler</w:t>
      </w:r>
      <w:r w:rsidR="009F74DE" w:rsidRPr="00EC71B9">
        <w:rPr>
          <w:rFonts w:ascii="Cambria" w:hAnsi="Cambria" w:cs="Arial"/>
          <w:color w:val="000000"/>
          <w:lang w:val="tr-TR" w:eastAsia="x-none"/>
        </w:rPr>
        <w:t xml:space="preserve"> ile </w:t>
      </w:r>
      <w:r w:rsidR="002A1807" w:rsidRPr="00EC71B9">
        <w:rPr>
          <w:rFonts w:ascii="Cambria" w:hAnsi="Cambria" w:cs="Arial"/>
          <w:color w:val="000000"/>
          <w:lang w:val="tr-TR" w:eastAsia="x-none"/>
        </w:rPr>
        <w:t xml:space="preserve">Tarafların karşılıklı olarak birbirlerinin faaliyet, çalışma şekli, yöntem, prosedür, proses, makine ve ekipmanıyla ilgili edinecekleri bilgi ve gözlemleri </w:t>
      </w:r>
      <w:r w:rsidR="009F74DE" w:rsidRPr="00EC71B9">
        <w:rPr>
          <w:rFonts w:ascii="Cambria" w:hAnsi="Cambria" w:cs="Arial"/>
          <w:color w:val="000000"/>
          <w:lang w:val="tr-TR" w:eastAsia="x-none"/>
        </w:rPr>
        <w:t>gizli bilgi (“</w:t>
      </w:r>
      <w:r w:rsidR="009F74DE" w:rsidRPr="00EC71B9">
        <w:rPr>
          <w:rFonts w:ascii="Cambria" w:hAnsi="Cambria" w:cs="Arial"/>
          <w:b/>
          <w:color w:val="000000"/>
          <w:lang w:val="tr-TR" w:eastAsia="x-none"/>
        </w:rPr>
        <w:t>Gizli Bilgi</w:t>
      </w:r>
      <w:r w:rsidR="009F74DE" w:rsidRPr="00EC71B9">
        <w:rPr>
          <w:rFonts w:ascii="Cambria" w:hAnsi="Cambria" w:cs="Arial"/>
          <w:color w:val="000000"/>
          <w:lang w:val="tr-TR" w:eastAsia="x-none"/>
        </w:rPr>
        <w:t>”) addedilecektir</w:t>
      </w:r>
      <w:r w:rsidR="002A1807" w:rsidRPr="00EC71B9">
        <w:rPr>
          <w:rFonts w:ascii="Cambria" w:hAnsi="Cambria" w:cs="Arial"/>
          <w:color w:val="000000"/>
          <w:lang w:val="tr-TR" w:eastAsia="x-none"/>
        </w:rPr>
        <w:t xml:space="preserve">. </w:t>
      </w:r>
      <w:r w:rsidRPr="00EC71B9">
        <w:rPr>
          <w:rFonts w:ascii="Cambria" w:hAnsi="Cambria" w:cs="Arial"/>
          <w:color w:val="000000"/>
          <w:lang w:val="tr-TR"/>
        </w:rPr>
        <w:t xml:space="preserve">Yürürlükteki kanunlar ve yetkili adli veya idari makamların mecbur kıldığı durumlar müstesna olmak üzere </w:t>
      </w:r>
      <w:r w:rsidRPr="00EC71B9">
        <w:rPr>
          <w:rFonts w:ascii="Cambria" w:hAnsi="Cambria" w:cs="Arial"/>
          <w:color w:val="000000"/>
          <w:lang w:val="tr-TR" w:eastAsia="x-none"/>
        </w:rPr>
        <w:t xml:space="preserve">Yüklenici, </w:t>
      </w:r>
      <w:r w:rsidR="009F74DE" w:rsidRPr="00EC71B9">
        <w:rPr>
          <w:rFonts w:ascii="Cambria" w:hAnsi="Cambria" w:cs="Arial"/>
          <w:color w:val="000000"/>
          <w:lang w:val="tr-TR" w:eastAsia="x-none"/>
        </w:rPr>
        <w:t>kendisinin,</w:t>
      </w:r>
      <w:r w:rsidR="00B121E8" w:rsidRPr="00EC71B9">
        <w:rPr>
          <w:rFonts w:ascii="Cambria" w:hAnsi="Cambria" w:cs="Arial"/>
          <w:color w:val="000000"/>
          <w:lang w:val="tr-TR" w:eastAsia="x-none"/>
        </w:rPr>
        <w:t xml:space="preserve"> çalışanlarının,</w:t>
      </w:r>
      <w:r w:rsidR="009F74DE" w:rsidRPr="00EC71B9">
        <w:rPr>
          <w:rFonts w:ascii="Cambria" w:hAnsi="Cambria" w:cs="Arial"/>
          <w:color w:val="000000"/>
          <w:lang w:val="tr-TR" w:eastAsia="x-none"/>
        </w:rPr>
        <w:t xml:space="preserve"> </w:t>
      </w:r>
      <w:r w:rsidRPr="00EC71B9">
        <w:rPr>
          <w:rFonts w:ascii="Cambria" w:hAnsi="Cambria" w:cs="Arial"/>
          <w:color w:val="000000"/>
          <w:lang w:val="tr-TR" w:eastAsia="x-none"/>
        </w:rPr>
        <w:t>Yüklenici Personelinin</w:t>
      </w:r>
      <w:r w:rsidR="009F74DE" w:rsidRPr="00EC71B9">
        <w:rPr>
          <w:rFonts w:ascii="Cambria" w:hAnsi="Cambria" w:cs="Arial"/>
          <w:color w:val="000000"/>
          <w:lang w:val="tr-TR" w:eastAsia="x-none"/>
        </w:rPr>
        <w:t xml:space="preserve">, Yüklenici Temsilcilerinin </w:t>
      </w:r>
      <w:r w:rsidRPr="00EC71B9">
        <w:rPr>
          <w:rFonts w:ascii="Cambria" w:hAnsi="Cambria" w:cs="Arial"/>
          <w:color w:val="000000"/>
          <w:lang w:val="tr-TR" w:eastAsia="x-none"/>
        </w:rPr>
        <w:t>ve bunların ailelerinin gizli bilgileri ifşa etmemesini sağlamak için her türlü gayreti gösterecek</w:t>
      </w:r>
      <w:r w:rsidR="009F74DE" w:rsidRPr="00EC71B9">
        <w:rPr>
          <w:rFonts w:ascii="Cambria" w:hAnsi="Cambria" w:cs="Arial"/>
          <w:color w:val="000000"/>
          <w:lang w:val="tr-TR" w:eastAsia="x-none"/>
        </w:rPr>
        <w:t xml:space="preserve"> olup, Yüklenici kendisinin, </w:t>
      </w:r>
      <w:r w:rsidR="00B121E8" w:rsidRPr="00EC71B9">
        <w:rPr>
          <w:rFonts w:ascii="Cambria" w:hAnsi="Cambria" w:cs="Arial"/>
          <w:color w:val="000000"/>
          <w:lang w:val="tr-TR" w:eastAsia="x-none"/>
        </w:rPr>
        <w:t xml:space="preserve">çalışanlarının, </w:t>
      </w:r>
      <w:r w:rsidR="009F74DE" w:rsidRPr="00EC71B9">
        <w:rPr>
          <w:rFonts w:ascii="Cambria" w:hAnsi="Cambria" w:cs="Arial"/>
          <w:color w:val="000000"/>
          <w:lang w:val="tr-TR" w:eastAsia="x-none"/>
        </w:rPr>
        <w:t xml:space="preserve">Yüklenici </w:t>
      </w:r>
      <w:proofErr w:type="spellStart"/>
      <w:r w:rsidR="009F74DE" w:rsidRPr="00EC71B9">
        <w:rPr>
          <w:rFonts w:ascii="Cambria" w:hAnsi="Cambria" w:cs="Arial"/>
          <w:color w:val="000000"/>
          <w:lang w:val="tr-TR" w:eastAsia="x-none"/>
        </w:rPr>
        <w:t>Personeli’nin</w:t>
      </w:r>
      <w:proofErr w:type="spellEnd"/>
      <w:r w:rsidR="009F74DE" w:rsidRPr="00EC71B9">
        <w:rPr>
          <w:rFonts w:ascii="Cambria" w:hAnsi="Cambria" w:cs="Arial"/>
          <w:color w:val="000000"/>
          <w:lang w:val="tr-TR" w:eastAsia="x-none"/>
        </w:rPr>
        <w:t xml:space="preserve"> veya Yüklenici </w:t>
      </w:r>
      <w:proofErr w:type="spellStart"/>
      <w:r w:rsidR="009F74DE" w:rsidRPr="00EC71B9">
        <w:rPr>
          <w:rFonts w:ascii="Cambria" w:hAnsi="Cambria" w:cs="Arial"/>
          <w:color w:val="000000"/>
          <w:lang w:val="tr-TR" w:eastAsia="x-none"/>
        </w:rPr>
        <w:t>Temsilcileri’nin</w:t>
      </w:r>
      <w:proofErr w:type="spellEnd"/>
      <w:r w:rsidR="009F74DE" w:rsidRPr="00EC71B9">
        <w:rPr>
          <w:rFonts w:ascii="Cambria" w:hAnsi="Cambria" w:cs="Arial"/>
          <w:color w:val="000000"/>
          <w:lang w:val="tr-TR" w:eastAsia="x-none"/>
        </w:rPr>
        <w:t>, Gizli Bilgi’leri yalnızca aralarındaki ticari ilişki için kullanmayı, üçüncü bir şahsa Gizli Bilgi’nin tamamını veya bir kısmını ifşa etmemeyi taahhüt eder.</w:t>
      </w:r>
    </w:p>
    <w:p w14:paraId="79A99DC7" w14:textId="77777777" w:rsidR="00F279AE" w:rsidRPr="00EC71B9" w:rsidRDefault="00F279AE" w:rsidP="00746601">
      <w:pPr>
        <w:spacing w:after="240"/>
        <w:ind w:right="-1"/>
        <w:jc w:val="both"/>
        <w:rPr>
          <w:rFonts w:ascii="Cambria" w:hAnsi="Cambria" w:cs="Arial"/>
          <w:color w:val="000000"/>
          <w:sz w:val="24"/>
          <w:szCs w:val="24"/>
          <w:lang w:eastAsia="x-none"/>
        </w:rPr>
      </w:pPr>
      <w:r w:rsidRPr="00EC71B9">
        <w:rPr>
          <w:rFonts w:ascii="Cambria" w:hAnsi="Cambria" w:cs="Arial"/>
          <w:color w:val="000000"/>
          <w:sz w:val="24"/>
          <w:szCs w:val="24"/>
          <w:lang w:eastAsia="x-none"/>
        </w:rPr>
        <w:t>Bununla birlikte;</w:t>
      </w:r>
    </w:p>
    <w:p w14:paraId="7B16DB1E" w14:textId="77777777" w:rsidR="00F279AE" w:rsidRPr="00EC71B9" w:rsidRDefault="00F279AE" w:rsidP="00746601">
      <w:pPr>
        <w:numPr>
          <w:ilvl w:val="0"/>
          <w:numId w:val="7"/>
        </w:numPr>
        <w:spacing w:after="240"/>
        <w:ind w:right="-1"/>
        <w:jc w:val="both"/>
        <w:rPr>
          <w:rFonts w:ascii="Cambria" w:hAnsi="Cambria" w:cs="Arial"/>
          <w:color w:val="000000"/>
          <w:sz w:val="24"/>
          <w:szCs w:val="24"/>
          <w:lang w:eastAsia="x-none"/>
        </w:rPr>
      </w:pPr>
      <w:r w:rsidRPr="00EC71B9">
        <w:rPr>
          <w:rFonts w:ascii="Cambria" w:hAnsi="Cambria" w:cs="Arial"/>
          <w:color w:val="000000"/>
          <w:sz w:val="24"/>
          <w:szCs w:val="24"/>
          <w:lang w:eastAsia="x-none"/>
        </w:rPr>
        <w:t>Yüklenici, Sözleşme şartları ve proje detayları gizli tutulmak kaydıyla Sözleşme konusu işi Sözleşmenin Taraflarca imzalanmasından sonra referans listesine koyabilir.</w:t>
      </w:r>
    </w:p>
    <w:p w14:paraId="36E1099B" w14:textId="77777777" w:rsidR="00B86C8D" w:rsidRPr="00EC71B9" w:rsidRDefault="00B86C8D" w:rsidP="00746601">
      <w:pPr>
        <w:numPr>
          <w:ilvl w:val="0"/>
          <w:numId w:val="7"/>
        </w:numPr>
        <w:spacing w:after="240"/>
        <w:ind w:right="-1"/>
        <w:jc w:val="both"/>
        <w:rPr>
          <w:rFonts w:ascii="Cambria" w:hAnsi="Cambria" w:cs="Arial"/>
          <w:color w:val="000000"/>
          <w:sz w:val="24"/>
          <w:szCs w:val="24"/>
          <w:lang w:eastAsia="x-none"/>
        </w:rPr>
      </w:pPr>
      <w:r w:rsidRPr="00EC71B9">
        <w:rPr>
          <w:rFonts w:ascii="Cambria" w:hAnsi="Cambria" w:cs="Arial"/>
          <w:color w:val="000000"/>
          <w:sz w:val="24"/>
          <w:szCs w:val="24"/>
          <w:lang w:eastAsia="x-none"/>
        </w:rPr>
        <w:t xml:space="preserve">Taraflardan birisi, diğer Tarafın </w:t>
      </w:r>
      <w:r w:rsidR="009F74DE" w:rsidRPr="00EC71B9">
        <w:rPr>
          <w:rFonts w:ascii="Cambria" w:hAnsi="Cambria" w:cs="Arial"/>
          <w:color w:val="000000"/>
          <w:sz w:val="24"/>
          <w:szCs w:val="24"/>
          <w:lang w:eastAsia="x-none"/>
        </w:rPr>
        <w:t xml:space="preserve">önceden </w:t>
      </w:r>
      <w:r w:rsidRPr="00EC71B9">
        <w:rPr>
          <w:rFonts w:ascii="Cambria" w:hAnsi="Cambria" w:cs="Arial"/>
          <w:color w:val="000000"/>
          <w:sz w:val="24"/>
          <w:szCs w:val="24"/>
          <w:lang w:eastAsia="x-none"/>
        </w:rPr>
        <w:t>yazılı iznini almak kaydıyla gizli bilgilerin bir kısmını veya tamamını belirli üçüncü kişilerle paylaşabilir.</w:t>
      </w:r>
    </w:p>
    <w:p w14:paraId="723A54F3" w14:textId="77777777" w:rsidR="003C0732" w:rsidRPr="00EC71B9" w:rsidRDefault="002A1807" w:rsidP="00746601">
      <w:pPr>
        <w:spacing w:after="240"/>
        <w:ind w:right="-1"/>
        <w:jc w:val="both"/>
        <w:rPr>
          <w:rFonts w:ascii="Cambria" w:hAnsi="Cambria" w:cs="Arial"/>
          <w:color w:val="000000"/>
          <w:sz w:val="24"/>
          <w:szCs w:val="24"/>
          <w:lang w:eastAsia="tr-TR"/>
        </w:rPr>
      </w:pPr>
      <w:r w:rsidRPr="00EC71B9">
        <w:rPr>
          <w:rFonts w:ascii="Cambria" w:hAnsi="Cambria" w:cs="Arial"/>
          <w:color w:val="000000"/>
          <w:sz w:val="24"/>
          <w:szCs w:val="24"/>
          <w:lang w:eastAsia="tr-TR"/>
        </w:rPr>
        <w:t xml:space="preserve">Yüklenici, Hizmetlerin ifası ile ilgili ortaya koyulan fikri mülkiyet haklarının sahibidir. Hizmetlerin sağlanması ile birlikte hiçbir şekilde Yüklenici </w:t>
      </w:r>
      <w:r w:rsidR="00B121E8" w:rsidRPr="00EC71B9">
        <w:rPr>
          <w:rFonts w:ascii="Cambria" w:hAnsi="Cambria" w:cs="Arial"/>
          <w:color w:val="000000"/>
          <w:sz w:val="24"/>
          <w:szCs w:val="24"/>
          <w:lang w:eastAsia="tr-TR"/>
        </w:rPr>
        <w:t xml:space="preserve">önceden sahip olduğu </w:t>
      </w:r>
      <w:r w:rsidRPr="00EC71B9">
        <w:rPr>
          <w:rFonts w:ascii="Cambria" w:hAnsi="Cambria" w:cs="Arial"/>
          <w:color w:val="000000"/>
          <w:sz w:val="24"/>
          <w:szCs w:val="24"/>
          <w:lang w:eastAsia="tr-TR"/>
        </w:rPr>
        <w:t>fikri mülkiyet haklarını İşletmeciye devretmez.</w:t>
      </w:r>
    </w:p>
    <w:p w14:paraId="42D9DFB8" w14:textId="77777777" w:rsidR="00383847" w:rsidRPr="00EC71B9" w:rsidRDefault="00383847" w:rsidP="00746601">
      <w:pPr>
        <w:pStyle w:val="Balk2"/>
        <w:numPr>
          <w:ilvl w:val="1"/>
          <w:numId w:val="19"/>
        </w:numPr>
        <w:spacing w:before="0" w:after="240"/>
      </w:pPr>
      <w:bookmarkStart w:id="70" w:name="_Toc176943131"/>
      <w:r w:rsidRPr="00EC71B9">
        <w:t>Personel Çalıştırılmasında Kısıtlamalar</w:t>
      </w:r>
      <w:bookmarkEnd w:id="70"/>
    </w:p>
    <w:p w14:paraId="3B686FFC" w14:textId="77777777" w:rsidR="00383847" w:rsidRPr="00EC71B9" w:rsidRDefault="00383847" w:rsidP="00746601">
      <w:pPr>
        <w:spacing w:after="240"/>
        <w:ind w:right="-1"/>
        <w:jc w:val="both"/>
        <w:rPr>
          <w:rFonts w:ascii="Cambria" w:hAnsi="Cambria" w:cs="Arial"/>
          <w:color w:val="000000"/>
          <w:sz w:val="24"/>
          <w:szCs w:val="24"/>
          <w:lang w:eastAsia="tr-TR"/>
        </w:rPr>
      </w:pPr>
      <w:r w:rsidRPr="00EC71B9">
        <w:rPr>
          <w:rFonts w:ascii="Cambria" w:hAnsi="Cambria" w:cs="Arial"/>
          <w:color w:val="000000"/>
          <w:sz w:val="24"/>
          <w:szCs w:val="24"/>
          <w:lang w:eastAsia="tr-TR"/>
        </w:rPr>
        <w:t xml:space="preserve">Yüklenicinin önceden yazılı mutabakatı alınan durumlar hariç olmak üzere, Hizmetler için kesilen son faturanın </w:t>
      </w:r>
      <w:r w:rsidR="00EF3BC9" w:rsidRPr="00EC71B9">
        <w:rPr>
          <w:rFonts w:ascii="Cambria" w:hAnsi="Cambria" w:cs="Arial"/>
          <w:color w:val="000000"/>
          <w:sz w:val="24"/>
          <w:szCs w:val="24"/>
          <w:lang w:eastAsia="tr-TR"/>
        </w:rPr>
        <w:t>İşletmeci</w:t>
      </w:r>
      <w:r w:rsidRPr="00EC71B9">
        <w:rPr>
          <w:rFonts w:ascii="Cambria" w:hAnsi="Cambria" w:cs="Arial"/>
          <w:color w:val="000000"/>
          <w:sz w:val="24"/>
          <w:szCs w:val="24"/>
          <w:lang w:eastAsia="tr-TR"/>
        </w:rPr>
        <w:t xml:space="preserve"> tarafından teslim alınmasını takiben en az bir (1) yıl süreyle, İşletmeci doğrudan veya dolaylı olarak veya üçüncü taraflar üzerinden, Yüklenicinin Personelini, danışman veya temsilcilerini, İşletmecinin kendi çalışanı, danışmanı veya temsilcisi olması için işe almayacak ve bu yönde teşvikte bulunmayacaktır.</w:t>
      </w:r>
    </w:p>
    <w:p w14:paraId="309CDDBB" w14:textId="77777777" w:rsidR="00E260F3" w:rsidRPr="00EC71B9" w:rsidRDefault="00E260F3" w:rsidP="00746601">
      <w:pPr>
        <w:spacing w:after="240"/>
        <w:ind w:right="-1"/>
        <w:jc w:val="both"/>
        <w:rPr>
          <w:rFonts w:ascii="Cambria" w:hAnsi="Cambria" w:cs="Arial"/>
          <w:color w:val="000000"/>
          <w:sz w:val="24"/>
          <w:szCs w:val="24"/>
          <w:lang w:eastAsia="tr-TR"/>
        </w:rPr>
      </w:pPr>
      <w:r w:rsidRPr="00EC71B9">
        <w:rPr>
          <w:rFonts w:ascii="Cambria" w:hAnsi="Cambria" w:cs="Arial"/>
          <w:color w:val="000000"/>
          <w:sz w:val="24"/>
          <w:szCs w:val="24"/>
          <w:lang w:eastAsia="tr-TR"/>
        </w:rPr>
        <w:t>Yüklenici tarafından Hizmetlerin ifasına ilişkin olarak Yüklenici Personeline ilişkin verilecek her türlü bilgi, İşletmeci tarafından Gizli Bilgi addedilecek ve sadece Sözleşmenin amaçları için saklanacaktır.</w:t>
      </w:r>
    </w:p>
    <w:p w14:paraId="0CF317D8" w14:textId="77777777" w:rsidR="00204962" w:rsidRPr="00EC71B9" w:rsidRDefault="00204962" w:rsidP="00746601">
      <w:pPr>
        <w:pStyle w:val="Balk2"/>
        <w:numPr>
          <w:ilvl w:val="1"/>
          <w:numId w:val="19"/>
        </w:numPr>
        <w:spacing w:before="0" w:after="240"/>
      </w:pPr>
      <w:bookmarkStart w:id="71" w:name="_Toc176943132"/>
      <w:r w:rsidRPr="00EC71B9">
        <w:t>Anlaşmazlıkların Halli</w:t>
      </w:r>
      <w:bookmarkEnd w:id="71"/>
    </w:p>
    <w:p w14:paraId="64E662D4" w14:textId="77777777" w:rsidR="00204962" w:rsidRPr="00EC71B9" w:rsidRDefault="00204962" w:rsidP="00746601">
      <w:pPr>
        <w:spacing w:after="240"/>
        <w:ind w:right="-1"/>
        <w:jc w:val="both"/>
        <w:rPr>
          <w:rFonts w:ascii="Cambria" w:hAnsi="Cambria" w:cs="Arial"/>
          <w:color w:val="000000"/>
          <w:sz w:val="24"/>
          <w:szCs w:val="24"/>
          <w:lang w:eastAsia="tr-TR"/>
        </w:rPr>
      </w:pPr>
      <w:proofErr w:type="spellStart"/>
      <w:r w:rsidRPr="00EC71B9">
        <w:rPr>
          <w:rFonts w:ascii="Cambria" w:hAnsi="Cambria" w:cs="Arial"/>
          <w:color w:val="000000"/>
          <w:sz w:val="24"/>
          <w:szCs w:val="24"/>
          <w:lang w:eastAsia="tr-TR"/>
        </w:rPr>
        <w:t>Sözleşme’den</w:t>
      </w:r>
      <w:proofErr w:type="spellEnd"/>
      <w:r w:rsidRPr="00EC71B9">
        <w:rPr>
          <w:rFonts w:ascii="Cambria" w:hAnsi="Cambria" w:cs="Arial"/>
          <w:color w:val="000000"/>
          <w:sz w:val="24"/>
          <w:szCs w:val="24"/>
          <w:lang w:eastAsia="tr-TR"/>
        </w:rPr>
        <w:t xml:space="preserve"> kaynaklanan veya </w:t>
      </w:r>
      <w:proofErr w:type="spellStart"/>
      <w:r w:rsidRPr="00EC71B9">
        <w:rPr>
          <w:rFonts w:ascii="Cambria" w:hAnsi="Cambria" w:cs="Arial"/>
          <w:color w:val="000000"/>
          <w:sz w:val="24"/>
          <w:szCs w:val="24"/>
          <w:lang w:eastAsia="tr-TR"/>
        </w:rPr>
        <w:t>Sözleşme</w:t>
      </w:r>
      <w:r w:rsidR="00B121E8" w:rsidRPr="00EC71B9">
        <w:rPr>
          <w:rFonts w:ascii="Cambria" w:hAnsi="Cambria" w:cs="Arial"/>
          <w:color w:val="000000"/>
          <w:sz w:val="24"/>
          <w:szCs w:val="24"/>
          <w:lang w:eastAsia="tr-TR"/>
        </w:rPr>
        <w:t>’</w:t>
      </w:r>
      <w:r w:rsidRPr="00EC71B9">
        <w:rPr>
          <w:rFonts w:ascii="Cambria" w:hAnsi="Cambria" w:cs="Arial"/>
          <w:color w:val="000000"/>
          <w:sz w:val="24"/>
          <w:szCs w:val="24"/>
          <w:lang w:eastAsia="tr-TR"/>
        </w:rPr>
        <w:t>yle</w:t>
      </w:r>
      <w:proofErr w:type="spellEnd"/>
      <w:r w:rsidRPr="00EC71B9">
        <w:rPr>
          <w:rFonts w:ascii="Cambria" w:hAnsi="Cambria" w:cs="Arial"/>
          <w:color w:val="000000"/>
          <w:sz w:val="24"/>
          <w:szCs w:val="24"/>
          <w:lang w:eastAsia="tr-TR"/>
        </w:rPr>
        <w:t xml:space="preserve"> ilgili tüm anlaşmazlıkların çözümünde </w:t>
      </w:r>
      <w:r w:rsidR="003878FE">
        <w:rPr>
          <w:rFonts w:ascii="Cambria" w:hAnsi="Cambria" w:cs="Arial"/>
          <w:color w:val="000000"/>
          <w:sz w:val="24"/>
          <w:szCs w:val="24"/>
          <w:lang w:eastAsia="tr-TR"/>
        </w:rPr>
        <w:t>Ankara</w:t>
      </w:r>
      <w:r w:rsidR="004F244E">
        <w:rPr>
          <w:rFonts w:ascii="Cambria" w:hAnsi="Cambria" w:cs="Arial"/>
          <w:color w:val="000000"/>
          <w:sz w:val="24"/>
          <w:szCs w:val="24"/>
          <w:lang w:eastAsia="tr-TR"/>
        </w:rPr>
        <w:t xml:space="preserve"> </w:t>
      </w:r>
      <w:r w:rsidRPr="00EC71B9">
        <w:rPr>
          <w:rFonts w:ascii="Cambria" w:hAnsi="Cambria" w:cs="Arial"/>
          <w:color w:val="000000"/>
          <w:sz w:val="24"/>
          <w:szCs w:val="24"/>
          <w:lang w:eastAsia="tr-TR"/>
        </w:rPr>
        <w:t xml:space="preserve">Mahkemeleri ve İcra Daireleri yetkili olacaktır. </w:t>
      </w:r>
    </w:p>
    <w:p w14:paraId="756A430B" w14:textId="77777777" w:rsidR="003C0732" w:rsidRPr="00746601" w:rsidRDefault="00204962" w:rsidP="00746601">
      <w:pPr>
        <w:pStyle w:val="Balk2"/>
        <w:numPr>
          <w:ilvl w:val="1"/>
          <w:numId w:val="19"/>
        </w:numPr>
        <w:spacing w:before="0" w:after="240"/>
      </w:pPr>
      <w:bookmarkStart w:id="72" w:name="_Toc176943133"/>
      <w:r w:rsidRPr="00EC71B9">
        <w:t>Avukatlık Ücreti</w:t>
      </w:r>
      <w:bookmarkEnd w:id="72"/>
    </w:p>
    <w:p w14:paraId="089AE9A5" w14:textId="77777777" w:rsidR="003C0732" w:rsidRPr="00746601" w:rsidRDefault="009F74DE" w:rsidP="00746601">
      <w:pPr>
        <w:spacing w:after="240"/>
        <w:jc w:val="both"/>
        <w:rPr>
          <w:rFonts w:ascii="Cambria" w:hAnsi="Cambria" w:cs="Arial"/>
          <w:color w:val="000000"/>
          <w:sz w:val="24"/>
          <w:szCs w:val="24"/>
        </w:rPr>
      </w:pPr>
      <w:r w:rsidRPr="00EC71B9">
        <w:rPr>
          <w:rFonts w:ascii="Cambria" w:hAnsi="Cambria" w:cs="Arial"/>
          <w:color w:val="000000"/>
          <w:sz w:val="24"/>
          <w:szCs w:val="24"/>
        </w:rPr>
        <w:t xml:space="preserve">Sözleşme’nin uygulanmasından kaynaklanan bir sebeple herhangi bir hukuki yola başvurulması, halinde </w:t>
      </w:r>
      <w:r w:rsidR="00204962" w:rsidRPr="00EC71B9">
        <w:rPr>
          <w:rFonts w:ascii="Cambria" w:hAnsi="Cambria" w:cs="Arial"/>
          <w:color w:val="000000"/>
          <w:sz w:val="24"/>
          <w:szCs w:val="24"/>
        </w:rPr>
        <w:t xml:space="preserve">Taraflar kesinleşmiş bir mahkeme kararı olması durumunda ortaya </w:t>
      </w:r>
      <w:r w:rsidR="00204962" w:rsidRPr="00EC71B9">
        <w:rPr>
          <w:rFonts w:ascii="Cambria" w:hAnsi="Cambria" w:cs="Arial"/>
          <w:color w:val="000000"/>
          <w:sz w:val="24"/>
          <w:szCs w:val="24"/>
        </w:rPr>
        <w:lastRenderedPageBreak/>
        <w:t>çıkacak avukatlık ücreti ve masrafları</w:t>
      </w:r>
      <w:r w:rsidRPr="00EC71B9">
        <w:rPr>
          <w:rFonts w:ascii="Cambria" w:hAnsi="Cambria" w:cs="Arial"/>
          <w:color w:val="000000"/>
          <w:sz w:val="24"/>
          <w:szCs w:val="24"/>
        </w:rPr>
        <w:t>nı</w:t>
      </w:r>
      <w:r w:rsidR="002E0FF4" w:rsidRPr="00EC71B9">
        <w:rPr>
          <w:rFonts w:ascii="Cambria" w:hAnsi="Cambria" w:cs="Arial"/>
          <w:color w:val="000000"/>
          <w:sz w:val="24"/>
          <w:szCs w:val="24"/>
        </w:rPr>
        <w:t>,</w:t>
      </w:r>
      <w:r w:rsidR="00204962" w:rsidRPr="00EC71B9">
        <w:rPr>
          <w:rFonts w:ascii="Cambria" w:hAnsi="Cambria" w:cs="Arial"/>
          <w:color w:val="000000"/>
          <w:sz w:val="24"/>
          <w:szCs w:val="24"/>
        </w:rPr>
        <w:t xml:space="preserve"> karar lehine sonuçlanan tarafa ödemekle </w:t>
      </w:r>
      <w:r w:rsidR="002E0FF4" w:rsidRPr="00EC71B9">
        <w:rPr>
          <w:rFonts w:ascii="Cambria" w:hAnsi="Cambria" w:cs="Arial"/>
          <w:color w:val="000000"/>
          <w:sz w:val="24"/>
          <w:szCs w:val="24"/>
        </w:rPr>
        <w:t>yükümlü</w:t>
      </w:r>
      <w:r w:rsidR="00204962" w:rsidRPr="00EC71B9">
        <w:rPr>
          <w:rFonts w:ascii="Cambria" w:hAnsi="Cambria" w:cs="Arial"/>
          <w:color w:val="000000"/>
          <w:sz w:val="24"/>
          <w:szCs w:val="24"/>
        </w:rPr>
        <w:t xml:space="preserve"> olacaktır.</w:t>
      </w:r>
      <w:r w:rsidR="00746601">
        <w:rPr>
          <w:rFonts w:ascii="Cambria" w:hAnsi="Cambria" w:cs="Arial"/>
          <w:color w:val="000000"/>
          <w:sz w:val="24"/>
          <w:szCs w:val="24"/>
        </w:rPr>
        <w:t xml:space="preserve"> </w:t>
      </w:r>
    </w:p>
    <w:p w14:paraId="3A02211B" w14:textId="77777777" w:rsidR="00204962" w:rsidRPr="00EC71B9" w:rsidRDefault="00204962" w:rsidP="00746601">
      <w:pPr>
        <w:pStyle w:val="Balk2"/>
        <w:numPr>
          <w:ilvl w:val="1"/>
          <w:numId w:val="19"/>
        </w:numPr>
        <w:spacing w:before="0" w:after="240"/>
      </w:pPr>
      <w:bookmarkStart w:id="73" w:name="_Toc176943134"/>
      <w:r w:rsidRPr="00EC71B9">
        <w:t>Mücbir Sebepler</w:t>
      </w:r>
      <w:bookmarkEnd w:id="73"/>
    </w:p>
    <w:p w14:paraId="7EBCCB31" w14:textId="77777777" w:rsidR="000746DE" w:rsidRPr="00EC71B9" w:rsidRDefault="000746DE" w:rsidP="00746601">
      <w:pPr>
        <w:pStyle w:val="GvdeMetniGirintisi"/>
        <w:tabs>
          <w:tab w:val="clear" w:pos="720"/>
        </w:tabs>
        <w:spacing w:after="240"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 xml:space="preserve">Taraflardan herhangi birisinin Mücbir Sebep tanımında belirtilen sebeplerle bu Sözleşme kapsamındaki yükümlülüğünü kısmen veya tamamen yerine getirememesi durumunda, söz konusu Taraf olayın meydana gelmesinden sonra en kısa süre içinde ve her </w:t>
      </w:r>
      <w:proofErr w:type="gramStart"/>
      <w:r w:rsidRPr="00EC71B9">
        <w:rPr>
          <w:rFonts w:ascii="Cambria" w:hAnsi="Cambria" w:cs="Arial"/>
          <w:color w:val="000000"/>
          <w:lang w:val="tr-TR" w:eastAsia="x-none"/>
        </w:rPr>
        <w:t>halükarda</w:t>
      </w:r>
      <w:proofErr w:type="gramEnd"/>
      <w:r w:rsidRPr="00EC71B9">
        <w:rPr>
          <w:rFonts w:ascii="Cambria" w:hAnsi="Cambria" w:cs="Arial"/>
          <w:color w:val="000000"/>
          <w:lang w:val="tr-TR" w:eastAsia="x-none"/>
        </w:rPr>
        <w:t xml:space="preserve"> en geç 5 (beş) gün içinde Mücbir Sebep olayını ayrıntılı olarak yazılı biçimde diğer Tarafa bildirir. Eğer, Mücbir Sebebin ortaya çıktığı tarihten itibaren </w:t>
      </w:r>
      <w:r w:rsidR="008C0089" w:rsidRPr="00EC71B9">
        <w:rPr>
          <w:rFonts w:ascii="Cambria" w:hAnsi="Cambria" w:cs="Arial"/>
          <w:color w:val="000000"/>
          <w:lang w:val="tr-TR" w:eastAsia="x-none"/>
        </w:rPr>
        <w:t xml:space="preserve">15 </w:t>
      </w:r>
      <w:r w:rsidRPr="00EC71B9">
        <w:rPr>
          <w:rFonts w:ascii="Cambria" w:hAnsi="Cambria" w:cs="Arial"/>
          <w:color w:val="000000"/>
          <w:lang w:val="tr-TR" w:eastAsia="x-none"/>
        </w:rPr>
        <w:t>(</w:t>
      </w:r>
      <w:r w:rsidR="008C0089" w:rsidRPr="00EC71B9">
        <w:rPr>
          <w:rFonts w:ascii="Cambria" w:hAnsi="Cambria" w:cs="Arial"/>
          <w:color w:val="000000"/>
          <w:lang w:val="tr-TR" w:eastAsia="x-none"/>
        </w:rPr>
        <w:t>on</w:t>
      </w:r>
      <w:r w:rsidR="0012666D" w:rsidRPr="00EC71B9">
        <w:rPr>
          <w:rFonts w:ascii="Cambria" w:hAnsi="Cambria" w:cs="Arial"/>
          <w:color w:val="000000"/>
          <w:lang w:val="tr-TR" w:eastAsia="x-none"/>
        </w:rPr>
        <w:t xml:space="preserve"> </w:t>
      </w:r>
      <w:r w:rsidR="008C0089" w:rsidRPr="00EC71B9">
        <w:rPr>
          <w:rFonts w:ascii="Cambria" w:hAnsi="Cambria" w:cs="Arial"/>
          <w:color w:val="000000"/>
          <w:lang w:val="tr-TR" w:eastAsia="x-none"/>
        </w:rPr>
        <w:t>beş</w:t>
      </w:r>
      <w:r w:rsidRPr="00EC71B9">
        <w:rPr>
          <w:rFonts w:ascii="Cambria" w:hAnsi="Cambria" w:cs="Arial"/>
          <w:color w:val="000000"/>
          <w:lang w:val="tr-TR" w:eastAsia="x-none"/>
        </w:rPr>
        <w:t>) günlük süre içinde Mücbir Sebep ortadan kalkmamış ve Taraflar Sözleşme</w:t>
      </w:r>
      <w:r w:rsidR="008C0089" w:rsidRPr="00EC71B9">
        <w:rPr>
          <w:rFonts w:ascii="Cambria" w:hAnsi="Cambria" w:cs="Arial"/>
          <w:color w:val="000000"/>
          <w:lang w:val="tr-TR" w:eastAsia="x-none"/>
        </w:rPr>
        <w:t>’</w:t>
      </w:r>
      <w:r w:rsidRPr="00EC71B9">
        <w:rPr>
          <w:rFonts w:ascii="Cambria" w:hAnsi="Cambria" w:cs="Arial"/>
          <w:color w:val="000000"/>
          <w:lang w:val="tr-TR" w:eastAsia="x-none"/>
        </w:rPr>
        <w:t>nin devamına ilişkin herhangi yazılı bir karara varamamışsa, Sözleşme kendiliğinden sona ermiş addedilecek ve Sözleşme’nin ilgili hükümleri uygulanacaktır.</w:t>
      </w:r>
    </w:p>
    <w:p w14:paraId="2BCC1475" w14:textId="77777777" w:rsidR="0013067F" w:rsidRPr="00EC71B9" w:rsidRDefault="0013067F" w:rsidP="00746601">
      <w:pPr>
        <w:pStyle w:val="GvdeMetniGirintisi"/>
        <w:tabs>
          <w:tab w:val="clear" w:pos="720"/>
        </w:tabs>
        <w:spacing w:after="240"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 xml:space="preserve">Mücbir Sebep halleri </w:t>
      </w:r>
      <w:proofErr w:type="spellStart"/>
      <w:r w:rsidRPr="00EC71B9">
        <w:rPr>
          <w:rFonts w:ascii="Cambria" w:hAnsi="Cambria" w:cs="Arial"/>
          <w:color w:val="000000"/>
          <w:lang w:val="tr-TR" w:eastAsia="x-none"/>
        </w:rPr>
        <w:t>İşletmeci</w:t>
      </w:r>
      <w:r w:rsidR="008C0089" w:rsidRPr="00EC71B9">
        <w:rPr>
          <w:rFonts w:ascii="Cambria" w:hAnsi="Cambria" w:cs="Arial"/>
          <w:color w:val="000000"/>
          <w:lang w:val="tr-TR" w:eastAsia="x-none"/>
        </w:rPr>
        <w:t>’</w:t>
      </w:r>
      <w:r w:rsidRPr="00EC71B9">
        <w:rPr>
          <w:rFonts w:ascii="Cambria" w:hAnsi="Cambria" w:cs="Arial"/>
          <w:color w:val="000000"/>
          <w:lang w:val="tr-TR" w:eastAsia="x-none"/>
        </w:rPr>
        <w:t>ye</w:t>
      </w:r>
      <w:proofErr w:type="spellEnd"/>
      <w:r w:rsidRPr="00EC71B9">
        <w:rPr>
          <w:rFonts w:ascii="Cambria" w:hAnsi="Cambria" w:cs="Arial"/>
          <w:color w:val="000000"/>
          <w:lang w:val="tr-TR" w:eastAsia="x-none"/>
        </w:rPr>
        <w:t xml:space="preserve"> </w:t>
      </w:r>
      <w:r w:rsidR="00B121E8" w:rsidRPr="00EC71B9">
        <w:rPr>
          <w:rFonts w:ascii="Cambria" w:hAnsi="Cambria" w:cs="Arial"/>
          <w:color w:val="000000"/>
          <w:lang w:val="tr-TR" w:eastAsia="x-none"/>
        </w:rPr>
        <w:t xml:space="preserve">o ana kadar Yüklenici tarafından gerçekleştirilmiş </w:t>
      </w:r>
      <w:r w:rsidRPr="00EC71B9">
        <w:rPr>
          <w:rFonts w:ascii="Cambria" w:hAnsi="Cambria" w:cs="Arial"/>
          <w:color w:val="000000"/>
          <w:lang w:val="tr-TR" w:eastAsia="x-none"/>
        </w:rPr>
        <w:t>Hizmetler için ödeme yapmama veya ödemeyi geciktirme hakkı vermeyecektir.</w:t>
      </w:r>
    </w:p>
    <w:p w14:paraId="4F399782" w14:textId="77777777" w:rsidR="00204962" w:rsidRPr="00EC71B9" w:rsidRDefault="00204962" w:rsidP="00746601">
      <w:pPr>
        <w:pStyle w:val="Balk2"/>
        <w:numPr>
          <w:ilvl w:val="1"/>
          <w:numId w:val="19"/>
        </w:numPr>
        <w:spacing w:before="0" w:after="240"/>
      </w:pPr>
      <w:bookmarkStart w:id="74" w:name="_Toc176943135"/>
      <w:r w:rsidRPr="00EC71B9">
        <w:t>Denetleme Hakkı</w:t>
      </w:r>
      <w:bookmarkEnd w:id="74"/>
    </w:p>
    <w:p w14:paraId="6F76293F" w14:textId="77777777" w:rsidR="00204962" w:rsidRPr="00EC71B9" w:rsidRDefault="00204962" w:rsidP="00746601">
      <w:pPr>
        <w:pStyle w:val="GvdeMetniGirintisi"/>
        <w:tabs>
          <w:tab w:val="clear" w:pos="720"/>
        </w:tabs>
        <w:spacing w:after="240" w:line="276" w:lineRule="auto"/>
        <w:ind w:left="0"/>
        <w:jc w:val="both"/>
        <w:rPr>
          <w:rFonts w:ascii="Cambria" w:hAnsi="Cambria" w:cs="Arial"/>
          <w:b/>
          <w:bCs/>
          <w:color w:val="000000"/>
          <w:lang w:val="tr-TR" w:eastAsia="x-none"/>
        </w:rPr>
      </w:pPr>
      <w:r w:rsidRPr="00EC71B9">
        <w:rPr>
          <w:rFonts w:ascii="Cambria" w:hAnsi="Cambria" w:cs="Arial"/>
          <w:color w:val="000000"/>
          <w:lang w:val="tr-TR" w:eastAsia="x-none"/>
        </w:rPr>
        <w:t xml:space="preserve">Yüklenici, </w:t>
      </w:r>
      <w:r w:rsidR="008F01F9" w:rsidRPr="00EC71B9">
        <w:rPr>
          <w:rFonts w:ascii="Cambria" w:hAnsi="Cambria" w:cs="Arial"/>
          <w:color w:val="000000"/>
          <w:lang w:val="tr-TR" w:eastAsia="x-none"/>
        </w:rPr>
        <w:t>tüm O</w:t>
      </w:r>
      <w:r w:rsidRPr="00EC71B9">
        <w:rPr>
          <w:rFonts w:ascii="Cambria" w:hAnsi="Cambria" w:cs="Arial"/>
          <w:color w:val="000000"/>
          <w:lang w:val="tr-TR" w:eastAsia="x-none"/>
        </w:rPr>
        <w:t>perasyonlar ile ilgili olarak düzgün kayıt, defter ve hesaplar tutacak ve İşletmecinin, makul olan her zaman (</w:t>
      </w:r>
      <w:r w:rsidR="008F01F9" w:rsidRPr="00EC71B9">
        <w:rPr>
          <w:rFonts w:ascii="Cambria" w:hAnsi="Cambria" w:cs="Arial"/>
          <w:color w:val="000000"/>
          <w:lang w:val="tr-TR" w:eastAsia="x-none"/>
        </w:rPr>
        <w:t xml:space="preserve">geriye dönük </w:t>
      </w:r>
      <w:r w:rsidRPr="00EC71B9">
        <w:rPr>
          <w:rFonts w:ascii="Cambria" w:hAnsi="Cambria" w:cs="Arial"/>
          <w:color w:val="000000"/>
          <w:lang w:val="tr-TR" w:eastAsia="x-none"/>
        </w:rPr>
        <w:t xml:space="preserve">12 aylık bir süre için), </w:t>
      </w:r>
      <w:r w:rsidR="008F01F9" w:rsidRPr="00EC71B9">
        <w:rPr>
          <w:rFonts w:ascii="Cambria" w:hAnsi="Cambria" w:cs="Arial"/>
          <w:color w:val="000000"/>
          <w:lang w:val="tr-TR" w:eastAsia="x-none"/>
        </w:rPr>
        <w:t xml:space="preserve">Sözleşmenin uygulanmasına ilişkin </w:t>
      </w:r>
      <w:r w:rsidRPr="00EC71B9">
        <w:rPr>
          <w:rFonts w:ascii="Cambria" w:hAnsi="Cambria" w:cs="Arial"/>
          <w:color w:val="000000"/>
          <w:lang w:val="tr-TR" w:eastAsia="x-none"/>
        </w:rPr>
        <w:t>kayıtlar ve hesaplarda inceleme yapmasına olanak sağlayacaktır.</w:t>
      </w:r>
    </w:p>
    <w:p w14:paraId="2319399E" w14:textId="77777777" w:rsidR="00204962" w:rsidRPr="00746601" w:rsidRDefault="00204962" w:rsidP="00746601">
      <w:pPr>
        <w:pStyle w:val="Balk2"/>
        <w:numPr>
          <w:ilvl w:val="1"/>
          <w:numId w:val="19"/>
        </w:numPr>
        <w:spacing w:before="0" w:after="240"/>
      </w:pPr>
      <w:bookmarkStart w:id="75" w:name="_Toc176943136"/>
      <w:r w:rsidRPr="0094355C">
        <w:t>Feragatler</w:t>
      </w:r>
      <w:bookmarkEnd w:id="75"/>
    </w:p>
    <w:p w14:paraId="19C43340" w14:textId="067B5B39" w:rsidR="00204962" w:rsidRDefault="00204962" w:rsidP="00746601">
      <w:pPr>
        <w:pStyle w:val="GvdeMetniGirintisi"/>
        <w:tabs>
          <w:tab w:val="clear" w:pos="720"/>
        </w:tabs>
        <w:spacing w:after="240"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Tam bir mutabakatla anlaşılmakta ve kabul edilmektedir ki, yazılı ol</w:t>
      </w:r>
      <w:r w:rsidR="008F01F9" w:rsidRPr="00EC71B9">
        <w:rPr>
          <w:rFonts w:ascii="Cambria" w:hAnsi="Cambria" w:cs="Arial"/>
          <w:color w:val="000000"/>
          <w:lang w:val="tr-TR" w:eastAsia="x-none"/>
        </w:rPr>
        <w:t>arak düzenlenmedikçe ve sadece Sözleşme</w:t>
      </w:r>
      <w:r w:rsidRPr="00EC71B9">
        <w:rPr>
          <w:rFonts w:ascii="Cambria" w:hAnsi="Cambria" w:cs="Arial"/>
          <w:color w:val="000000"/>
          <w:lang w:val="tr-TR" w:eastAsia="x-none"/>
        </w:rPr>
        <w:t xml:space="preserve">yi imzalayan kişi ya da başka bir usulü dairesinde yetki verilmiş vekil ya da temsilci tarafından yazılı olarak yapılmış olmadıkça, Sözleşme koşullarının hiçbiri, herhangi bir Tarafça feragat edilmiş olarak addedilmez. </w:t>
      </w:r>
    </w:p>
    <w:p w14:paraId="45673F2C" w14:textId="24EF4DEF" w:rsidR="00C87F08" w:rsidRDefault="00C87F08" w:rsidP="00746601">
      <w:pPr>
        <w:pStyle w:val="GvdeMetniGirintisi"/>
        <w:tabs>
          <w:tab w:val="clear" w:pos="720"/>
        </w:tabs>
        <w:spacing w:after="240" w:line="276" w:lineRule="auto"/>
        <w:ind w:left="0"/>
        <w:jc w:val="both"/>
        <w:rPr>
          <w:rFonts w:ascii="Cambria" w:hAnsi="Cambria" w:cs="Arial"/>
          <w:color w:val="000000"/>
          <w:lang w:val="tr-TR" w:eastAsia="x-none"/>
        </w:rPr>
      </w:pPr>
    </w:p>
    <w:p w14:paraId="0B8D803A" w14:textId="77777777" w:rsidR="00C87F08" w:rsidRPr="00EC71B9" w:rsidRDefault="00C87F08" w:rsidP="00746601">
      <w:pPr>
        <w:pStyle w:val="GvdeMetniGirintisi"/>
        <w:tabs>
          <w:tab w:val="clear" w:pos="720"/>
        </w:tabs>
        <w:spacing w:after="240" w:line="276" w:lineRule="auto"/>
        <w:ind w:left="0"/>
        <w:jc w:val="both"/>
        <w:rPr>
          <w:rFonts w:ascii="Cambria" w:hAnsi="Cambria" w:cs="Arial"/>
          <w:color w:val="000000"/>
          <w:lang w:val="tr-TR" w:eastAsia="x-none"/>
        </w:rPr>
      </w:pPr>
    </w:p>
    <w:p w14:paraId="16EED15B" w14:textId="77777777" w:rsidR="00204962" w:rsidRPr="00EC71B9" w:rsidRDefault="00204962" w:rsidP="00746601">
      <w:pPr>
        <w:pStyle w:val="Balk2"/>
        <w:numPr>
          <w:ilvl w:val="1"/>
          <w:numId w:val="19"/>
        </w:numPr>
        <w:spacing w:before="0" w:after="240"/>
      </w:pPr>
      <w:bookmarkStart w:id="76" w:name="_Toc176943137"/>
      <w:r w:rsidRPr="00EC71B9">
        <w:t>Tüm Anlaşma</w:t>
      </w:r>
      <w:r w:rsidR="0058484A" w:rsidRPr="00EC71B9">
        <w:t xml:space="preserve"> ve Bölünebilirlik</w:t>
      </w:r>
      <w:bookmarkEnd w:id="76"/>
    </w:p>
    <w:p w14:paraId="62E23EE3" w14:textId="77777777" w:rsidR="00204962" w:rsidRPr="00EC71B9" w:rsidRDefault="00204962" w:rsidP="00746601">
      <w:pPr>
        <w:pStyle w:val="GvdeMetniGirintisi"/>
        <w:tabs>
          <w:tab w:val="clear" w:pos="720"/>
        </w:tabs>
        <w:spacing w:after="240" w:line="276" w:lineRule="auto"/>
        <w:ind w:left="0"/>
        <w:jc w:val="both"/>
        <w:rPr>
          <w:rFonts w:ascii="Cambria" w:hAnsi="Cambria" w:cs="Arial"/>
          <w:color w:val="000000"/>
          <w:lang w:val="tr-TR" w:eastAsia="x-none"/>
        </w:rPr>
      </w:pPr>
      <w:r w:rsidRPr="00EC71B9">
        <w:rPr>
          <w:rFonts w:ascii="Cambria" w:hAnsi="Cambria" w:cs="Arial"/>
          <w:color w:val="000000"/>
          <w:lang w:val="tr-TR" w:eastAsia="x-none"/>
        </w:rPr>
        <w:t xml:space="preserve">Bu Sözleşme, ekleriyle beraber konuya ilişkin olarak, Taraflar arasındaki anlaşmanın bütününü teşkil etmekte ve </w:t>
      </w:r>
      <w:r w:rsidR="0062738E" w:rsidRPr="00EC71B9">
        <w:rPr>
          <w:rFonts w:ascii="Cambria" w:hAnsi="Cambria" w:cs="Arial"/>
          <w:color w:val="000000"/>
          <w:lang w:val="tr-TR" w:eastAsia="x-none"/>
        </w:rPr>
        <w:t xml:space="preserve">konusu üzerine </w:t>
      </w:r>
      <w:r w:rsidRPr="00EC71B9">
        <w:rPr>
          <w:rFonts w:ascii="Cambria" w:hAnsi="Cambria" w:cs="Arial"/>
          <w:color w:val="000000"/>
          <w:lang w:val="tr-TR" w:eastAsia="x-none"/>
        </w:rPr>
        <w:t>daha önce yapılan bütün yazılı ve sözlü iletişimleri ortadan kaldırarak, bunların yerine geçmektedir.</w:t>
      </w:r>
    </w:p>
    <w:p w14:paraId="1C937876" w14:textId="77777777" w:rsidR="002A5930" w:rsidRDefault="0058484A" w:rsidP="00F37341">
      <w:pPr>
        <w:pStyle w:val="GvdeMetniGirintisi"/>
        <w:tabs>
          <w:tab w:val="clear" w:pos="720"/>
        </w:tabs>
        <w:spacing w:after="240" w:line="276" w:lineRule="auto"/>
        <w:ind w:left="0"/>
        <w:jc w:val="both"/>
        <w:rPr>
          <w:rFonts w:ascii="Cambria" w:hAnsi="Cambria" w:cs="Arial"/>
          <w:b/>
        </w:rPr>
      </w:pPr>
      <w:r w:rsidRPr="00EC71B9">
        <w:rPr>
          <w:rFonts w:ascii="Cambria" w:hAnsi="Cambria" w:cs="Arial"/>
          <w:color w:val="000000"/>
          <w:lang w:val="tr-TR" w:eastAsia="x-none"/>
        </w:rPr>
        <w:t xml:space="preserve">Sözleşmenin herhangi bir hükmünün veya koşulunun </w:t>
      </w:r>
      <w:r w:rsidR="0062738E" w:rsidRPr="00EC71B9">
        <w:rPr>
          <w:rFonts w:ascii="Cambria" w:hAnsi="Cambria" w:cs="Arial"/>
          <w:color w:val="000000"/>
          <w:lang w:val="tr-TR" w:eastAsia="x-none"/>
        </w:rPr>
        <w:t>herhangi bir kanun, kural veya yönetmelik gereği tamamen veya kısmen geçerliliğini yitirmesi ya da icra edilemez olması halinde</w:t>
      </w:r>
      <w:r w:rsidR="0062738E" w:rsidRPr="00EC71B9" w:rsidDel="0062738E">
        <w:rPr>
          <w:rFonts w:ascii="Cambria" w:hAnsi="Cambria" w:cs="Arial"/>
          <w:color w:val="000000"/>
          <w:lang w:val="tr-TR" w:eastAsia="x-none"/>
        </w:rPr>
        <w:t xml:space="preserve"> </w:t>
      </w:r>
      <w:r w:rsidR="0062738E" w:rsidRPr="00EC71B9">
        <w:rPr>
          <w:rFonts w:ascii="Cambria" w:hAnsi="Cambria" w:cs="Arial"/>
          <w:color w:val="000000"/>
          <w:lang w:val="tr-TR" w:eastAsia="x-none"/>
        </w:rPr>
        <w:t>sadece o hüküm batıl olacak, Sözleşme’nin diğer hükümleri aynen yürürlükte kalacaktır.</w:t>
      </w:r>
    </w:p>
    <w:p w14:paraId="60811338" w14:textId="77777777" w:rsidR="00636B6C" w:rsidRPr="00EC71B9" w:rsidRDefault="00636B6C" w:rsidP="00746601">
      <w:pPr>
        <w:pStyle w:val="GvdeMetniGirintisi"/>
        <w:tabs>
          <w:tab w:val="clear" w:pos="720"/>
        </w:tabs>
        <w:spacing w:after="240" w:line="276" w:lineRule="auto"/>
        <w:ind w:left="0"/>
        <w:jc w:val="both"/>
        <w:rPr>
          <w:rFonts w:ascii="Cambria" w:hAnsi="Cambria" w:cs="Arial"/>
          <w:lang w:val="tr-TR"/>
        </w:rPr>
      </w:pPr>
      <w:r w:rsidRPr="00EC71B9">
        <w:rPr>
          <w:rFonts w:ascii="Cambria" w:hAnsi="Cambria" w:cs="Arial"/>
          <w:b/>
          <w:lang w:val="tr-TR"/>
        </w:rPr>
        <w:lastRenderedPageBreak/>
        <w:t>YUKARIDAKİ HUSUSLARI TASDİKEN</w:t>
      </w:r>
      <w:r w:rsidRPr="00EC71B9">
        <w:rPr>
          <w:rFonts w:ascii="Cambria" w:hAnsi="Cambria" w:cs="Arial"/>
          <w:lang w:val="tr-TR"/>
        </w:rPr>
        <w:t xml:space="preserve">, Taraflar </w:t>
      </w:r>
      <w:r w:rsidR="00F37341">
        <w:rPr>
          <w:rFonts w:ascii="Cambria" w:hAnsi="Cambria" w:cs="Arial"/>
          <w:lang w:val="tr-TR"/>
        </w:rPr>
        <w:t>……/……/20</w:t>
      </w:r>
      <w:r w:rsidR="00572E71">
        <w:rPr>
          <w:rFonts w:ascii="Cambria" w:hAnsi="Cambria" w:cs="Arial"/>
          <w:lang w:val="tr-TR"/>
        </w:rPr>
        <w:t>2</w:t>
      </w:r>
      <w:r w:rsidR="005F23C8">
        <w:rPr>
          <w:rFonts w:ascii="Cambria" w:hAnsi="Cambria" w:cs="Arial"/>
          <w:lang w:val="tr-TR"/>
        </w:rPr>
        <w:t>….</w:t>
      </w:r>
      <w:r w:rsidR="00B121E8" w:rsidRPr="00EC71B9">
        <w:rPr>
          <w:rFonts w:ascii="Cambria" w:hAnsi="Cambria" w:cs="Arial"/>
          <w:lang w:val="tr-TR"/>
        </w:rPr>
        <w:t xml:space="preserve"> </w:t>
      </w:r>
      <w:proofErr w:type="gramStart"/>
      <w:r w:rsidR="00F71C8D" w:rsidRPr="00EC71B9">
        <w:rPr>
          <w:rFonts w:ascii="Cambria" w:hAnsi="Cambria" w:cs="Arial"/>
          <w:lang w:val="tr-TR"/>
        </w:rPr>
        <w:t>tarihinde</w:t>
      </w:r>
      <w:proofErr w:type="gramEnd"/>
      <w:r w:rsidRPr="00EC71B9">
        <w:rPr>
          <w:rFonts w:ascii="Cambria" w:hAnsi="Cambria" w:cs="Arial"/>
          <w:lang w:val="tr-TR"/>
        </w:rPr>
        <w:t xml:space="preserve"> bu Sözleşmeyi </w:t>
      </w:r>
      <w:r w:rsidR="00865B60">
        <w:rPr>
          <w:rFonts w:ascii="Cambria" w:hAnsi="Cambria" w:cs="Arial"/>
          <w:lang w:val="tr-TR"/>
        </w:rPr>
        <w:t>1</w:t>
      </w:r>
      <w:r w:rsidRPr="00EC71B9">
        <w:rPr>
          <w:rFonts w:ascii="Cambria" w:hAnsi="Cambria" w:cs="Arial"/>
          <w:lang w:val="tr-TR"/>
        </w:rPr>
        <w:t xml:space="preserve"> (</w:t>
      </w:r>
      <w:r w:rsidR="00865B60">
        <w:rPr>
          <w:rFonts w:ascii="Cambria" w:hAnsi="Cambria" w:cs="Arial"/>
          <w:lang w:val="tr-TR"/>
        </w:rPr>
        <w:t>bir</w:t>
      </w:r>
      <w:r w:rsidRPr="00EC71B9">
        <w:rPr>
          <w:rFonts w:ascii="Cambria" w:hAnsi="Cambria" w:cs="Arial"/>
          <w:lang w:val="tr-TR"/>
        </w:rPr>
        <w:t xml:space="preserve">) orijinal nüsha olarak yetkili temsilcilerince tanzim ve imza etmişlerdir. </w:t>
      </w:r>
    </w:p>
    <w:p w14:paraId="52CB28B4" w14:textId="77777777" w:rsidR="00A61849" w:rsidRDefault="00A61849" w:rsidP="0094355C">
      <w:pPr>
        <w:pStyle w:val="GvdeMetniGirintisi"/>
        <w:tabs>
          <w:tab w:val="clear" w:pos="720"/>
        </w:tabs>
        <w:spacing w:line="276" w:lineRule="auto"/>
        <w:ind w:left="4950" w:hanging="4950"/>
        <w:jc w:val="both"/>
        <w:rPr>
          <w:rFonts w:ascii="Cambria" w:hAnsi="Cambria" w:cs="Arial"/>
          <w:b/>
          <w:bCs/>
          <w:color w:val="000000"/>
          <w:lang w:val="tr-TR" w:eastAsia="x-none"/>
        </w:rPr>
      </w:pPr>
    </w:p>
    <w:tbl>
      <w:tblPr>
        <w:tblW w:w="9360" w:type="dxa"/>
        <w:jc w:val="center"/>
        <w:tblCellMar>
          <w:left w:w="70" w:type="dxa"/>
          <w:right w:w="70" w:type="dxa"/>
        </w:tblCellMar>
        <w:tblLook w:val="04A0" w:firstRow="1" w:lastRow="0" w:firstColumn="1" w:lastColumn="0" w:noHBand="0" w:noVBand="1"/>
      </w:tblPr>
      <w:tblGrid>
        <w:gridCol w:w="827"/>
        <w:gridCol w:w="237"/>
        <w:gridCol w:w="2435"/>
        <w:gridCol w:w="264"/>
        <w:gridCol w:w="2099"/>
        <w:gridCol w:w="826"/>
        <w:gridCol w:w="237"/>
        <w:gridCol w:w="2435"/>
      </w:tblGrid>
      <w:tr w:rsidR="00C87F08" w:rsidRPr="00FA7394" w14:paraId="7CC47BAC" w14:textId="77777777" w:rsidTr="009938C1">
        <w:trPr>
          <w:trHeight w:val="690"/>
          <w:jc w:val="center"/>
        </w:trPr>
        <w:tc>
          <w:tcPr>
            <w:tcW w:w="3499" w:type="dxa"/>
            <w:gridSpan w:val="3"/>
            <w:tcBorders>
              <w:top w:val="nil"/>
              <w:left w:val="nil"/>
              <w:bottom w:val="nil"/>
              <w:right w:val="nil"/>
            </w:tcBorders>
            <w:shd w:val="clear" w:color="auto" w:fill="auto"/>
            <w:vAlign w:val="center"/>
            <w:hideMark/>
          </w:tcPr>
          <w:p w14:paraId="5ADC763F" w14:textId="77777777" w:rsidR="00C87F08" w:rsidRPr="00F00C71" w:rsidRDefault="00C87F08" w:rsidP="009938C1">
            <w:pPr>
              <w:jc w:val="center"/>
              <w:rPr>
                <w:rFonts w:ascii="Times New Roman" w:hAnsi="Times New Roman"/>
                <w:b/>
                <w:bCs/>
              </w:rPr>
            </w:pPr>
          </w:p>
        </w:tc>
        <w:tc>
          <w:tcPr>
            <w:tcW w:w="264" w:type="dxa"/>
            <w:tcBorders>
              <w:top w:val="nil"/>
              <w:left w:val="nil"/>
              <w:bottom w:val="nil"/>
              <w:right w:val="nil"/>
            </w:tcBorders>
            <w:shd w:val="clear" w:color="auto" w:fill="auto"/>
            <w:vAlign w:val="center"/>
            <w:hideMark/>
          </w:tcPr>
          <w:p w14:paraId="56B12474" w14:textId="77777777" w:rsidR="00C87F08" w:rsidRPr="00F00C71" w:rsidRDefault="00C87F08" w:rsidP="009938C1">
            <w:pPr>
              <w:jc w:val="center"/>
              <w:rPr>
                <w:rFonts w:ascii="Times New Roman" w:hAnsi="Times New Roman"/>
                <w:b/>
                <w:bCs/>
              </w:rPr>
            </w:pPr>
          </w:p>
        </w:tc>
        <w:tc>
          <w:tcPr>
            <w:tcW w:w="2099" w:type="dxa"/>
            <w:tcBorders>
              <w:top w:val="nil"/>
              <w:left w:val="nil"/>
              <w:bottom w:val="nil"/>
              <w:right w:val="nil"/>
            </w:tcBorders>
          </w:tcPr>
          <w:p w14:paraId="64D0609D" w14:textId="77777777" w:rsidR="00C87F08" w:rsidRDefault="00C87F08" w:rsidP="009938C1">
            <w:pPr>
              <w:jc w:val="center"/>
              <w:rPr>
                <w:rFonts w:ascii="Times New Roman" w:hAnsi="Times New Roman"/>
                <w:b/>
                <w:bCs/>
              </w:rPr>
            </w:pPr>
          </w:p>
        </w:tc>
        <w:tc>
          <w:tcPr>
            <w:tcW w:w="3498" w:type="dxa"/>
            <w:gridSpan w:val="3"/>
            <w:tcBorders>
              <w:top w:val="nil"/>
              <w:left w:val="nil"/>
              <w:bottom w:val="nil"/>
              <w:right w:val="nil"/>
            </w:tcBorders>
            <w:shd w:val="clear" w:color="auto" w:fill="auto"/>
            <w:vAlign w:val="center"/>
            <w:hideMark/>
          </w:tcPr>
          <w:p w14:paraId="29174526" w14:textId="77777777" w:rsidR="00C87F08" w:rsidRPr="00F00C71" w:rsidRDefault="00C87F08" w:rsidP="009938C1">
            <w:pPr>
              <w:jc w:val="center"/>
              <w:rPr>
                <w:rFonts w:ascii="Times New Roman" w:hAnsi="Times New Roman"/>
                <w:b/>
                <w:bCs/>
              </w:rPr>
            </w:pPr>
            <w:r>
              <w:rPr>
                <w:rFonts w:ascii="Times New Roman" w:hAnsi="Times New Roman"/>
                <w:b/>
                <w:bCs/>
              </w:rPr>
              <w:t>YÜKLENİCİ</w:t>
            </w:r>
          </w:p>
        </w:tc>
      </w:tr>
      <w:tr w:rsidR="00C87F08" w:rsidRPr="00FA7394" w14:paraId="3665DE53" w14:textId="77777777" w:rsidTr="009938C1">
        <w:trPr>
          <w:trHeight w:val="810"/>
          <w:jc w:val="center"/>
        </w:trPr>
        <w:tc>
          <w:tcPr>
            <w:tcW w:w="3499" w:type="dxa"/>
            <w:gridSpan w:val="3"/>
            <w:tcBorders>
              <w:top w:val="nil"/>
              <w:left w:val="nil"/>
              <w:bottom w:val="nil"/>
              <w:right w:val="nil"/>
            </w:tcBorders>
            <w:shd w:val="clear" w:color="auto" w:fill="auto"/>
            <w:vAlign w:val="center"/>
            <w:hideMark/>
          </w:tcPr>
          <w:p w14:paraId="18C97085" w14:textId="77777777" w:rsidR="00C87F08" w:rsidRPr="00F00C71" w:rsidRDefault="00C87F08" w:rsidP="009938C1">
            <w:pPr>
              <w:jc w:val="center"/>
              <w:rPr>
                <w:rFonts w:ascii="Times New Roman" w:hAnsi="Times New Roman"/>
                <w:b/>
                <w:bCs/>
              </w:rPr>
            </w:pPr>
            <w:r w:rsidRPr="00F00C71">
              <w:rPr>
                <w:rFonts w:ascii="Times New Roman" w:hAnsi="Times New Roman"/>
                <w:b/>
                <w:bCs/>
              </w:rPr>
              <w:t xml:space="preserve">TÜRKİYE PETROLLERİ </w:t>
            </w:r>
            <w:r>
              <w:rPr>
                <w:rFonts w:ascii="Times New Roman" w:hAnsi="Times New Roman"/>
                <w:b/>
                <w:bCs/>
              </w:rPr>
              <w:t xml:space="preserve">GENEL MÜDÜRLÜĞÜ </w:t>
            </w:r>
          </w:p>
        </w:tc>
        <w:tc>
          <w:tcPr>
            <w:tcW w:w="264" w:type="dxa"/>
            <w:tcBorders>
              <w:top w:val="nil"/>
              <w:left w:val="nil"/>
              <w:bottom w:val="nil"/>
              <w:right w:val="nil"/>
            </w:tcBorders>
            <w:shd w:val="clear" w:color="auto" w:fill="auto"/>
            <w:vAlign w:val="center"/>
            <w:hideMark/>
          </w:tcPr>
          <w:p w14:paraId="02EE5BB0" w14:textId="77777777" w:rsidR="00C87F08" w:rsidRPr="00F00C71" w:rsidRDefault="00C87F08" w:rsidP="009938C1">
            <w:pPr>
              <w:jc w:val="center"/>
              <w:rPr>
                <w:rFonts w:ascii="Times New Roman" w:hAnsi="Times New Roman"/>
                <w:b/>
                <w:bCs/>
              </w:rPr>
            </w:pPr>
          </w:p>
        </w:tc>
        <w:tc>
          <w:tcPr>
            <w:tcW w:w="2099" w:type="dxa"/>
            <w:tcBorders>
              <w:top w:val="nil"/>
              <w:left w:val="nil"/>
              <w:bottom w:val="nil"/>
              <w:right w:val="nil"/>
            </w:tcBorders>
          </w:tcPr>
          <w:p w14:paraId="0D40195A" w14:textId="77777777" w:rsidR="00C87F08" w:rsidRPr="00FA7394" w:rsidRDefault="00C87F08" w:rsidP="009938C1">
            <w:pPr>
              <w:jc w:val="center"/>
              <w:rPr>
                <w:rFonts w:ascii="Times New Roman" w:hAnsi="Times New Roman"/>
                <w:b/>
                <w:bCs/>
              </w:rPr>
            </w:pPr>
          </w:p>
        </w:tc>
        <w:tc>
          <w:tcPr>
            <w:tcW w:w="3498" w:type="dxa"/>
            <w:gridSpan w:val="3"/>
            <w:tcBorders>
              <w:top w:val="nil"/>
              <w:left w:val="nil"/>
              <w:bottom w:val="nil"/>
              <w:right w:val="nil"/>
            </w:tcBorders>
            <w:shd w:val="clear" w:color="auto" w:fill="auto"/>
            <w:vAlign w:val="center"/>
            <w:hideMark/>
          </w:tcPr>
          <w:p w14:paraId="6F193DD4" w14:textId="77777777" w:rsidR="00C87F08" w:rsidRPr="00F00C71" w:rsidRDefault="00C87F08" w:rsidP="009938C1">
            <w:pPr>
              <w:jc w:val="center"/>
              <w:rPr>
                <w:rFonts w:ascii="Times New Roman" w:hAnsi="Times New Roman"/>
                <w:b/>
                <w:bCs/>
              </w:rPr>
            </w:pPr>
            <w:r>
              <w:rPr>
                <w:rFonts w:ascii="Times New Roman" w:hAnsi="Times New Roman"/>
                <w:b/>
                <w:bCs/>
              </w:rPr>
              <w:t>……………………………</w:t>
            </w:r>
          </w:p>
        </w:tc>
      </w:tr>
      <w:tr w:rsidR="00C87F08" w:rsidRPr="00FA7394" w14:paraId="209FA79C" w14:textId="77777777" w:rsidTr="009938C1">
        <w:trPr>
          <w:trHeight w:val="435"/>
          <w:jc w:val="center"/>
        </w:trPr>
        <w:tc>
          <w:tcPr>
            <w:tcW w:w="827" w:type="dxa"/>
            <w:tcBorders>
              <w:top w:val="nil"/>
              <w:left w:val="nil"/>
              <w:bottom w:val="nil"/>
              <w:right w:val="nil"/>
            </w:tcBorders>
            <w:shd w:val="clear" w:color="auto" w:fill="auto"/>
            <w:vAlign w:val="center"/>
            <w:hideMark/>
          </w:tcPr>
          <w:p w14:paraId="7D0EEB7E" w14:textId="77777777" w:rsidR="00C87F08" w:rsidRPr="00F00C71" w:rsidRDefault="00C87F08" w:rsidP="009938C1">
            <w:pPr>
              <w:jc w:val="center"/>
              <w:rPr>
                <w:rFonts w:ascii="Times New Roman" w:hAnsi="Times New Roman"/>
                <w:b/>
                <w:bCs/>
              </w:rPr>
            </w:pPr>
          </w:p>
        </w:tc>
        <w:tc>
          <w:tcPr>
            <w:tcW w:w="237" w:type="dxa"/>
            <w:tcBorders>
              <w:top w:val="nil"/>
              <w:left w:val="nil"/>
              <w:bottom w:val="nil"/>
              <w:right w:val="nil"/>
            </w:tcBorders>
            <w:shd w:val="clear" w:color="auto" w:fill="auto"/>
            <w:vAlign w:val="center"/>
            <w:hideMark/>
          </w:tcPr>
          <w:p w14:paraId="406D3CB5" w14:textId="77777777" w:rsidR="00C87F08" w:rsidRPr="00F00C71" w:rsidRDefault="00C87F08" w:rsidP="009938C1">
            <w:pPr>
              <w:jc w:val="center"/>
              <w:rPr>
                <w:rFonts w:ascii="Times New Roman" w:hAnsi="Times New Roman"/>
                <w:b/>
                <w:bCs/>
              </w:rPr>
            </w:pPr>
          </w:p>
        </w:tc>
        <w:tc>
          <w:tcPr>
            <w:tcW w:w="2435" w:type="dxa"/>
            <w:tcBorders>
              <w:top w:val="nil"/>
              <w:left w:val="nil"/>
              <w:bottom w:val="nil"/>
              <w:right w:val="nil"/>
            </w:tcBorders>
            <w:shd w:val="clear" w:color="auto" w:fill="auto"/>
            <w:vAlign w:val="center"/>
            <w:hideMark/>
          </w:tcPr>
          <w:p w14:paraId="39BEB004" w14:textId="77777777" w:rsidR="00C87F08" w:rsidRPr="00F00C71" w:rsidRDefault="00C87F08" w:rsidP="009938C1">
            <w:pPr>
              <w:jc w:val="center"/>
              <w:rPr>
                <w:rFonts w:ascii="Times New Roman" w:hAnsi="Times New Roman"/>
                <w:b/>
                <w:bCs/>
              </w:rPr>
            </w:pPr>
          </w:p>
        </w:tc>
        <w:tc>
          <w:tcPr>
            <w:tcW w:w="264" w:type="dxa"/>
            <w:tcBorders>
              <w:top w:val="nil"/>
              <w:left w:val="nil"/>
              <w:bottom w:val="nil"/>
              <w:right w:val="nil"/>
            </w:tcBorders>
            <w:shd w:val="clear" w:color="auto" w:fill="auto"/>
            <w:vAlign w:val="center"/>
            <w:hideMark/>
          </w:tcPr>
          <w:p w14:paraId="63734F22" w14:textId="77777777" w:rsidR="00C87F08" w:rsidRPr="00F00C71" w:rsidRDefault="00C87F08" w:rsidP="009938C1">
            <w:pPr>
              <w:jc w:val="center"/>
              <w:rPr>
                <w:rFonts w:ascii="Times New Roman" w:hAnsi="Times New Roman"/>
                <w:b/>
                <w:bCs/>
              </w:rPr>
            </w:pPr>
          </w:p>
        </w:tc>
        <w:tc>
          <w:tcPr>
            <w:tcW w:w="2099" w:type="dxa"/>
            <w:tcBorders>
              <w:top w:val="nil"/>
              <w:left w:val="nil"/>
              <w:bottom w:val="nil"/>
              <w:right w:val="nil"/>
            </w:tcBorders>
          </w:tcPr>
          <w:p w14:paraId="59AFC8B5" w14:textId="77777777" w:rsidR="00C87F08" w:rsidRPr="00FA7394" w:rsidRDefault="00C87F08" w:rsidP="009938C1">
            <w:pPr>
              <w:jc w:val="center"/>
              <w:rPr>
                <w:rFonts w:ascii="Times New Roman" w:hAnsi="Times New Roman"/>
                <w:b/>
                <w:bCs/>
              </w:rPr>
            </w:pPr>
          </w:p>
        </w:tc>
        <w:tc>
          <w:tcPr>
            <w:tcW w:w="826" w:type="dxa"/>
            <w:tcBorders>
              <w:top w:val="nil"/>
              <w:left w:val="nil"/>
              <w:bottom w:val="nil"/>
              <w:right w:val="nil"/>
            </w:tcBorders>
            <w:shd w:val="clear" w:color="auto" w:fill="auto"/>
            <w:vAlign w:val="center"/>
            <w:hideMark/>
          </w:tcPr>
          <w:p w14:paraId="47B39D2C" w14:textId="77777777" w:rsidR="00C87F08" w:rsidRPr="00F00C71" w:rsidRDefault="00C87F08" w:rsidP="009938C1">
            <w:pPr>
              <w:jc w:val="center"/>
              <w:rPr>
                <w:rFonts w:ascii="Times New Roman" w:hAnsi="Times New Roman"/>
                <w:b/>
                <w:bCs/>
              </w:rPr>
            </w:pPr>
          </w:p>
        </w:tc>
        <w:tc>
          <w:tcPr>
            <w:tcW w:w="237" w:type="dxa"/>
            <w:tcBorders>
              <w:top w:val="nil"/>
              <w:left w:val="nil"/>
              <w:bottom w:val="nil"/>
              <w:right w:val="nil"/>
            </w:tcBorders>
            <w:shd w:val="clear" w:color="auto" w:fill="auto"/>
            <w:vAlign w:val="center"/>
            <w:hideMark/>
          </w:tcPr>
          <w:p w14:paraId="50A17D85" w14:textId="77777777" w:rsidR="00C87F08" w:rsidRPr="00F00C71" w:rsidRDefault="00C87F08" w:rsidP="009938C1">
            <w:pPr>
              <w:jc w:val="center"/>
              <w:rPr>
                <w:rFonts w:ascii="Times New Roman" w:hAnsi="Times New Roman"/>
                <w:b/>
                <w:bCs/>
              </w:rPr>
            </w:pPr>
          </w:p>
        </w:tc>
        <w:tc>
          <w:tcPr>
            <w:tcW w:w="2435" w:type="dxa"/>
            <w:tcBorders>
              <w:top w:val="nil"/>
              <w:left w:val="nil"/>
              <w:bottom w:val="nil"/>
              <w:right w:val="nil"/>
            </w:tcBorders>
            <w:shd w:val="clear" w:color="auto" w:fill="auto"/>
            <w:vAlign w:val="center"/>
            <w:hideMark/>
          </w:tcPr>
          <w:p w14:paraId="5E593DAB" w14:textId="77777777" w:rsidR="00C87F08" w:rsidRPr="00F00C71" w:rsidRDefault="00C87F08" w:rsidP="009938C1">
            <w:pPr>
              <w:jc w:val="center"/>
              <w:rPr>
                <w:rFonts w:ascii="Times New Roman" w:hAnsi="Times New Roman"/>
                <w:b/>
                <w:bCs/>
              </w:rPr>
            </w:pPr>
          </w:p>
        </w:tc>
      </w:tr>
      <w:tr w:rsidR="00C87F08" w:rsidRPr="00FA7394" w14:paraId="519178B4" w14:textId="77777777" w:rsidTr="009938C1">
        <w:trPr>
          <w:trHeight w:val="499"/>
          <w:jc w:val="center"/>
        </w:trPr>
        <w:tc>
          <w:tcPr>
            <w:tcW w:w="827" w:type="dxa"/>
            <w:tcBorders>
              <w:top w:val="nil"/>
              <w:left w:val="nil"/>
              <w:bottom w:val="nil"/>
              <w:right w:val="nil"/>
            </w:tcBorders>
            <w:shd w:val="clear" w:color="auto" w:fill="auto"/>
            <w:vAlign w:val="center"/>
            <w:hideMark/>
          </w:tcPr>
          <w:p w14:paraId="27EDC106" w14:textId="77777777" w:rsidR="00C87F08" w:rsidRPr="00F00C71" w:rsidRDefault="00C87F08" w:rsidP="009938C1">
            <w:pPr>
              <w:jc w:val="both"/>
              <w:rPr>
                <w:rFonts w:ascii="Times New Roman" w:hAnsi="Times New Roman"/>
                <w:b/>
                <w:bCs/>
              </w:rPr>
            </w:pPr>
            <w:r>
              <w:rPr>
                <w:rFonts w:ascii="Times New Roman" w:hAnsi="Times New Roman"/>
                <w:b/>
                <w:bCs/>
              </w:rPr>
              <w:t>İsim</w:t>
            </w:r>
          </w:p>
        </w:tc>
        <w:tc>
          <w:tcPr>
            <w:tcW w:w="237" w:type="dxa"/>
            <w:tcBorders>
              <w:top w:val="nil"/>
              <w:left w:val="nil"/>
              <w:bottom w:val="nil"/>
              <w:right w:val="nil"/>
            </w:tcBorders>
            <w:shd w:val="clear" w:color="auto" w:fill="auto"/>
            <w:vAlign w:val="center"/>
            <w:hideMark/>
          </w:tcPr>
          <w:p w14:paraId="6712C33E" w14:textId="77777777" w:rsidR="00C87F08" w:rsidRPr="00F00C71" w:rsidRDefault="00C87F08" w:rsidP="009938C1">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55D906FA" w14:textId="77777777" w:rsidR="00C87F08" w:rsidRPr="00F00C71" w:rsidRDefault="00C87F08" w:rsidP="009938C1">
            <w:pPr>
              <w:jc w:val="both"/>
              <w:rPr>
                <w:rFonts w:ascii="Times New Roman" w:hAnsi="Times New Roman"/>
                <w:b/>
                <w:bCs/>
              </w:rPr>
            </w:pPr>
            <w:r w:rsidRPr="00F00C71">
              <w:rPr>
                <w:rFonts w:ascii="Times New Roman" w:hAnsi="Times New Roman"/>
                <w:b/>
                <w:bCs/>
              </w:rPr>
              <w:t xml:space="preserve">     ...................................</w:t>
            </w:r>
          </w:p>
        </w:tc>
        <w:tc>
          <w:tcPr>
            <w:tcW w:w="264" w:type="dxa"/>
            <w:tcBorders>
              <w:top w:val="nil"/>
              <w:left w:val="nil"/>
              <w:bottom w:val="nil"/>
              <w:right w:val="nil"/>
            </w:tcBorders>
            <w:shd w:val="clear" w:color="auto" w:fill="auto"/>
            <w:vAlign w:val="center"/>
            <w:hideMark/>
          </w:tcPr>
          <w:p w14:paraId="01ED7C6A" w14:textId="77777777" w:rsidR="00C87F08" w:rsidRPr="00F00C71" w:rsidRDefault="00C87F08" w:rsidP="009938C1">
            <w:pPr>
              <w:jc w:val="both"/>
              <w:rPr>
                <w:rFonts w:ascii="Times New Roman" w:hAnsi="Times New Roman"/>
              </w:rPr>
            </w:pPr>
          </w:p>
        </w:tc>
        <w:tc>
          <w:tcPr>
            <w:tcW w:w="2099" w:type="dxa"/>
            <w:tcBorders>
              <w:top w:val="nil"/>
              <w:left w:val="nil"/>
              <w:bottom w:val="nil"/>
              <w:right w:val="nil"/>
            </w:tcBorders>
          </w:tcPr>
          <w:p w14:paraId="0ECAAEF3" w14:textId="77777777" w:rsidR="00C87F08" w:rsidRPr="00FA7394" w:rsidRDefault="00C87F08" w:rsidP="009938C1">
            <w:pPr>
              <w:jc w:val="both"/>
              <w:rPr>
                <w:rFonts w:ascii="Times New Roman" w:hAnsi="Times New Roman"/>
                <w:b/>
                <w:bCs/>
              </w:rPr>
            </w:pPr>
          </w:p>
        </w:tc>
        <w:tc>
          <w:tcPr>
            <w:tcW w:w="826" w:type="dxa"/>
            <w:tcBorders>
              <w:top w:val="nil"/>
              <w:left w:val="nil"/>
              <w:bottom w:val="nil"/>
              <w:right w:val="nil"/>
            </w:tcBorders>
            <w:shd w:val="clear" w:color="auto" w:fill="auto"/>
            <w:vAlign w:val="center"/>
            <w:hideMark/>
          </w:tcPr>
          <w:p w14:paraId="10A65BDA" w14:textId="77777777" w:rsidR="00C87F08" w:rsidRPr="00F00C71" w:rsidRDefault="00C87F08" w:rsidP="009938C1">
            <w:pPr>
              <w:jc w:val="both"/>
              <w:rPr>
                <w:rFonts w:ascii="Times New Roman" w:hAnsi="Times New Roman"/>
                <w:b/>
                <w:bCs/>
              </w:rPr>
            </w:pPr>
            <w:r>
              <w:rPr>
                <w:rFonts w:ascii="Times New Roman" w:hAnsi="Times New Roman"/>
                <w:b/>
                <w:bCs/>
              </w:rPr>
              <w:t>İsim</w:t>
            </w:r>
          </w:p>
        </w:tc>
        <w:tc>
          <w:tcPr>
            <w:tcW w:w="237" w:type="dxa"/>
            <w:tcBorders>
              <w:top w:val="nil"/>
              <w:left w:val="nil"/>
              <w:bottom w:val="nil"/>
              <w:right w:val="nil"/>
            </w:tcBorders>
            <w:shd w:val="clear" w:color="auto" w:fill="auto"/>
            <w:vAlign w:val="center"/>
            <w:hideMark/>
          </w:tcPr>
          <w:p w14:paraId="591E6DD2" w14:textId="77777777" w:rsidR="00C87F08" w:rsidRPr="00F00C71" w:rsidRDefault="00C87F08" w:rsidP="009938C1">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7F67F0E5" w14:textId="77777777" w:rsidR="00C87F08" w:rsidRPr="00F00C71" w:rsidRDefault="00C87F08" w:rsidP="009938C1">
            <w:pPr>
              <w:jc w:val="both"/>
              <w:rPr>
                <w:rFonts w:ascii="Times New Roman" w:hAnsi="Times New Roman"/>
                <w:b/>
                <w:bCs/>
              </w:rPr>
            </w:pPr>
            <w:r w:rsidRPr="00F00C71">
              <w:rPr>
                <w:rFonts w:ascii="Times New Roman" w:hAnsi="Times New Roman"/>
                <w:b/>
                <w:bCs/>
              </w:rPr>
              <w:t xml:space="preserve">     ...................................</w:t>
            </w:r>
          </w:p>
        </w:tc>
      </w:tr>
      <w:tr w:rsidR="00C87F08" w:rsidRPr="00FA7394" w14:paraId="57D9B9A4" w14:textId="77777777" w:rsidTr="009938C1">
        <w:trPr>
          <w:trHeight w:val="499"/>
          <w:jc w:val="center"/>
        </w:trPr>
        <w:tc>
          <w:tcPr>
            <w:tcW w:w="827" w:type="dxa"/>
            <w:tcBorders>
              <w:top w:val="nil"/>
              <w:left w:val="nil"/>
              <w:bottom w:val="nil"/>
              <w:right w:val="nil"/>
            </w:tcBorders>
            <w:shd w:val="clear" w:color="auto" w:fill="auto"/>
            <w:vAlign w:val="center"/>
            <w:hideMark/>
          </w:tcPr>
          <w:p w14:paraId="54D06070" w14:textId="77777777" w:rsidR="00C87F08" w:rsidRPr="00F00C71" w:rsidRDefault="00C87F08" w:rsidP="009938C1">
            <w:pPr>
              <w:jc w:val="both"/>
              <w:rPr>
                <w:rFonts w:ascii="Times New Roman" w:hAnsi="Times New Roman"/>
                <w:b/>
                <w:bCs/>
              </w:rPr>
            </w:pPr>
            <w:r>
              <w:rPr>
                <w:rFonts w:ascii="Times New Roman" w:hAnsi="Times New Roman"/>
                <w:b/>
                <w:bCs/>
              </w:rPr>
              <w:t>Unvan</w:t>
            </w:r>
          </w:p>
        </w:tc>
        <w:tc>
          <w:tcPr>
            <w:tcW w:w="237" w:type="dxa"/>
            <w:tcBorders>
              <w:top w:val="nil"/>
              <w:left w:val="nil"/>
              <w:bottom w:val="nil"/>
              <w:right w:val="nil"/>
            </w:tcBorders>
            <w:shd w:val="clear" w:color="auto" w:fill="auto"/>
            <w:vAlign w:val="center"/>
            <w:hideMark/>
          </w:tcPr>
          <w:p w14:paraId="59109ABA" w14:textId="77777777" w:rsidR="00C87F08" w:rsidRPr="00F00C71" w:rsidRDefault="00C87F08" w:rsidP="009938C1">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6D0CBCF1" w14:textId="77777777" w:rsidR="00C87F08" w:rsidRPr="00F00C71" w:rsidRDefault="00C87F08" w:rsidP="009938C1">
            <w:pPr>
              <w:jc w:val="both"/>
              <w:rPr>
                <w:rFonts w:ascii="Times New Roman" w:hAnsi="Times New Roman"/>
                <w:b/>
                <w:bCs/>
              </w:rPr>
            </w:pPr>
            <w:r w:rsidRPr="00F00C71">
              <w:rPr>
                <w:rFonts w:ascii="Times New Roman" w:hAnsi="Times New Roman"/>
                <w:b/>
                <w:bCs/>
              </w:rPr>
              <w:t xml:space="preserve">     ...................................</w:t>
            </w:r>
          </w:p>
        </w:tc>
        <w:tc>
          <w:tcPr>
            <w:tcW w:w="264" w:type="dxa"/>
            <w:tcBorders>
              <w:top w:val="nil"/>
              <w:left w:val="nil"/>
              <w:bottom w:val="nil"/>
              <w:right w:val="nil"/>
            </w:tcBorders>
            <w:shd w:val="clear" w:color="auto" w:fill="auto"/>
            <w:vAlign w:val="center"/>
            <w:hideMark/>
          </w:tcPr>
          <w:p w14:paraId="1CB94E8E" w14:textId="77777777" w:rsidR="00C87F08" w:rsidRPr="00F00C71" w:rsidRDefault="00C87F08" w:rsidP="009938C1">
            <w:pPr>
              <w:jc w:val="both"/>
              <w:rPr>
                <w:rFonts w:ascii="Times New Roman" w:hAnsi="Times New Roman"/>
              </w:rPr>
            </w:pPr>
          </w:p>
        </w:tc>
        <w:tc>
          <w:tcPr>
            <w:tcW w:w="2099" w:type="dxa"/>
            <w:tcBorders>
              <w:top w:val="nil"/>
              <w:left w:val="nil"/>
              <w:bottom w:val="nil"/>
              <w:right w:val="nil"/>
            </w:tcBorders>
          </w:tcPr>
          <w:p w14:paraId="0C0771BC" w14:textId="77777777" w:rsidR="00C87F08" w:rsidRPr="00FA7394" w:rsidRDefault="00C87F08" w:rsidP="009938C1">
            <w:pPr>
              <w:jc w:val="both"/>
              <w:rPr>
                <w:rFonts w:ascii="Times New Roman" w:hAnsi="Times New Roman"/>
                <w:b/>
                <w:bCs/>
              </w:rPr>
            </w:pPr>
          </w:p>
        </w:tc>
        <w:tc>
          <w:tcPr>
            <w:tcW w:w="826" w:type="dxa"/>
            <w:tcBorders>
              <w:top w:val="nil"/>
              <w:left w:val="nil"/>
              <w:bottom w:val="nil"/>
              <w:right w:val="nil"/>
            </w:tcBorders>
            <w:shd w:val="clear" w:color="auto" w:fill="auto"/>
            <w:vAlign w:val="center"/>
            <w:hideMark/>
          </w:tcPr>
          <w:p w14:paraId="14A2EC1A" w14:textId="77777777" w:rsidR="00C87F08" w:rsidRPr="00F00C71" w:rsidRDefault="00C87F08" w:rsidP="009938C1">
            <w:pPr>
              <w:jc w:val="both"/>
              <w:rPr>
                <w:rFonts w:ascii="Times New Roman" w:hAnsi="Times New Roman"/>
                <w:b/>
                <w:bCs/>
              </w:rPr>
            </w:pPr>
            <w:r>
              <w:rPr>
                <w:rFonts w:ascii="Times New Roman" w:hAnsi="Times New Roman"/>
                <w:b/>
                <w:bCs/>
              </w:rPr>
              <w:t>Unvan</w:t>
            </w:r>
          </w:p>
        </w:tc>
        <w:tc>
          <w:tcPr>
            <w:tcW w:w="237" w:type="dxa"/>
            <w:tcBorders>
              <w:top w:val="nil"/>
              <w:left w:val="nil"/>
              <w:bottom w:val="nil"/>
              <w:right w:val="nil"/>
            </w:tcBorders>
            <w:shd w:val="clear" w:color="auto" w:fill="auto"/>
            <w:vAlign w:val="center"/>
            <w:hideMark/>
          </w:tcPr>
          <w:p w14:paraId="49485AC4" w14:textId="77777777" w:rsidR="00C87F08" w:rsidRPr="00F00C71" w:rsidRDefault="00C87F08" w:rsidP="009938C1">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77CEE951" w14:textId="77777777" w:rsidR="00C87F08" w:rsidRPr="00F00C71" w:rsidRDefault="00C87F08" w:rsidP="009938C1">
            <w:pPr>
              <w:jc w:val="both"/>
              <w:rPr>
                <w:rFonts w:ascii="Times New Roman" w:hAnsi="Times New Roman"/>
                <w:b/>
                <w:bCs/>
              </w:rPr>
            </w:pPr>
            <w:r w:rsidRPr="00F00C71">
              <w:rPr>
                <w:rFonts w:ascii="Times New Roman" w:hAnsi="Times New Roman"/>
                <w:b/>
                <w:bCs/>
              </w:rPr>
              <w:t xml:space="preserve">     ...................................</w:t>
            </w:r>
          </w:p>
        </w:tc>
      </w:tr>
      <w:tr w:rsidR="00C87F08" w:rsidRPr="00FA7394" w14:paraId="67E50A01" w14:textId="77777777" w:rsidTr="009938C1">
        <w:trPr>
          <w:trHeight w:val="499"/>
          <w:jc w:val="center"/>
        </w:trPr>
        <w:tc>
          <w:tcPr>
            <w:tcW w:w="827" w:type="dxa"/>
            <w:tcBorders>
              <w:top w:val="nil"/>
              <w:left w:val="nil"/>
              <w:bottom w:val="nil"/>
              <w:right w:val="nil"/>
            </w:tcBorders>
            <w:shd w:val="clear" w:color="auto" w:fill="auto"/>
            <w:vAlign w:val="center"/>
            <w:hideMark/>
          </w:tcPr>
          <w:p w14:paraId="56B3B419" w14:textId="77777777" w:rsidR="00C87F08" w:rsidRPr="00F00C71" w:rsidRDefault="00C87F08" w:rsidP="009938C1">
            <w:pPr>
              <w:jc w:val="both"/>
              <w:rPr>
                <w:rFonts w:ascii="Times New Roman" w:hAnsi="Times New Roman"/>
                <w:b/>
                <w:bCs/>
              </w:rPr>
            </w:pPr>
            <w:r>
              <w:rPr>
                <w:rFonts w:ascii="Times New Roman" w:hAnsi="Times New Roman"/>
                <w:b/>
                <w:bCs/>
              </w:rPr>
              <w:t>İmza</w:t>
            </w:r>
          </w:p>
        </w:tc>
        <w:tc>
          <w:tcPr>
            <w:tcW w:w="237" w:type="dxa"/>
            <w:tcBorders>
              <w:top w:val="nil"/>
              <w:left w:val="nil"/>
              <w:bottom w:val="nil"/>
              <w:right w:val="nil"/>
            </w:tcBorders>
            <w:shd w:val="clear" w:color="auto" w:fill="auto"/>
            <w:vAlign w:val="center"/>
            <w:hideMark/>
          </w:tcPr>
          <w:p w14:paraId="47111606" w14:textId="77777777" w:rsidR="00C87F08" w:rsidRPr="00F00C71" w:rsidRDefault="00C87F08" w:rsidP="009938C1">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7586B014" w14:textId="77777777" w:rsidR="00C87F08" w:rsidRPr="00F00C71" w:rsidRDefault="00C87F08" w:rsidP="009938C1">
            <w:pPr>
              <w:jc w:val="both"/>
              <w:rPr>
                <w:rFonts w:ascii="Times New Roman" w:hAnsi="Times New Roman"/>
                <w:b/>
                <w:bCs/>
              </w:rPr>
            </w:pPr>
            <w:r w:rsidRPr="00F00C71">
              <w:rPr>
                <w:rFonts w:ascii="Times New Roman" w:hAnsi="Times New Roman"/>
                <w:b/>
                <w:bCs/>
              </w:rPr>
              <w:t xml:space="preserve">     ...................................</w:t>
            </w:r>
          </w:p>
        </w:tc>
        <w:tc>
          <w:tcPr>
            <w:tcW w:w="264" w:type="dxa"/>
            <w:tcBorders>
              <w:top w:val="nil"/>
              <w:left w:val="nil"/>
              <w:bottom w:val="nil"/>
              <w:right w:val="nil"/>
            </w:tcBorders>
            <w:shd w:val="clear" w:color="auto" w:fill="auto"/>
            <w:vAlign w:val="center"/>
            <w:hideMark/>
          </w:tcPr>
          <w:p w14:paraId="4B1DEF8B" w14:textId="77777777" w:rsidR="00C87F08" w:rsidRPr="00F00C71" w:rsidRDefault="00C87F08" w:rsidP="009938C1">
            <w:pPr>
              <w:jc w:val="both"/>
              <w:rPr>
                <w:rFonts w:ascii="Times New Roman" w:hAnsi="Times New Roman"/>
              </w:rPr>
            </w:pPr>
          </w:p>
        </w:tc>
        <w:tc>
          <w:tcPr>
            <w:tcW w:w="2099" w:type="dxa"/>
            <w:tcBorders>
              <w:top w:val="nil"/>
              <w:left w:val="nil"/>
              <w:bottom w:val="nil"/>
              <w:right w:val="nil"/>
            </w:tcBorders>
          </w:tcPr>
          <w:p w14:paraId="567B8023" w14:textId="77777777" w:rsidR="00C87F08" w:rsidRPr="00FA7394" w:rsidRDefault="00C87F08" w:rsidP="009938C1">
            <w:pPr>
              <w:jc w:val="both"/>
              <w:rPr>
                <w:rFonts w:ascii="Times New Roman" w:hAnsi="Times New Roman"/>
                <w:b/>
                <w:bCs/>
              </w:rPr>
            </w:pPr>
          </w:p>
        </w:tc>
        <w:tc>
          <w:tcPr>
            <w:tcW w:w="826" w:type="dxa"/>
            <w:tcBorders>
              <w:top w:val="nil"/>
              <w:left w:val="nil"/>
              <w:bottom w:val="nil"/>
              <w:right w:val="nil"/>
            </w:tcBorders>
            <w:shd w:val="clear" w:color="auto" w:fill="auto"/>
            <w:vAlign w:val="center"/>
            <w:hideMark/>
          </w:tcPr>
          <w:p w14:paraId="5AEF93FB" w14:textId="77777777" w:rsidR="00C87F08" w:rsidRPr="00F00C71" w:rsidRDefault="00C87F08" w:rsidP="009938C1">
            <w:pPr>
              <w:jc w:val="both"/>
              <w:rPr>
                <w:rFonts w:ascii="Times New Roman" w:hAnsi="Times New Roman"/>
                <w:b/>
                <w:bCs/>
              </w:rPr>
            </w:pPr>
            <w:r>
              <w:rPr>
                <w:rFonts w:ascii="Times New Roman" w:hAnsi="Times New Roman"/>
                <w:b/>
                <w:bCs/>
              </w:rPr>
              <w:t>İmza</w:t>
            </w:r>
          </w:p>
        </w:tc>
        <w:tc>
          <w:tcPr>
            <w:tcW w:w="237" w:type="dxa"/>
            <w:tcBorders>
              <w:top w:val="nil"/>
              <w:left w:val="nil"/>
              <w:bottom w:val="nil"/>
              <w:right w:val="nil"/>
            </w:tcBorders>
            <w:shd w:val="clear" w:color="auto" w:fill="auto"/>
            <w:vAlign w:val="center"/>
            <w:hideMark/>
          </w:tcPr>
          <w:p w14:paraId="340CF926" w14:textId="77777777" w:rsidR="00C87F08" w:rsidRPr="00F00C71" w:rsidRDefault="00C87F08" w:rsidP="009938C1">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70BEEF08" w14:textId="77777777" w:rsidR="00C87F08" w:rsidRPr="00F00C71" w:rsidRDefault="00C87F08" w:rsidP="009938C1">
            <w:pPr>
              <w:jc w:val="both"/>
              <w:rPr>
                <w:rFonts w:ascii="Times New Roman" w:hAnsi="Times New Roman"/>
                <w:b/>
                <w:bCs/>
              </w:rPr>
            </w:pPr>
            <w:r w:rsidRPr="00F00C71">
              <w:rPr>
                <w:rFonts w:ascii="Times New Roman" w:hAnsi="Times New Roman"/>
                <w:b/>
                <w:bCs/>
              </w:rPr>
              <w:t xml:space="preserve">     ...................................</w:t>
            </w:r>
          </w:p>
        </w:tc>
      </w:tr>
      <w:tr w:rsidR="00C87F08" w:rsidRPr="00FA7394" w14:paraId="222FA1C7" w14:textId="77777777" w:rsidTr="009938C1">
        <w:trPr>
          <w:trHeight w:val="499"/>
          <w:jc w:val="center"/>
        </w:trPr>
        <w:tc>
          <w:tcPr>
            <w:tcW w:w="827" w:type="dxa"/>
            <w:tcBorders>
              <w:top w:val="nil"/>
              <w:left w:val="nil"/>
              <w:bottom w:val="nil"/>
              <w:right w:val="nil"/>
            </w:tcBorders>
            <w:shd w:val="clear" w:color="auto" w:fill="auto"/>
            <w:vAlign w:val="center"/>
            <w:hideMark/>
          </w:tcPr>
          <w:p w14:paraId="58BDAB31" w14:textId="77777777" w:rsidR="00C87F08" w:rsidRPr="00F00C71" w:rsidRDefault="00C87F08" w:rsidP="009938C1">
            <w:pPr>
              <w:jc w:val="both"/>
              <w:rPr>
                <w:rFonts w:ascii="Times New Roman" w:hAnsi="Times New Roman"/>
                <w:b/>
                <w:bCs/>
              </w:rPr>
            </w:pPr>
            <w:r>
              <w:rPr>
                <w:rFonts w:ascii="Times New Roman" w:hAnsi="Times New Roman"/>
                <w:b/>
                <w:bCs/>
              </w:rPr>
              <w:t>Tarih</w:t>
            </w:r>
          </w:p>
        </w:tc>
        <w:tc>
          <w:tcPr>
            <w:tcW w:w="237" w:type="dxa"/>
            <w:tcBorders>
              <w:top w:val="nil"/>
              <w:left w:val="nil"/>
              <w:bottom w:val="nil"/>
              <w:right w:val="nil"/>
            </w:tcBorders>
            <w:shd w:val="clear" w:color="auto" w:fill="auto"/>
            <w:vAlign w:val="center"/>
            <w:hideMark/>
          </w:tcPr>
          <w:p w14:paraId="7F5D670A" w14:textId="77777777" w:rsidR="00C87F08" w:rsidRPr="00F00C71" w:rsidRDefault="00C87F08" w:rsidP="009938C1">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3D46EE95" w14:textId="77777777" w:rsidR="00C87F08" w:rsidRPr="00F00C71" w:rsidRDefault="00C87F08" w:rsidP="009938C1">
            <w:pPr>
              <w:jc w:val="both"/>
              <w:rPr>
                <w:rFonts w:ascii="Times New Roman" w:hAnsi="Times New Roman"/>
                <w:b/>
                <w:bCs/>
              </w:rPr>
            </w:pPr>
            <w:r w:rsidRPr="00F00C71">
              <w:rPr>
                <w:rFonts w:ascii="Times New Roman" w:hAnsi="Times New Roman"/>
                <w:b/>
                <w:bCs/>
              </w:rPr>
              <w:t xml:space="preserve">     ...................................</w:t>
            </w:r>
          </w:p>
        </w:tc>
        <w:tc>
          <w:tcPr>
            <w:tcW w:w="264" w:type="dxa"/>
            <w:tcBorders>
              <w:top w:val="nil"/>
              <w:left w:val="nil"/>
              <w:bottom w:val="nil"/>
              <w:right w:val="nil"/>
            </w:tcBorders>
            <w:shd w:val="clear" w:color="auto" w:fill="auto"/>
            <w:vAlign w:val="center"/>
            <w:hideMark/>
          </w:tcPr>
          <w:p w14:paraId="653B9F05" w14:textId="77777777" w:rsidR="00C87F08" w:rsidRPr="00F00C71" w:rsidRDefault="00C87F08" w:rsidP="009938C1">
            <w:pPr>
              <w:jc w:val="both"/>
              <w:rPr>
                <w:rFonts w:ascii="Times New Roman" w:hAnsi="Times New Roman"/>
              </w:rPr>
            </w:pPr>
          </w:p>
        </w:tc>
        <w:tc>
          <w:tcPr>
            <w:tcW w:w="2099" w:type="dxa"/>
            <w:tcBorders>
              <w:top w:val="nil"/>
              <w:left w:val="nil"/>
              <w:bottom w:val="nil"/>
              <w:right w:val="nil"/>
            </w:tcBorders>
          </w:tcPr>
          <w:p w14:paraId="3B507B4D" w14:textId="77777777" w:rsidR="00C87F08" w:rsidRPr="00FA7394" w:rsidRDefault="00C87F08" w:rsidP="009938C1">
            <w:pPr>
              <w:jc w:val="both"/>
              <w:rPr>
                <w:rFonts w:ascii="Times New Roman" w:hAnsi="Times New Roman"/>
                <w:b/>
                <w:bCs/>
              </w:rPr>
            </w:pPr>
          </w:p>
        </w:tc>
        <w:tc>
          <w:tcPr>
            <w:tcW w:w="826" w:type="dxa"/>
            <w:tcBorders>
              <w:top w:val="nil"/>
              <w:left w:val="nil"/>
              <w:bottom w:val="nil"/>
              <w:right w:val="nil"/>
            </w:tcBorders>
            <w:shd w:val="clear" w:color="auto" w:fill="auto"/>
            <w:vAlign w:val="center"/>
            <w:hideMark/>
          </w:tcPr>
          <w:p w14:paraId="199715D0" w14:textId="77777777" w:rsidR="00C87F08" w:rsidRPr="00F00C71" w:rsidRDefault="00C87F08" w:rsidP="009938C1">
            <w:pPr>
              <w:jc w:val="both"/>
              <w:rPr>
                <w:rFonts w:ascii="Times New Roman" w:hAnsi="Times New Roman"/>
                <w:b/>
                <w:bCs/>
              </w:rPr>
            </w:pPr>
            <w:r>
              <w:rPr>
                <w:rFonts w:ascii="Times New Roman" w:hAnsi="Times New Roman"/>
                <w:b/>
                <w:bCs/>
              </w:rPr>
              <w:t>Tarih</w:t>
            </w:r>
          </w:p>
        </w:tc>
        <w:tc>
          <w:tcPr>
            <w:tcW w:w="237" w:type="dxa"/>
            <w:tcBorders>
              <w:top w:val="nil"/>
              <w:left w:val="nil"/>
              <w:bottom w:val="nil"/>
              <w:right w:val="nil"/>
            </w:tcBorders>
            <w:shd w:val="clear" w:color="auto" w:fill="auto"/>
            <w:vAlign w:val="center"/>
            <w:hideMark/>
          </w:tcPr>
          <w:p w14:paraId="542C820F" w14:textId="77777777" w:rsidR="00C87F08" w:rsidRPr="00F00C71" w:rsidRDefault="00C87F08" w:rsidP="009938C1">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4A866DD0" w14:textId="77777777" w:rsidR="00C87F08" w:rsidRPr="00F00C71" w:rsidRDefault="00C87F08" w:rsidP="009938C1">
            <w:pPr>
              <w:jc w:val="both"/>
              <w:rPr>
                <w:rFonts w:ascii="Times New Roman" w:hAnsi="Times New Roman"/>
                <w:b/>
                <w:bCs/>
              </w:rPr>
            </w:pPr>
            <w:r w:rsidRPr="00F00C71">
              <w:rPr>
                <w:rFonts w:ascii="Times New Roman" w:hAnsi="Times New Roman"/>
                <w:b/>
                <w:bCs/>
              </w:rPr>
              <w:t xml:space="preserve">     ...................................</w:t>
            </w:r>
          </w:p>
        </w:tc>
      </w:tr>
      <w:tr w:rsidR="00C87F08" w:rsidRPr="00FA7394" w14:paraId="7DBBC65C" w14:textId="77777777" w:rsidTr="009938C1">
        <w:trPr>
          <w:trHeight w:val="499"/>
          <w:jc w:val="center"/>
        </w:trPr>
        <w:tc>
          <w:tcPr>
            <w:tcW w:w="827" w:type="dxa"/>
            <w:tcBorders>
              <w:top w:val="nil"/>
              <w:left w:val="nil"/>
              <w:bottom w:val="nil"/>
              <w:right w:val="nil"/>
            </w:tcBorders>
            <w:shd w:val="clear" w:color="auto" w:fill="auto"/>
            <w:vAlign w:val="center"/>
          </w:tcPr>
          <w:p w14:paraId="185E0146" w14:textId="77777777" w:rsidR="00C87F08" w:rsidRPr="00F00C71" w:rsidRDefault="00C87F08" w:rsidP="009938C1">
            <w:pPr>
              <w:jc w:val="both"/>
              <w:rPr>
                <w:rFonts w:ascii="Times New Roman" w:hAnsi="Times New Roman"/>
                <w:b/>
                <w:bCs/>
              </w:rPr>
            </w:pPr>
          </w:p>
        </w:tc>
        <w:tc>
          <w:tcPr>
            <w:tcW w:w="237" w:type="dxa"/>
            <w:tcBorders>
              <w:top w:val="nil"/>
              <w:left w:val="nil"/>
              <w:bottom w:val="nil"/>
              <w:right w:val="nil"/>
            </w:tcBorders>
            <w:shd w:val="clear" w:color="auto" w:fill="auto"/>
            <w:vAlign w:val="center"/>
          </w:tcPr>
          <w:p w14:paraId="696393D3" w14:textId="77777777" w:rsidR="00C87F08" w:rsidRPr="00F00C71" w:rsidRDefault="00C87F08" w:rsidP="009938C1">
            <w:pPr>
              <w:jc w:val="center"/>
              <w:rPr>
                <w:rFonts w:ascii="Times New Roman" w:hAnsi="Times New Roman"/>
                <w:b/>
                <w:bCs/>
              </w:rPr>
            </w:pPr>
          </w:p>
        </w:tc>
        <w:tc>
          <w:tcPr>
            <w:tcW w:w="2435" w:type="dxa"/>
            <w:tcBorders>
              <w:top w:val="nil"/>
              <w:left w:val="nil"/>
              <w:bottom w:val="nil"/>
              <w:right w:val="nil"/>
            </w:tcBorders>
            <w:shd w:val="clear" w:color="auto" w:fill="auto"/>
            <w:vAlign w:val="center"/>
          </w:tcPr>
          <w:p w14:paraId="2C2AE4BD" w14:textId="77777777" w:rsidR="00C87F08" w:rsidRPr="00F00C71" w:rsidRDefault="00C87F08" w:rsidP="009938C1">
            <w:pPr>
              <w:jc w:val="both"/>
              <w:rPr>
                <w:rFonts w:ascii="Times New Roman" w:hAnsi="Times New Roman"/>
                <w:b/>
                <w:bCs/>
              </w:rPr>
            </w:pPr>
          </w:p>
        </w:tc>
        <w:tc>
          <w:tcPr>
            <w:tcW w:w="264" w:type="dxa"/>
            <w:tcBorders>
              <w:top w:val="nil"/>
              <w:left w:val="nil"/>
              <w:bottom w:val="nil"/>
              <w:right w:val="nil"/>
            </w:tcBorders>
            <w:shd w:val="clear" w:color="auto" w:fill="auto"/>
            <w:vAlign w:val="center"/>
          </w:tcPr>
          <w:p w14:paraId="0495ED65" w14:textId="77777777" w:rsidR="00C87F08" w:rsidRPr="00F00C71" w:rsidRDefault="00C87F08" w:rsidP="009938C1">
            <w:pPr>
              <w:jc w:val="both"/>
              <w:rPr>
                <w:rFonts w:ascii="Times New Roman" w:hAnsi="Times New Roman"/>
              </w:rPr>
            </w:pPr>
          </w:p>
        </w:tc>
        <w:tc>
          <w:tcPr>
            <w:tcW w:w="2099" w:type="dxa"/>
            <w:tcBorders>
              <w:top w:val="nil"/>
              <w:left w:val="nil"/>
              <w:bottom w:val="nil"/>
              <w:right w:val="nil"/>
            </w:tcBorders>
          </w:tcPr>
          <w:p w14:paraId="06C10127" w14:textId="77777777" w:rsidR="00C87F08" w:rsidRPr="00FA7394" w:rsidRDefault="00C87F08" w:rsidP="009938C1">
            <w:pPr>
              <w:jc w:val="both"/>
              <w:rPr>
                <w:rFonts w:ascii="Times New Roman" w:hAnsi="Times New Roman"/>
                <w:b/>
                <w:bCs/>
              </w:rPr>
            </w:pPr>
          </w:p>
        </w:tc>
        <w:tc>
          <w:tcPr>
            <w:tcW w:w="826" w:type="dxa"/>
            <w:tcBorders>
              <w:top w:val="nil"/>
              <w:left w:val="nil"/>
              <w:bottom w:val="nil"/>
              <w:right w:val="nil"/>
            </w:tcBorders>
            <w:shd w:val="clear" w:color="auto" w:fill="auto"/>
            <w:vAlign w:val="center"/>
          </w:tcPr>
          <w:p w14:paraId="3555F741" w14:textId="77777777" w:rsidR="00C87F08" w:rsidRPr="00F00C71" w:rsidRDefault="00C87F08" w:rsidP="009938C1">
            <w:pPr>
              <w:jc w:val="both"/>
              <w:rPr>
                <w:rFonts w:ascii="Times New Roman" w:hAnsi="Times New Roman"/>
                <w:b/>
                <w:bCs/>
              </w:rPr>
            </w:pPr>
          </w:p>
        </w:tc>
        <w:tc>
          <w:tcPr>
            <w:tcW w:w="237" w:type="dxa"/>
            <w:tcBorders>
              <w:top w:val="nil"/>
              <w:left w:val="nil"/>
              <w:bottom w:val="nil"/>
              <w:right w:val="nil"/>
            </w:tcBorders>
            <w:shd w:val="clear" w:color="auto" w:fill="auto"/>
            <w:vAlign w:val="center"/>
          </w:tcPr>
          <w:p w14:paraId="3DFB5A65" w14:textId="77777777" w:rsidR="00C87F08" w:rsidRPr="00F00C71" w:rsidRDefault="00C87F08" w:rsidP="009938C1">
            <w:pPr>
              <w:jc w:val="center"/>
              <w:rPr>
                <w:rFonts w:ascii="Times New Roman" w:hAnsi="Times New Roman"/>
                <w:b/>
                <w:bCs/>
              </w:rPr>
            </w:pPr>
          </w:p>
        </w:tc>
        <w:tc>
          <w:tcPr>
            <w:tcW w:w="2435" w:type="dxa"/>
            <w:tcBorders>
              <w:top w:val="nil"/>
              <w:left w:val="nil"/>
              <w:bottom w:val="nil"/>
              <w:right w:val="nil"/>
            </w:tcBorders>
            <w:shd w:val="clear" w:color="auto" w:fill="auto"/>
            <w:vAlign w:val="center"/>
          </w:tcPr>
          <w:p w14:paraId="6EC7B01A" w14:textId="77777777" w:rsidR="00C87F08" w:rsidRPr="00F00C71" w:rsidRDefault="00C87F08" w:rsidP="009938C1">
            <w:pPr>
              <w:jc w:val="both"/>
              <w:rPr>
                <w:rFonts w:ascii="Times New Roman" w:hAnsi="Times New Roman"/>
                <w:b/>
                <w:bCs/>
              </w:rPr>
            </w:pPr>
          </w:p>
        </w:tc>
      </w:tr>
      <w:tr w:rsidR="00C87F08" w:rsidRPr="00FA7394" w14:paraId="5B645E47" w14:textId="77777777" w:rsidTr="009938C1">
        <w:trPr>
          <w:trHeight w:val="499"/>
          <w:jc w:val="center"/>
        </w:trPr>
        <w:tc>
          <w:tcPr>
            <w:tcW w:w="827" w:type="dxa"/>
            <w:tcBorders>
              <w:top w:val="nil"/>
              <w:left w:val="nil"/>
              <w:bottom w:val="nil"/>
              <w:right w:val="nil"/>
            </w:tcBorders>
            <w:shd w:val="clear" w:color="auto" w:fill="auto"/>
            <w:vAlign w:val="center"/>
            <w:hideMark/>
          </w:tcPr>
          <w:p w14:paraId="27B5AD70" w14:textId="77777777" w:rsidR="00C87F08" w:rsidRPr="00F00C71" w:rsidRDefault="00C87F08" w:rsidP="009938C1">
            <w:pPr>
              <w:jc w:val="both"/>
              <w:rPr>
                <w:rFonts w:ascii="Times New Roman" w:hAnsi="Times New Roman"/>
              </w:rPr>
            </w:pPr>
            <w:r>
              <w:rPr>
                <w:rFonts w:ascii="Times New Roman" w:hAnsi="Times New Roman"/>
                <w:b/>
                <w:bCs/>
              </w:rPr>
              <w:t>İsim</w:t>
            </w:r>
          </w:p>
        </w:tc>
        <w:tc>
          <w:tcPr>
            <w:tcW w:w="237" w:type="dxa"/>
            <w:tcBorders>
              <w:top w:val="nil"/>
              <w:left w:val="nil"/>
              <w:bottom w:val="nil"/>
              <w:right w:val="nil"/>
            </w:tcBorders>
            <w:shd w:val="clear" w:color="auto" w:fill="auto"/>
            <w:vAlign w:val="center"/>
            <w:hideMark/>
          </w:tcPr>
          <w:p w14:paraId="7FCB5875" w14:textId="77777777" w:rsidR="00C87F08" w:rsidRPr="00F00C71" w:rsidRDefault="00C87F08" w:rsidP="009938C1">
            <w:pPr>
              <w:jc w:val="both"/>
              <w:rPr>
                <w:rFonts w:ascii="Times New Roman" w:hAnsi="Times New Roman"/>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370D783D" w14:textId="77777777" w:rsidR="00C87F08" w:rsidRPr="00F00C71" w:rsidRDefault="00C87F08" w:rsidP="009938C1">
            <w:pPr>
              <w:jc w:val="both"/>
              <w:rPr>
                <w:rFonts w:ascii="Times New Roman" w:hAnsi="Times New Roman"/>
              </w:rPr>
            </w:pPr>
            <w:r w:rsidRPr="00F00C71">
              <w:rPr>
                <w:rFonts w:ascii="Times New Roman" w:hAnsi="Times New Roman"/>
                <w:b/>
                <w:bCs/>
              </w:rPr>
              <w:t xml:space="preserve">     ...................................</w:t>
            </w:r>
          </w:p>
        </w:tc>
        <w:tc>
          <w:tcPr>
            <w:tcW w:w="264" w:type="dxa"/>
            <w:tcBorders>
              <w:top w:val="nil"/>
              <w:left w:val="nil"/>
              <w:bottom w:val="nil"/>
              <w:right w:val="nil"/>
            </w:tcBorders>
            <w:shd w:val="clear" w:color="auto" w:fill="auto"/>
            <w:vAlign w:val="center"/>
            <w:hideMark/>
          </w:tcPr>
          <w:p w14:paraId="1ACAA031" w14:textId="77777777" w:rsidR="00C87F08" w:rsidRPr="00F00C71" w:rsidRDefault="00C87F08" w:rsidP="009938C1">
            <w:pPr>
              <w:jc w:val="both"/>
              <w:rPr>
                <w:rFonts w:ascii="Times New Roman" w:hAnsi="Times New Roman"/>
              </w:rPr>
            </w:pPr>
          </w:p>
        </w:tc>
        <w:tc>
          <w:tcPr>
            <w:tcW w:w="2099" w:type="dxa"/>
            <w:tcBorders>
              <w:top w:val="nil"/>
              <w:left w:val="nil"/>
              <w:bottom w:val="nil"/>
              <w:right w:val="nil"/>
            </w:tcBorders>
          </w:tcPr>
          <w:p w14:paraId="6A703E15" w14:textId="77777777" w:rsidR="00C87F08" w:rsidRPr="00FA7394" w:rsidRDefault="00C87F08" w:rsidP="009938C1">
            <w:pPr>
              <w:jc w:val="both"/>
              <w:rPr>
                <w:rFonts w:ascii="Times New Roman" w:hAnsi="Times New Roman"/>
              </w:rPr>
            </w:pPr>
          </w:p>
        </w:tc>
        <w:tc>
          <w:tcPr>
            <w:tcW w:w="826" w:type="dxa"/>
            <w:tcBorders>
              <w:top w:val="nil"/>
              <w:left w:val="nil"/>
              <w:bottom w:val="nil"/>
              <w:right w:val="nil"/>
            </w:tcBorders>
            <w:shd w:val="clear" w:color="auto" w:fill="auto"/>
            <w:vAlign w:val="center"/>
            <w:hideMark/>
          </w:tcPr>
          <w:p w14:paraId="6F0A9400" w14:textId="77777777" w:rsidR="00C87F08" w:rsidRPr="00F00C71" w:rsidRDefault="00C87F08" w:rsidP="009938C1">
            <w:pPr>
              <w:jc w:val="both"/>
              <w:rPr>
                <w:rFonts w:ascii="Times New Roman" w:hAnsi="Times New Roman"/>
              </w:rPr>
            </w:pPr>
          </w:p>
        </w:tc>
        <w:tc>
          <w:tcPr>
            <w:tcW w:w="237" w:type="dxa"/>
            <w:tcBorders>
              <w:top w:val="nil"/>
              <w:left w:val="nil"/>
              <w:bottom w:val="nil"/>
              <w:right w:val="nil"/>
            </w:tcBorders>
            <w:shd w:val="clear" w:color="auto" w:fill="auto"/>
            <w:vAlign w:val="center"/>
            <w:hideMark/>
          </w:tcPr>
          <w:p w14:paraId="03DCC52E" w14:textId="77777777" w:rsidR="00C87F08" w:rsidRPr="00F00C71" w:rsidRDefault="00C87F08" w:rsidP="009938C1">
            <w:pPr>
              <w:jc w:val="both"/>
              <w:rPr>
                <w:rFonts w:ascii="Times New Roman" w:hAnsi="Times New Roman"/>
              </w:rPr>
            </w:pPr>
          </w:p>
        </w:tc>
        <w:tc>
          <w:tcPr>
            <w:tcW w:w="2435" w:type="dxa"/>
            <w:tcBorders>
              <w:top w:val="nil"/>
              <w:left w:val="nil"/>
              <w:bottom w:val="nil"/>
              <w:right w:val="nil"/>
            </w:tcBorders>
            <w:shd w:val="clear" w:color="auto" w:fill="auto"/>
            <w:vAlign w:val="center"/>
            <w:hideMark/>
          </w:tcPr>
          <w:p w14:paraId="47852EE2" w14:textId="77777777" w:rsidR="00C87F08" w:rsidRPr="00F00C71" w:rsidRDefault="00C87F08" w:rsidP="009938C1">
            <w:pPr>
              <w:jc w:val="both"/>
              <w:rPr>
                <w:rFonts w:ascii="Times New Roman" w:hAnsi="Times New Roman"/>
              </w:rPr>
            </w:pPr>
          </w:p>
        </w:tc>
      </w:tr>
      <w:tr w:rsidR="00C87F08" w:rsidRPr="00FA7394" w14:paraId="4E801E64" w14:textId="77777777" w:rsidTr="009938C1">
        <w:trPr>
          <w:gridAfter w:val="3"/>
          <w:wAfter w:w="3498" w:type="dxa"/>
          <w:trHeight w:val="499"/>
          <w:jc w:val="center"/>
        </w:trPr>
        <w:tc>
          <w:tcPr>
            <w:tcW w:w="827" w:type="dxa"/>
            <w:tcBorders>
              <w:top w:val="nil"/>
              <w:left w:val="nil"/>
              <w:bottom w:val="nil"/>
              <w:right w:val="nil"/>
            </w:tcBorders>
            <w:shd w:val="clear" w:color="auto" w:fill="auto"/>
            <w:vAlign w:val="center"/>
            <w:hideMark/>
          </w:tcPr>
          <w:p w14:paraId="3481C341" w14:textId="77777777" w:rsidR="00C87F08" w:rsidRPr="00F00C71" w:rsidRDefault="00C87F08" w:rsidP="009938C1">
            <w:pPr>
              <w:jc w:val="both"/>
              <w:rPr>
                <w:rFonts w:ascii="Times New Roman" w:hAnsi="Times New Roman"/>
              </w:rPr>
            </w:pPr>
            <w:r>
              <w:rPr>
                <w:rFonts w:ascii="Times New Roman" w:hAnsi="Times New Roman"/>
                <w:b/>
                <w:bCs/>
              </w:rPr>
              <w:t>Unvan</w:t>
            </w:r>
          </w:p>
        </w:tc>
        <w:tc>
          <w:tcPr>
            <w:tcW w:w="237" w:type="dxa"/>
            <w:tcBorders>
              <w:top w:val="nil"/>
              <w:left w:val="nil"/>
              <w:bottom w:val="nil"/>
              <w:right w:val="nil"/>
            </w:tcBorders>
            <w:shd w:val="clear" w:color="auto" w:fill="auto"/>
            <w:vAlign w:val="center"/>
            <w:hideMark/>
          </w:tcPr>
          <w:p w14:paraId="712C58F2" w14:textId="77777777" w:rsidR="00C87F08" w:rsidRPr="00F00C71" w:rsidRDefault="00C87F08" w:rsidP="009938C1">
            <w:pPr>
              <w:jc w:val="both"/>
              <w:rPr>
                <w:rFonts w:ascii="Times New Roman" w:hAnsi="Times New Roman"/>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4D5D2EEE" w14:textId="77777777" w:rsidR="00C87F08" w:rsidRPr="00F00C71" w:rsidRDefault="00C87F08" w:rsidP="009938C1">
            <w:pPr>
              <w:jc w:val="both"/>
              <w:rPr>
                <w:rFonts w:ascii="Times New Roman" w:hAnsi="Times New Roman"/>
              </w:rPr>
            </w:pPr>
            <w:r w:rsidRPr="00F00C71">
              <w:rPr>
                <w:rFonts w:ascii="Times New Roman" w:hAnsi="Times New Roman"/>
                <w:b/>
                <w:bCs/>
              </w:rPr>
              <w:t xml:space="preserve">     ...................................</w:t>
            </w:r>
          </w:p>
        </w:tc>
        <w:tc>
          <w:tcPr>
            <w:tcW w:w="264" w:type="dxa"/>
            <w:tcBorders>
              <w:top w:val="nil"/>
              <w:left w:val="nil"/>
              <w:bottom w:val="nil"/>
              <w:right w:val="nil"/>
            </w:tcBorders>
            <w:shd w:val="clear" w:color="auto" w:fill="auto"/>
            <w:vAlign w:val="center"/>
            <w:hideMark/>
          </w:tcPr>
          <w:p w14:paraId="0ADE3369" w14:textId="77777777" w:rsidR="00C87F08" w:rsidRPr="00F00C71" w:rsidRDefault="00C87F08" w:rsidP="009938C1">
            <w:pPr>
              <w:jc w:val="both"/>
              <w:rPr>
                <w:rFonts w:ascii="Times New Roman" w:hAnsi="Times New Roman"/>
              </w:rPr>
            </w:pPr>
          </w:p>
        </w:tc>
        <w:tc>
          <w:tcPr>
            <w:tcW w:w="2099" w:type="dxa"/>
            <w:tcBorders>
              <w:top w:val="nil"/>
              <w:left w:val="nil"/>
              <w:bottom w:val="nil"/>
              <w:right w:val="nil"/>
            </w:tcBorders>
          </w:tcPr>
          <w:p w14:paraId="0966F98C" w14:textId="77777777" w:rsidR="00C87F08" w:rsidRPr="00FA7394" w:rsidRDefault="00C87F08" w:rsidP="009938C1">
            <w:pPr>
              <w:jc w:val="both"/>
              <w:rPr>
                <w:rFonts w:ascii="Times New Roman" w:hAnsi="Times New Roman"/>
                <w:b/>
                <w:bCs/>
              </w:rPr>
            </w:pPr>
          </w:p>
        </w:tc>
      </w:tr>
      <w:tr w:rsidR="00C87F08" w:rsidRPr="00FA7394" w14:paraId="1B60D174" w14:textId="77777777" w:rsidTr="009938C1">
        <w:trPr>
          <w:gridAfter w:val="3"/>
          <w:wAfter w:w="3498" w:type="dxa"/>
          <w:trHeight w:val="499"/>
          <w:jc w:val="center"/>
        </w:trPr>
        <w:tc>
          <w:tcPr>
            <w:tcW w:w="827" w:type="dxa"/>
            <w:tcBorders>
              <w:top w:val="nil"/>
              <w:left w:val="nil"/>
              <w:bottom w:val="nil"/>
              <w:right w:val="nil"/>
            </w:tcBorders>
            <w:shd w:val="clear" w:color="auto" w:fill="auto"/>
            <w:vAlign w:val="center"/>
            <w:hideMark/>
          </w:tcPr>
          <w:p w14:paraId="241AB474" w14:textId="77777777" w:rsidR="00C87F08" w:rsidRPr="00F00C71" w:rsidRDefault="00C87F08" w:rsidP="009938C1">
            <w:pPr>
              <w:jc w:val="both"/>
              <w:rPr>
                <w:rFonts w:ascii="Times New Roman" w:hAnsi="Times New Roman"/>
              </w:rPr>
            </w:pPr>
            <w:r>
              <w:rPr>
                <w:rFonts w:ascii="Times New Roman" w:hAnsi="Times New Roman"/>
                <w:b/>
                <w:bCs/>
              </w:rPr>
              <w:t>İmza</w:t>
            </w:r>
          </w:p>
        </w:tc>
        <w:tc>
          <w:tcPr>
            <w:tcW w:w="237" w:type="dxa"/>
            <w:tcBorders>
              <w:top w:val="nil"/>
              <w:left w:val="nil"/>
              <w:bottom w:val="nil"/>
              <w:right w:val="nil"/>
            </w:tcBorders>
            <w:shd w:val="clear" w:color="auto" w:fill="auto"/>
            <w:vAlign w:val="center"/>
            <w:hideMark/>
          </w:tcPr>
          <w:p w14:paraId="2F897C9D" w14:textId="77777777" w:rsidR="00C87F08" w:rsidRPr="00F00C71" w:rsidRDefault="00C87F08" w:rsidP="009938C1">
            <w:pPr>
              <w:jc w:val="both"/>
              <w:rPr>
                <w:rFonts w:ascii="Times New Roman" w:hAnsi="Times New Roman"/>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487E6EE6" w14:textId="77777777" w:rsidR="00C87F08" w:rsidRPr="00F00C71" w:rsidRDefault="00C87F08" w:rsidP="009938C1">
            <w:pPr>
              <w:jc w:val="both"/>
              <w:rPr>
                <w:rFonts w:ascii="Times New Roman" w:hAnsi="Times New Roman"/>
              </w:rPr>
            </w:pPr>
            <w:r w:rsidRPr="00F00C71">
              <w:rPr>
                <w:rFonts w:ascii="Times New Roman" w:hAnsi="Times New Roman"/>
                <w:b/>
                <w:bCs/>
              </w:rPr>
              <w:t xml:space="preserve">     ...................................</w:t>
            </w:r>
          </w:p>
        </w:tc>
        <w:tc>
          <w:tcPr>
            <w:tcW w:w="264" w:type="dxa"/>
            <w:tcBorders>
              <w:top w:val="nil"/>
              <w:left w:val="nil"/>
              <w:bottom w:val="nil"/>
              <w:right w:val="nil"/>
            </w:tcBorders>
            <w:shd w:val="clear" w:color="auto" w:fill="auto"/>
            <w:vAlign w:val="center"/>
            <w:hideMark/>
          </w:tcPr>
          <w:p w14:paraId="35713B8E" w14:textId="77777777" w:rsidR="00C87F08" w:rsidRPr="00F00C71" w:rsidRDefault="00C87F08" w:rsidP="009938C1">
            <w:pPr>
              <w:jc w:val="both"/>
              <w:rPr>
                <w:rFonts w:ascii="Times New Roman" w:hAnsi="Times New Roman"/>
              </w:rPr>
            </w:pPr>
          </w:p>
        </w:tc>
        <w:tc>
          <w:tcPr>
            <w:tcW w:w="2099" w:type="dxa"/>
            <w:tcBorders>
              <w:top w:val="nil"/>
              <w:left w:val="nil"/>
              <w:bottom w:val="nil"/>
              <w:right w:val="nil"/>
            </w:tcBorders>
          </w:tcPr>
          <w:p w14:paraId="540693CC" w14:textId="77777777" w:rsidR="00C87F08" w:rsidRPr="00FA7394" w:rsidRDefault="00C87F08" w:rsidP="009938C1">
            <w:pPr>
              <w:jc w:val="both"/>
              <w:rPr>
                <w:rFonts w:ascii="Times New Roman" w:hAnsi="Times New Roman"/>
                <w:b/>
                <w:bCs/>
              </w:rPr>
            </w:pPr>
          </w:p>
        </w:tc>
      </w:tr>
      <w:tr w:rsidR="00C87F08" w:rsidRPr="00FA7394" w14:paraId="25995F17" w14:textId="77777777" w:rsidTr="009938C1">
        <w:trPr>
          <w:gridAfter w:val="3"/>
          <w:wAfter w:w="3498" w:type="dxa"/>
          <w:trHeight w:val="499"/>
          <w:jc w:val="center"/>
        </w:trPr>
        <w:tc>
          <w:tcPr>
            <w:tcW w:w="827" w:type="dxa"/>
            <w:tcBorders>
              <w:top w:val="nil"/>
              <w:left w:val="nil"/>
              <w:bottom w:val="nil"/>
              <w:right w:val="nil"/>
            </w:tcBorders>
            <w:shd w:val="clear" w:color="auto" w:fill="auto"/>
            <w:vAlign w:val="center"/>
            <w:hideMark/>
          </w:tcPr>
          <w:p w14:paraId="6C500889" w14:textId="77777777" w:rsidR="00C87F08" w:rsidRPr="00F00C71" w:rsidRDefault="00C87F08" w:rsidP="009938C1">
            <w:pPr>
              <w:jc w:val="both"/>
              <w:rPr>
                <w:rFonts w:ascii="Times New Roman" w:hAnsi="Times New Roman"/>
              </w:rPr>
            </w:pPr>
            <w:r>
              <w:rPr>
                <w:rFonts w:ascii="Times New Roman" w:hAnsi="Times New Roman"/>
                <w:b/>
                <w:bCs/>
              </w:rPr>
              <w:t>Tarih</w:t>
            </w:r>
          </w:p>
        </w:tc>
        <w:tc>
          <w:tcPr>
            <w:tcW w:w="237" w:type="dxa"/>
            <w:tcBorders>
              <w:top w:val="nil"/>
              <w:left w:val="nil"/>
              <w:bottom w:val="nil"/>
              <w:right w:val="nil"/>
            </w:tcBorders>
            <w:shd w:val="clear" w:color="auto" w:fill="auto"/>
            <w:vAlign w:val="center"/>
            <w:hideMark/>
          </w:tcPr>
          <w:p w14:paraId="55644EDA" w14:textId="77777777" w:rsidR="00C87F08" w:rsidRPr="00F00C71" w:rsidRDefault="00C87F08" w:rsidP="009938C1">
            <w:pPr>
              <w:jc w:val="both"/>
              <w:rPr>
                <w:rFonts w:ascii="Times New Roman" w:hAnsi="Times New Roman"/>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0431EE5F" w14:textId="77777777" w:rsidR="00C87F08" w:rsidRPr="00F00C71" w:rsidRDefault="00C87F08" w:rsidP="009938C1">
            <w:pPr>
              <w:jc w:val="both"/>
              <w:rPr>
                <w:rFonts w:ascii="Times New Roman" w:hAnsi="Times New Roman"/>
              </w:rPr>
            </w:pPr>
            <w:r w:rsidRPr="00F00C71">
              <w:rPr>
                <w:rFonts w:ascii="Times New Roman" w:hAnsi="Times New Roman"/>
                <w:b/>
                <w:bCs/>
              </w:rPr>
              <w:t xml:space="preserve">     ...................................</w:t>
            </w:r>
          </w:p>
        </w:tc>
        <w:tc>
          <w:tcPr>
            <w:tcW w:w="264" w:type="dxa"/>
            <w:tcBorders>
              <w:top w:val="nil"/>
              <w:left w:val="nil"/>
              <w:bottom w:val="nil"/>
              <w:right w:val="nil"/>
            </w:tcBorders>
            <w:shd w:val="clear" w:color="auto" w:fill="auto"/>
            <w:vAlign w:val="center"/>
            <w:hideMark/>
          </w:tcPr>
          <w:p w14:paraId="0A925894" w14:textId="77777777" w:rsidR="00C87F08" w:rsidRPr="00F00C71" w:rsidRDefault="00C87F08" w:rsidP="009938C1">
            <w:pPr>
              <w:jc w:val="both"/>
              <w:rPr>
                <w:rFonts w:ascii="Times New Roman" w:hAnsi="Times New Roman"/>
              </w:rPr>
            </w:pPr>
          </w:p>
        </w:tc>
        <w:tc>
          <w:tcPr>
            <w:tcW w:w="2099" w:type="dxa"/>
            <w:tcBorders>
              <w:top w:val="nil"/>
              <w:left w:val="nil"/>
              <w:bottom w:val="nil"/>
              <w:right w:val="nil"/>
            </w:tcBorders>
          </w:tcPr>
          <w:p w14:paraId="2B5CE3BC" w14:textId="77777777" w:rsidR="00C87F08" w:rsidRPr="00FA7394" w:rsidRDefault="00C87F08" w:rsidP="009938C1">
            <w:pPr>
              <w:jc w:val="both"/>
              <w:rPr>
                <w:rFonts w:ascii="Times New Roman" w:hAnsi="Times New Roman"/>
                <w:b/>
                <w:bCs/>
              </w:rPr>
            </w:pPr>
            <w:bookmarkStart w:id="77" w:name="_GoBack"/>
            <w:bookmarkEnd w:id="77"/>
          </w:p>
        </w:tc>
      </w:tr>
    </w:tbl>
    <w:p w14:paraId="510B1D69" w14:textId="77777777" w:rsidR="0077129B" w:rsidRPr="0077129B" w:rsidRDefault="0077129B" w:rsidP="0094355C">
      <w:pPr>
        <w:pStyle w:val="GvdeMetniGirintisi"/>
        <w:tabs>
          <w:tab w:val="clear" w:pos="720"/>
        </w:tabs>
        <w:spacing w:line="276" w:lineRule="auto"/>
        <w:ind w:left="4950" w:hanging="4950"/>
        <w:jc w:val="both"/>
        <w:rPr>
          <w:rFonts w:ascii="Cambria" w:hAnsi="Cambria" w:cs="Arial"/>
          <w:b/>
          <w:sz w:val="22"/>
          <w:szCs w:val="22"/>
          <w:lang w:val="tr-TR" w:eastAsia="x-none"/>
        </w:rPr>
      </w:pPr>
    </w:p>
    <w:p w14:paraId="32742E1F" w14:textId="77777777" w:rsidR="0077129B" w:rsidRPr="00EC71B9" w:rsidRDefault="0077129B" w:rsidP="0094355C">
      <w:pPr>
        <w:pStyle w:val="GvdeMetniGirintisi"/>
        <w:tabs>
          <w:tab w:val="clear" w:pos="720"/>
        </w:tabs>
        <w:spacing w:line="276" w:lineRule="auto"/>
        <w:ind w:left="4950" w:hanging="4950"/>
        <w:jc w:val="both"/>
        <w:rPr>
          <w:rFonts w:ascii="Cambria" w:hAnsi="Cambria" w:cs="Arial"/>
          <w:b/>
          <w:bCs/>
          <w:color w:val="000000"/>
          <w:lang w:val="tr-TR" w:eastAsia="x-none"/>
        </w:rPr>
      </w:pPr>
    </w:p>
    <w:p w14:paraId="2E1A2119" w14:textId="77777777" w:rsidR="005F4E15" w:rsidRDefault="00A61849" w:rsidP="00CD092E">
      <w:pPr>
        <w:spacing w:after="0"/>
        <w:rPr>
          <w:b/>
          <w:sz w:val="24"/>
        </w:rPr>
      </w:pPr>
      <w:r w:rsidRPr="00551BBF">
        <w:rPr>
          <w:rFonts w:ascii="Cambria" w:hAnsi="Cambria" w:cs="Arial"/>
          <w:b/>
          <w:color w:val="000000"/>
          <w:sz w:val="24"/>
          <w:lang w:eastAsia="x-none"/>
        </w:rPr>
        <w:tab/>
      </w:r>
    </w:p>
    <w:p w14:paraId="3B747AA6" w14:textId="77777777" w:rsidR="00551BBF" w:rsidRPr="00551BBF" w:rsidRDefault="00551BBF">
      <w:pPr>
        <w:spacing w:after="0" w:line="240" w:lineRule="auto"/>
        <w:rPr>
          <w:b/>
          <w:sz w:val="24"/>
        </w:rPr>
      </w:pPr>
      <w:r w:rsidRPr="00551BBF">
        <w:rPr>
          <w:b/>
          <w:sz w:val="24"/>
        </w:rPr>
        <w:t>Ekler:</w:t>
      </w:r>
    </w:p>
    <w:p w14:paraId="59C60724" w14:textId="77777777" w:rsidR="00BA533E" w:rsidRPr="00274077" w:rsidRDefault="00BA533E" w:rsidP="00BA533E">
      <w:pPr>
        <w:spacing w:after="0"/>
        <w:jc w:val="both"/>
        <w:rPr>
          <w:rFonts w:ascii="Cambria" w:hAnsi="Cambria" w:cs="Arial"/>
          <w:color w:val="000000"/>
          <w:sz w:val="24"/>
          <w:szCs w:val="24"/>
        </w:rPr>
      </w:pPr>
      <w:r w:rsidRPr="00274077">
        <w:rPr>
          <w:rFonts w:ascii="Cambria" w:hAnsi="Cambria" w:cs="Arial"/>
          <w:color w:val="000000"/>
          <w:sz w:val="24"/>
          <w:szCs w:val="24"/>
        </w:rPr>
        <w:t xml:space="preserve">Ek </w:t>
      </w:r>
      <w:r>
        <w:rPr>
          <w:rFonts w:ascii="Cambria" w:hAnsi="Cambria" w:cs="Arial"/>
          <w:color w:val="000000"/>
          <w:sz w:val="24"/>
          <w:szCs w:val="24"/>
        </w:rPr>
        <w:t>1</w:t>
      </w:r>
      <w:r w:rsidRPr="00274077">
        <w:rPr>
          <w:rFonts w:ascii="Cambria" w:hAnsi="Cambria" w:cs="Arial"/>
          <w:color w:val="000000"/>
          <w:sz w:val="24"/>
          <w:szCs w:val="24"/>
        </w:rPr>
        <w:tab/>
      </w:r>
      <w:r w:rsidRPr="00274077">
        <w:rPr>
          <w:rFonts w:ascii="Cambria" w:hAnsi="Cambria" w:cs="Arial"/>
          <w:color w:val="000000"/>
          <w:sz w:val="24"/>
          <w:szCs w:val="24"/>
        </w:rPr>
        <w:tab/>
        <w:t xml:space="preserve">- </w:t>
      </w:r>
      <w:r>
        <w:rPr>
          <w:rFonts w:ascii="Cambria" w:hAnsi="Cambria" w:cs="Arial"/>
          <w:color w:val="000000"/>
          <w:sz w:val="24"/>
          <w:szCs w:val="24"/>
        </w:rPr>
        <w:t>Teknik</w:t>
      </w:r>
      <w:r w:rsidRPr="00274077">
        <w:rPr>
          <w:rFonts w:ascii="Cambria" w:hAnsi="Cambria" w:cs="Arial"/>
          <w:color w:val="000000"/>
          <w:sz w:val="24"/>
          <w:szCs w:val="24"/>
        </w:rPr>
        <w:t xml:space="preserve"> Şartname</w:t>
      </w:r>
    </w:p>
    <w:p w14:paraId="1D0CD755" w14:textId="77777777" w:rsidR="00BA533E" w:rsidRDefault="00BA533E" w:rsidP="00BA533E">
      <w:pPr>
        <w:spacing w:after="0"/>
        <w:jc w:val="both"/>
        <w:rPr>
          <w:rFonts w:ascii="Cambria" w:hAnsi="Cambria" w:cs="Arial"/>
          <w:color w:val="000000"/>
          <w:sz w:val="24"/>
          <w:szCs w:val="24"/>
        </w:rPr>
      </w:pPr>
      <w:r w:rsidRPr="00274077">
        <w:rPr>
          <w:rFonts w:ascii="Cambria" w:hAnsi="Cambria" w:cs="Arial"/>
          <w:color w:val="000000"/>
          <w:sz w:val="24"/>
          <w:szCs w:val="24"/>
        </w:rPr>
        <w:t xml:space="preserve">Ek </w:t>
      </w:r>
      <w:r>
        <w:rPr>
          <w:rFonts w:ascii="Cambria" w:hAnsi="Cambria" w:cs="Arial"/>
          <w:color w:val="000000"/>
          <w:sz w:val="24"/>
          <w:szCs w:val="24"/>
        </w:rPr>
        <w:t>2</w:t>
      </w:r>
      <w:r w:rsidRPr="00274077">
        <w:rPr>
          <w:rFonts w:ascii="Cambria" w:hAnsi="Cambria" w:cs="Arial"/>
          <w:color w:val="000000"/>
          <w:sz w:val="24"/>
          <w:szCs w:val="24"/>
        </w:rPr>
        <w:t xml:space="preserve"> </w:t>
      </w:r>
      <w:r w:rsidRPr="00274077">
        <w:rPr>
          <w:rFonts w:ascii="Cambria" w:hAnsi="Cambria" w:cs="Arial"/>
          <w:color w:val="000000"/>
          <w:sz w:val="24"/>
          <w:szCs w:val="24"/>
        </w:rPr>
        <w:tab/>
      </w:r>
      <w:r w:rsidRPr="00274077">
        <w:rPr>
          <w:rFonts w:ascii="Cambria" w:hAnsi="Cambria" w:cs="Arial"/>
          <w:color w:val="000000"/>
          <w:sz w:val="24"/>
          <w:szCs w:val="24"/>
        </w:rPr>
        <w:tab/>
        <w:t xml:space="preserve">- </w:t>
      </w:r>
      <w:r>
        <w:rPr>
          <w:rFonts w:ascii="Cambria" w:hAnsi="Cambria" w:cs="Arial"/>
          <w:color w:val="000000"/>
          <w:sz w:val="24"/>
          <w:szCs w:val="24"/>
        </w:rPr>
        <w:t>Birim Fiyat Teklif Cetveli</w:t>
      </w:r>
    </w:p>
    <w:p w14:paraId="10AD96E6" w14:textId="77777777" w:rsidR="00BA533E" w:rsidRPr="00274077" w:rsidRDefault="00BA533E" w:rsidP="00BA533E">
      <w:pPr>
        <w:spacing w:after="0"/>
        <w:rPr>
          <w:rFonts w:ascii="Cambria" w:hAnsi="Cambria" w:cs="Arial"/>
          <w:color w:val="000000"/>
          <w:sz w:val="24"/>
          <w:szCs w:val="24"/>
        </w:rPr>
      </w:pPr>
      <w:r w:rsidRPr="00274077">
        <w:rPr>
          <w:rFonts w:ascii="Cambria" w:hAnsi="Cambria" w:cs="Arial"/>
          <w:color w:val="000000"/>
          <w:sz w:val="24"/>
          <w:szCs w:val="24"/>
        </w:rPr>
        <w:t xml:space="preserve">EK </w:t>
      </w:r>
      <w:r>
        <w:rPr>
          <w:rFonts w:ascii="Cambria" w:hAnsi="Cambria" w:cs="Arial"/>
          <w:color w:val="000000"/>
          <w:sz w:val="24"/>
          <w:szCs w:val="24"/>
        </w:rPr>
        <w:t>3</w:t>
      </w:r>
      <w:r w:rsidRPr="00274077">
        <w:rPr>
          <w:rFonts w:ascii="Cambria" w:hAnsi="Cambria" w:cs="Arial"/>
          <w:color w:val="000000"/>
          <w:sz w:val="24"/>
          <w:szCs w:val="24"/>
        </w:rPr>
        <w:tab/>
      </w:r>
      <w:r w:rsidRPr="00274077">
        <w:rPr>
          <w:rFonts w:ascii="Cambria" w:hAnsi="Cambria" w:cs="Arial"/>
          <w:color w:val="000000"/>
          <w:sz w:val="24"/>
          <w:szCs w:val="24"/>
        </w:rPr>
        <w:tab/>
        <w:t xml:space="preserve">- </w:t>
      </w:r>
      <w:r>
        <w:rPr>
          <w:rFonts w:ascii="Cambria" w:hAnsi="Cambria" w:cs="Arial"/>
          <w:color w:val="000000"/>
          <w:sz w:val="24"/>
          <w:szCs w:val="24"/>
        </w:rPr>
        <w:t>İş Güvenliği ve Çevre Sağlığı Şartnamesi ve Ceza Aykırılık Tablosu</w:t>
      </w:r>
    </w:p>
    <w:p w14:paraId="6E829FD0" w14:textId="77777777" w:rsidR="00BA533E" w:rsidRDefault="00BA533E" w:rsidP="00BA533E">
      <w:pPr>
        <w:spacing w:after="0"/>
        <w:rPr>
          <w:rFonts w:ascii="Cambria" w:hAnsi="Cambria" w:cs="Arial"/>
          <w:color w:val="000000"/>
          <w:sz w:val="24"/>
          <w:szCs w:val="24"/>
        </w:rPr>
      </w:pPr>
      <w:r w:rsidRPr="00274077">
        <w:rPr>
          <w:rFonts w:ascii="Cambria" w:hAnsi="Cambria" w:cs="Arial"/>
          <w:color w:val="000000"/>
          <w:sz w:val="24"/>
          <w:szCs w:val="24"/>
        </w:rPr>
        <w:t xml:space="preserve">EK </w:t>
      </w:r>
      <w:r>
        <w:rPr>
          <w:rFonts w:ascii="Cambria" w:hAnsi="Cambria" w:cs="Arial"/>
          <w:color w:val="000000"/>
          <w:sz w:val="24"/>
          <w:szCs w:val="24"/>
        </w:rPr>
        <w:t>4</w:t>
      </w:r>
      <w:r w:rsidRPr="00274077">
        <w:rPr>
          <w:rFonts w:ascii="Cambria" w:hAnsi="Cambria" w:cs="Arial"/>
          <w:color w:val="000000"/>
          <w:sz w:val="24"/>
          <w:szCs w:val="24"/>
        </w:rPr>
        <w:tab/>
      </w:r>
      <w:r w:rsidRPr="00274077">
        <w:rPr>
          <w:rFonts w:ascii="Cambria" w:hAnsi="Cambria" w:cs="Arial"/>
          <w:color w:val="000000"/>
          <w:sz w:val="24"/>
          <w:szCs w:val="24"/>
        </w:rPr>
        <w:tab/>
        <w:t>- İmza Sirküleri Ve Yetkili Belgeleri</w:t>
      </w:r>
    </w:p>
    <w:p w14:paraId="2439D97D" w14:textId="77777777" w:rsidR="00BA533E" w:rsidRPr="00274077" w:rsidRDefault="00BA533E" w:rsidP="00BA533E">
      <w:pPr>
        <w:spacing w:after="0"/>
        <w:rPr>
          <w:rFonts w:ascii="Cambria" w:hAnsi="Cambria" w:cs="Arial"/>
          <w:color w:val="000000"/>
          <w:sz w:val="24"/>
          <w:szCs w:val="24"/>
        </w:rPr>
      </w:pPr>
      <w:r>
        <w:rPr>
          <w:rFonts w:ascii="Cambria" w:hAnsi="Cambria" w:cs="Arial"/>
          <w:color w:val="000000"/>
          <w:sz w:val="24"/>
          <w:szCs w:val="24"/>
        </w:rPr>
        <w:t xml:space="preserve">EK 5 </w:t>
      </w:r>
      <w:r>
        <w:rPr>
          <w:rFonts w:ascii="Cambria" w:hAnsi="Cambria" w:cs="Arial"/>
          <w:color w:val="000000"/>
          <w:sz w:val="24"/>
          <w:szCs w:val="24"/>
        </w:rPr>
        <w:tab/>
      </w:r>
      <w:r>
        <w:rPr>
          <w:rFonts w:ascii="Cambria" w:hAnsi="Cambria" w:cs="Arial"/>
          <w:color w:val="000000"/>
          <w:sz w:val="24"/>
          <w:szCs w:val="24"/>
        </w:rPr>
        <w:tab/>
        <w:t>- Gizlilik Sözleşmesi</w:t>
      </w:r>
    </w:p>
    <w:p w14:paraId="55AB586F" w14:textId="77777777" w:rsidR="00AE4E78" w:rsidRDefault="00AE4E78" w:rsidP="00CD092E">
      <w:pPr>
        <w:spacing w:after="0" w:line="240" w:lineRule="auto"/>
        <w:rPr>
          <w:rFonts w:ascii="Cambria" w:hAnsi="Cambria"/>
          <w:b/>
          <w:bCs/>
          <w:kern w:val="32"/>
          <w:sz w:val="28"/>
          <w:szCs w:val="32"/>
        </w:rPr>
      </w:pPr>
    </w:p>
    <w:sectPr w:rsidR="00AE4E78" w:rsidSect="00BC63A9">
      <w:headerReference w:type="default" r:id="rId8"/>
      <w:footerReference w:type="default" r:id="rId9"/>
      <w:pgSz w:w="11906" w:h="16838"/>
      <w:pgMar w:top="1417" w:right="991"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21B56" w14:textId="77777777" w:rsidR="00E920DF" w:rsidRDefault="00E920DF" w:rsidP="00267B13">
      <w:pPr>
        <w:spacing w:after="0" w:line="240" w:lineRule="auto"/>
      </w:pPr>
      <w:r>
        <w:separator/>
      </w:r>
    </w:p>
  </w:endnote>
  <w:endnote w:type="continuationSeparator" w:id="0">
    <w:p w14:paraId="68DB3E4C" w14:textId="77777777" w:rsidR="00E920DF" w:rsidRDefault="00E920DF" w:rsidP="00267B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DB39A" w14:textId="77777777" w:rsidR="00E53826" w:rsidRDefault="00E53826">
    <w:pPr>
      <w:pStyle w:val="AltBilgi"/>
      <w:jc w:val="right"/>
    </w:pPr>
    <w:r>
      <w:fldChar w:fldCharType="begin"/>
    </w:r>
    <w:r>
      <w:instrText xml:space="preserve"> PAGE   \* MERGEFORMAT </w:instrText>
    </w:r>
    <w:r>
      <w:fldChar w:fldCharType="separate"/>
    </w:r>
    <w:r>
      <w:rPr>
        <w:noProof/>
      </w:rPr>
      <w:t>3</w:t>
    </w:r>
    <w:r>
      <w:fldChar w:fldCharType="end"/>
    </w:r>
  </w:p>
  <w:p w14:paraId="05C0013A" w14:textId="77777777" w:rsidR="00E53826" w:rsidRDefault="00E5382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C79D4" w14:textId="77777777" w:rsidR="00E920DF" w:rsidRDefault="00E920DF" w:rsidP="00267B13">
      <w:pPr>
        <w:spacing w:after="0" w:line="240" w:lineRule="auto"/>
      </w:pPr>
      <w:r>
        <w:separator/>
      </w:r>
    </w:p>
  </w:footnote>
  <w:footnote w:type="continuationSeparator" w:id="0">
    <w:p w14:paraId="6CF9F040" w14:textId="77777777" w:rsidR="00E920DF" w:rsidRDefault="00E920DF" w:rsidP="00267B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F272D" w14:textId="5DDA09B2" w:rsidR="00E53826" w:rsidRPr="00E53826" w:rsidRDefault="00E53826" w:rsidP="00E53826">
    <w:pPr>
      <w:pStyle w:val="stBilgi"/>
    </w:pPr>
    <w:r w:rsidRPr="00E53826">
      <w:rPr>
        <w:b/>
      </w:rPr>
      <w:t>1100000392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56230"/>
    <w:multiLevelType w:val="hybridMultilevel"/>
    <w:tmpl w:val="DFB4B168"/>
    <w:lvl w:ilvl="0" w:tplc="041F0001">
      <w:start w:val="1"/>
      <w:numFmt w:val="bullet"/>
      <w:lvlText w:val=""/>
      <w:lvlJc w:val="left"/>
      <w:pPr>
        <w:ind w:left="360" w:hanging="360"/>
      </w:pPr>
      <w:rPr>
        <w:rFonts w:ascii="Symbol" w:hAnsi="Symbol" w:hint="default"/>
      </w:rPr>
    </w:lvl>
    <w:lvl w:ilvl="1" w:tplc="041F0019">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15:restartNumberingAfterBreak="0">
    <w:nsid w:val="0CA82BBC"/>
    <w:multiLevelType w:val="hybridMultilevel"/>
    <w:tmpl w:val="78FE0F3A"/>
    <w:lvl w:ilvl="0" w:tplc="7DAA8882">
      <w:start w:val="1"/>
      <w:numFmt w:val="lowerLetter"/>
      <w:lvlText w:val="(%1)"/>
      <w:lvlJc w:val="left"/>
      <w:pPr>
        <w:tabs>
          <w:tab w:val="num" w:pos="735"/>
        </w:tabs>
        <w:ind w:left="735" w:hanging="375"/>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FCC2F43"/>
    <w:multiLevelType w:val="hybridMultilevel"/>
    <w:tmpl w:val="271006FE"/>
    <w:lvl w:ilvl="0" w:tplc="8FF88AC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0E83879"/>
    <w:multiLevelType w:val="hybridMultilevel"/>
    <w:tmpl w:val="7C84447C"/>
    <w:lvl w:ilvl="0" w:tplc="58145370">
      <w:start w:val="1"/>
      <w:numFmt w:val="lowerLetter"/>
      <w:lvlText w:val="(%1)"/>
      <w:lvlJc w:val="left"/>
      <w:pPr>
        <w:tabs>
          <w:tab w:val="num" w:pos="795"/>
        </w:tabs>
        <w:ind w:left="795" w:hanging="435"/>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5ED2CC0"/>
    <w:multiLevelType w:val="hybridMultilevel"/>
    <w:tmpl w:val="DF7ACFE8"/>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2F82483B"/>
    <w:multiLevelType w:val="hybridMultilevel"/>
    <w:tmpl w:val="C9CC1878"/>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32EA0A6D"/>
    <w:multiLevelType w:val="multilevel"/>
    <w:tmpl w:val="25569FB4"/>
    <w:lvl w:ilvl="0">
      <w:start w:val="1"/>
      <w:numFmt w:val="decimal"/>
      <w:suff w:val="space"/>
      <w:lvlText w:val="MADDE - %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lowerLetter"/>
      <w:suff w:val="space"/>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3F276F3"/>
    <w:multiLevelType w:val="hybridMultilevel"/>
    <w:tmpl w:val="E59E69E6"/>
    <w:lvl w:ilvl="0" w:tplc="041F0015">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3D4256F1"/>
    <w:multiLevelType w:val="hybridMultilevel"/>
    <w:tmpl w:val="76344248"/>
    <w:lvl w:ilvl="0" w:tplc="041F0015">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15:restartNumberingAfterBreak="0">
    <w:nsid w:val="3E656187"/>
    <w:multiLevelType w:val="hybridMultilevel"/>
    <w:tmpl w:val="ACF238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4FB114C"/>
    <w:multiLevelType w:val="hybridMultilevel"/>
    <w:tmpl w:val="6E4CEE1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4A611F6C"/>
    <w:multiLevelType w:val="hybridMultilevel"/>
    <w:tmpl w:val="7A08E42A"/>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15:restartNumberingAfterBreak="0">
    <w:nsid w:val="4C065984"/>
    <w:multiLevelType w:val="hybridMultilevel"/>
    <w:tmpl w:val="7554A0A4"/>
    <w:lvl w:ilvl="0" w:tplc="8D0A244A">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CC60EF4"/>
    <w:multiLevelType w:val="multilevel"/>
    <w:tmpl w:val="B008ABCA"/>
    <w:lvl w:ilvl="0">
      <w:start w:val="1"/>
      <w:numFmt w:val="decimal"/>
      <w:lvlText w:val="%1."/>
      <w:lvlJc w:val="left"/>
      <w:pPr>
        <w:ind w:left="615" w:hanging="615"/>
      </w:pPr>
      <w:rPr>
        <w:rFonts w:hint="default"/>
      </w:rPr>
    </w:lvl>
    <w:lvl w:ilvl="1">
      <w:start w:val="1"/>
      <w:numFmt w:val="decimalZero"/>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52431A54"/>
    <w:multiLevelType w:val="hybridMultilevel"/>
    <w:tmpl w:val="464C6086"/>
    <w:lvl w:ilvl="0" w:tplc="914C9BAA">
      <w:start w:val="1"/>
      <w:numFmt w:val="low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5670661"/>
    <w:multiLevelType w:val="hybridMultilevel"/>
    <w:tmpl w:val="ED429A5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15:restartNumberingAfterBreak="0">
    <w:nsid w:val="5C7E2470"/>
    <w:multiLevelType w:val="hybridMultilevel"/>
    <w:tmpl w:val="334EC760"/>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CAC7A79"/>
    <w:multiLevelType w:val="multilevel"/>
    <w:tmpl w:val="132CC05C"/>
    <w:lvl w:ilvl="0">
      <w:start w:val="1"/>
      <w:numFmt w:val="decimal"/>
      <w:suff w:val="space"/>
      <w:lvlText w:val="MADDE %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lowerLetter"/>
      <w:suff w:val="space"/>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E343852"/>
    <w:multiLevelType w:val="hybridMultilevel"/>
    <w:tmpl w:val="C58E6E70"/>
    <w:lvl w:ilvl="0" w:tplc="041F0019">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15:restartNumberingAfterBreak="0">
    <w:nsid w:val="600C79F8"/>
    <w:multiLevelType w:val="hybridMultilevel"/>
    <w:tmpl w:val="CF8EFD94"/>
    <w:lvl w:ilvl="0" w:tplc="041F0019">
      <w:start w:val="1"/>
      <w:numFmt w:val="lowerLetter"/>
      <w:lvlText w:val="%1."/>
      <w:lvlJc w:val="left"/>
      <w:pPr>
        <w:ind w:left="360" w:hanging="360"/>
      </w:p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15:restartNumberingAfterBreak="0">
    <w:nsid w:val="626210C8"/>
    <w:multiLevelType w:val="multilevel"/>
    <w:tmpl w:val="44A61F46"/>
    <w:lvl w:ilvl="0">
      <w:start w:val="1"/>
      <w:numFmt w:val="decimal"/>
      <w:suff w:val="space"/>
      <w:lvlText w:val="EK %1 - "/>
      <w:lvlJc w:val="left"/>
      <w:pPr>
        <w:ind w:left="644" w:hanging="360"/>
      </w:pPr>
      <w:rPr>
        <w:rFonts w:hint="default"/>
      </w:rPr>
    </w:lvl>
    <w:lvl w:ilvl="1">
      <w:start w:val="1"/>
      <w:numFmt w:val="lowerLetter"/>
      <w:lvlText w:val="%2)"/>
      <w:lvlJc w:val="left"/>
      <w:pPr>
        <w:ind w:left="1004" w:hanging="360"/>
      </w:pPr>
      <w:rPr>
        <w:rFonts w:hint="default"/>
      </w:rPr>
    </w:lvl>
    <w:lvl w:ilvl="2">
      <w:start w:val="1"/>
      <w:numFmt w:val="lowerRoman"/>
      <w:lvlText w:val="%3)"/>
      <w:lvlJc w:val="left"/>
      <w:pPr>
        <w:ind w:left="1364" w:hanging="360"/>
      </w:pPr>
      <w:rPr>
        <w:rFonts w:hint="default"/>
      </w:rPr>
    </w:lvl>
    <w:lvl w:ilvl="3">
      <w:start w:val="1"/>
      <w:numFmt w:val="decimal"/>
      <w:lvlText w:val="(%4)"/>
      <w:lvlJc w:val="left"/>
      <w:pPr>
        <w:ind w:left="1724" w:hanging="360"/>
      </w:pPr>
      <w:rPr>
        <w:rFonts w:hint="default"/>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6D121452"/>
    <w:multiLevelType w:val="hybridMultilevel"/>
    <w:tmpl w:val="7FDA58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6B60405"/>
    <w:multiLevelType w:val="multilevel"/>
    <w:tmpl w:val="E58E1E8A"/>
    <w:lvl w:ilvl="0">
      <w:start w:val="1"/>
      <w:numFmt w:val="decimal"/>
      <w:suff w:val="space"/>
      <w:lvlText w:val="MADDE - %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lowerLetter"/>
      <w:suff w:val="space"/>
      <w:lvlText w:val="%3."/>
      <w:lvlJc w:val="left"/>
      <w:pPr>
        <w:ind w:left="1080" w:hanging="360"/>
      </w:pPr>
      <w:rPr>
        <w:rFonts w:hint="default"/>
        <w:b/>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 w:numId="2">
    <w:abstractNumId w:val="1"/>
  </w:num>
  <w:num w:numId="3">
    <w:abstractNumId w:val="3"/>
  </w:num>
  <w:num w:numId="4">
    <w:abstractNumId w:val="21"/>
  </w:num>
  <w:num w:numId="5">
    <w:abstractNumId w:val="15"/>
  </w:num>
  <w:num w:numId="6">
    <w:abstractNumId w:val="18"/>
  </w:num>
  <w:num w:numId="7">
    <w:abstractNumId w:val="4"/>
  </w:num>
  <w:num w:numId="8">
    <w:abstractNumId w:val="16"/>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8"/>
  </w:num>
  <w:num w:numId="12">
    <w:abstractNumId w:val="11"/>
  </w:num>
  <w:num w:numId="13">
    <w:abstractNumId w:val="9"/>
  </w:num>
  <w:num w:numId="14">
    <w:abstractNumId w:val="7"/>
  </w:num>
  <w:num w:numId="15">
    <w:abstractNumId w:val="5"/>
  </w:num>
  <w:num w:numId="16">
    <w:abstractNumId w:val="10"/>
  </w:num>
  <w:num w:numId="17">
    <w:abstractNumId w:val="12"/>
  </w:num>
  <w:num w:numId="18">
    <w:abstractNumId w:val="14"/>
  </w:num>
  <w:num w:numId="19">
    <w:abstractNumId w:val="17"/>
  </w:num>
  <w:num w:numId="20">
    <w:abstractNumId w:val="13"/>
  </w:num>
  <w:num w:numId="21">
    <w:abstractNumId w:val="22"/>
  </w:num>
  <w:num w:numId="22">
    <w:abstractNumId w:val="6"/>
  </w:num>
  <w:num w:numId="23">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8C1"/>
    <w:rsid w:val="00000912"/>
    <w:rsid w:val="00006DBA"/>
    <w:rsid w:val="00006E8D"/>
    <w:rsid w:val="00007E22"/>
    <w:rsid w:val="0001051D"/>
    <w:rsid w:val="00010BE5"/>
    <w:rsid w:val="00010FCC"/>
    <w:rsid w:val="00011EA8"/>
    <w:rsid w:val="00012150"/>
    <w:rsid w:val="000128D5"/>
    <w:rsid w:val="00015B01"/>
    <w:rsid w:val="000164C3"/>
    <w:rsid w:val="00016752"/>
    <w:rsid w:val="000178BC"/>
    <w:rsid w:val="000179B2"/>
    <w:rsid w:val="000206A4"/>
    <w:rsid w:val="000212AE"/>
    <w:rsid w:val="00021ABB"/>
    <w:rsid w:val="00022310"/>
    <w:rsid w:val="00023342"/>
    <w:rsid w:val="0002565E"/>
    <w:rsid w:val="0002688F"/>
    <w:rsid w:val="0002773E"/>
    <w:rsid w:val="00030B25"/>
    <w:rsid w:val="00031999"/>
    <w:rsid w:val="0003309C"/>
    <w:rsid w:val="0003384D"/>
    <w:rsid w:val="00034442"/>
    <w:rsid w:val="00034E7C"/>
    <w:rsid w:val="00035221"/>
    <w:rsid w:val="00036D38"/>
    <w:rsid w:val="00037B22"/>
    <w:rsid w:val="00041BFD"/>
    <w:rsid w:val="00041F44"/>
    <w:rsid w:val="000435DF"/>
    <w:rsid w:val="00043E76"/>
    <w:rsid w:val="000463A0"/>
    <w:rsid w:val="00053A7D"/>
    <w:rsid w:val="000544F9"/>
    <w:rsid w:val="00054BAE"/>
    <w:rsid w:val="00056078"/>
    <w:rsid w:val="000575A8"/>
    <w:rsid w:val="00060409"/>
    <w:rsid w:val="00060490"/>
    <w:rsid w:val="00060DBA"/>
    <w:rsid w:val="00060E78"/>
    <w:rsid w:val="00063CD8"/>
    <w:rsid w:val="00065804"/>
    <w:rsid w:val="00066C27"/>
    <w:rsid w:val="00067B19"/>
    <w:rsid w:val="00072055"/>
    <w:rsid w:val="00072DCA"/>
    <w:rsid w:val="000746DE"/>
    <w:rsid w:val="00075E17"/>
    <w:rsid w:val="000769FA"/>
    <w:rsid w:val="00077732"/>
    <w:rsid w:val="00080204"/>
    <w:rsid w:val="0008024D"/>
    <w:rsid w:val="00080C69"/>
    <w:rsid w:val="000817EF"/>
    <w:rsid w:val="00081F35"/>
    <w:rsid w:val="00083060"/>
    <w:rsid w:val="0008547E"/>
    <w:rsid w:val="00085A2C"/>
    <w:rsid w:val="00087E12"/>
    <w:rsid w:val="00092DF1"/>
    <w:rsid w:val="00094357"/>
    <w:rsid w:val="00094429"/>
    <w:rsid w:val="00094F2E"/>
    <w:rsid w:val="0009562E"/>
    <w:rsid w:val="00095A16"/>
    <w:rsid w:val="00097DDA"/>
    <w:rsid w:val="000A1B3B"/>
    <w:rsid w:val="000A1C83"/>
    <w:rsid w:val="000A1ED9"/>
    <w:rsid w:val="000A35EA"/>
    <w:rsid w:val="000A6195"/>
    <w:rsid w:val="000A7294"/>
    <w:rsid w:val="000A744F"/>
    <w:rsid w:val="000A75D3"/>
    <w:rsid w:val="000B065C"/>
    <w:rsid w:val="000B1A34"/>
    <w:rsid w:val="000B4478"/>
    <w:rsid w:val="000B4721"/>
    <w:rsid w:val="000C01B5"/>
    <w:rsid w:val="000C16D3"/>
    <w:rsid w:val="000C2F60"/>
    <w:rsid w:val="000C3BCE"/>
    <w:rsid w:val="000C6D32"/>
    <w:rsid w:val="000C7FCF"/>
    <w:rsid w:val="000D066F"/>
    <w:rsid w:val="000D1B7C"/>
    <w:rsid w:val="000D2175"/>
    <w:rsid w:val="000D35EC"/>
    <w:rsid w:val="000D46A2"/>
    <w:rsid w:val="000D5632"/>
    <w:rsid w:val="000D5885"/>
    <w:rsid w:val="000D6C88"/>
    <w:rsid w:val="000D72B1"/>
    <w:rsid w:val="000E2D07"/>
    <w:rsid w:val="000E3BE2"/>
    <w:rsid w:val="000E416D"/>
    <w:rsid w:val="000E4318"/>
    <w:rsid w:val="000E4506"/>
    <w:rsid w:val="000E5E76"/>
    <w:rsid w:val="000E7C13"/>
    <w:rsid w:val="000F02A8"/>
    <w:rsid w:val="000F0A55"/>
    <w:rsid w:val="000F0CCD"/>
    <w:rsid w:val="000F0D3E"/>
    <w:rsid w:val="000F34DD"/>
    <w:rsid w:val="000F35E9"/>
    <w:rsid w:val="000F5150"/>
    <w:rsid w:val="000F5C01"/>
    <w:rsid w:val="000F6937"/>
    <w:rsid w:val="000F6EC1"/>
    <w:rsid w:val="000F7C3E"/>
    <w:rsid w:val="00100191"/>
    <w:rsid w:val="00101978"/>
    <w:rsid w:val="001049DD"/>
    <w:rsid w:val="00110DA0"/>
    <w:rsid w:val="00111E31"/>
    <w:rsid w:val="00112A40"/>
    <w:rsid w:val="0011303C"/>
    <w:rsid w:val="0011366C"/>
    <w:rsid w:val="00114398"/>
    <w:rsid w:val="001156FD"/>
    <w:rsid w:val="00115B14"/>
    <w:rsid w:val="00115D71"/>
    <w:rsid w:val="00120C1F"/>
    <w:rsid w:val="00120C2C"/>
    <w:rsid w:val="00120E40"/>
    <w:rsid w:val="001216B9"/>
    <w:rsid w:val="00122224"/>
    <w:rsid w:val="00122375"/>
    <w:rsid w:val="0012261A"/>
    <w:rsid w:val="001226A4"/>
    <w:rsid w:val="00122DE1"/>
    <w:rsid w:val="001233E2"/>
    <w:rsid w:val="00123B48"/>
    <w:rsid w:val="00123B6E"/>
    <w:rsid w:val="00124251"/>
    <w:rsid w:val="001244A6"/>
    <w:rsid w:val="0012453C"/>
    <w:rsid w:val="0012666D"/>
    <w:rsid w:val="00127C32"/>
    <w:rsid w:val="00127DD6"/>
    <w:rsid w:val="0013067F"/>
    <w:rsid w:val="00130EBD"/>
    <w:rsid w:val="00131BFF"/>
    <w:rsid w:val="00132F57"/>
    <w:rsid w:val="00133441"/>
    <w:rsid w:val="001344BB"/>
    <w:rsid w:val="00134BE1"/>
    <w:rsid w:val="00134DE2"/>
    <w:rsid w:val="00135285"/>
    <w:rsid w:val="001378DC"/>
    <w:rsid w:val="001405AF"/>
    <w:rsid w:val="0014129F"/>
    <w:rsid w:val="00141347"/>
    <w:rsid w:val="001414BA"/>
    <w:rsid w:val="00142803"/>
    <w:rsid w:val="00143F43"/>
    <w:rsid w:val="0014573F"/>
    <w:rsid w:val="001475D8"/>
    <w:rsid w:val="0014764F"/>
    <w:rsid w:val="00150D8D"/>
    <w:rsid w:val="00151EB7"/>
    <w:rsid w:val="0015204C"/>
    <w:rsid w:val="0015220E"/>
    <w:rsid w:val="001538A9"/>
    <w:rsid w:val="00153938"/>
    <w:rsid w:val="001545DF"/>
    <w:rsid w:val="00154F63"/>
    <w:rsid w:val="00154F7C"/>
    <w:rsid w:val="00155C9C"/>
    <w:rsid w:val="0016112D"/>
    <w:rsid w:val="00163AAE"/>
    <w:rsid w:val="001641D1"/>
    <w:rsid w:val="00166875"/>
    <w:rsid w:val="00166FB5"/>
    <w:rsid w:val="00170D7D"/>
    <w:rsid w:val="0017138A"/>
    <w:rsid w:val="00172AA6"/>
    <w:rsid w:val="00173156"/>
    <w:rsid w:val="00173D82"/>
    <w:rsid w:val="001758C1"/>
    <w:rsid w:val="00176B56"/>
    <w:rsid w:val="00176CB6"/>
    <w:rsid w:val="0018107A"/>
    <w:rsid w:val="00183C13"/>
    <w:rsid w:val="00184B68"/>
    <w:rsid w:val="00186128"/>
    <w:rsid w:val="001866AC"/>
    <w:rsid w:val="00187755"/>
    <w:rsid w:val="00187953"/>
    <w:rsid w:val="00187E2B"/>
    <w:rsid w:val="00187FC2"/>
    <w:rsid w:val="00190D29"/>
    <w:rsid w:val="0019159F"/>
    <w:rsid w:val="00193A65"/>
    <w:rsid w:val="001953C3"/>
    <w:rsid w:val="001963E1"/>
    <w:rsid w:val="00196492"/>
    <w:rsid w:val="00197935"/>
    <w:rsid w:val="001A033A"/>
    <w:rsid w:val="001A1743"/>
    <w:rsid w:val="001A3896"/>
    <w:rsid w:val="001A3FA5"/>
    <w:rsid w:val="001A7AAF"/>
    <w:rsid w:val="001B0149"/>
    <w:rsid w:val="001B0CE6"/>
    <w:rsid w:val="001B2139"/>
    <w:rsid w:val="001B3708"/>
    <w:rsid w:val="001B668D"/>
    <w:rsid w:val="001B7850"/>
    <w:rsid w:val="001C14DA"/>
    <w:rsid w:val="001C3DA0"/>
    <w:rsid w:val="001C48A6"/>
    <w:rsid w:val="001C5C12"/>
    <w:rsid w:val="001C7537"/>
    <w:rsid w:val="001C77FF"/>
    <w:rsid w:val="001D0466"/>
    <w:rsid w:val="001D0E22"/>
    <w:rsid w:val="001D11A6"/>
    <w:rsid w:val="001D15EA"/>
    <w:rsid w:val="001D4F5B"/>
    <w:rsid w:val="001D5242"/>
    <w:rsid w:val="001D61BD"/>
    <w:rsid w:val="001D7340"/>
    <w:rsid w:val="001D7A13"/>
    <w:rsid w:val="001E00A0"/>
    <w:rsid w:val="001E141C"/>
    <w:rsid w:val="001E3BE5"/>
    <w:rsid w:val="001E4F5E"/>
    <w:rsid w:val="001E6A81"/>
    <w:rsid w:val="001E7355"/>
    <w:rsid w:val="001F0AE5"/>
    <w:rsid w:val="001F15E2"/>
    <w:rsid w:val="001F2C5E"/>
    <w:rsid w:val="001F3EC5"/>
    <w:rsid w:val="001F3F16"/>
    <w:rsid w:val="001F472A"/>
    <w:rsid w:val="001F52FB"/>
    <w:rsid w:val="001F7AA8"/>
    <w:rsid w:val="002007DF"/>
    <w:rsid w:val="00200CC3"/>
    <w:rsid w:val="00201130"/>
    <w:rsid w:val="002017EC"/>
    <w:rsid w:val="00201E6A"/>
    <w:rsid w:val="00202A4D"/>
    <w:rsid w:val="00204962"/>
    <w:rsid w:val="00204C1C"/>
    <w:rsid w:val="00207C15"/>
    <w:rsid w:val="002116CD"/>
    <w:rsid w:val="0021378B"/>
    <w:rsid w:val="0021478E"/>
    <w:rsid w:val="002158A7"/>
    <w:rsid w:val="00216856"/>
    <w:rsid w:val="002173D4"/>
    <w:rsid w:val="002205CD"/>
    <w:rsid w:val="002207F8"/>
    <w:rsid w:val="00222189"/>
    <w:rsid w:val="00222780"/>
    <w:rsid w:val="002231A2"/>
    <w:rsid w:val="002242BF"/>
    <w:rsid w:val="00225866"/>
    <w:rsid w:val="00225A27"/>
    <w:rsid w:val="00225D8E"/>
    <w:rsid w:val="0023108D"/>
    <w:rsid w:val="00231342"/>
    <w:rsid w:val="00231C76"/>
    <w:rsid w:val="00232B6C"/>
    <w:rsid w:val="00241784"/>
    <w:rsid w:val="002437BF"/>
    <w:rsid w:val="0024401C"/>
    <w:rsid w:val="002440D0"/>
    <w:rsid w:val="00244FC9"/>
    <w:rsid w:val="00246D21"/>
    <w:rsid w:val="00251B39"/>
    <w:rsid w:val="00253EEB"/>
    <w:rsid w:val="00253F53"/>
    <w:rsid w:val="00254F62"/>
    <w:rsid w:val="002550BE"/>
    <w:rsid w:val="00255344"/>
    <w:rsid w:val="00256FBB"/>
    <w:rsid w:val="002611B0"/>
    <w:rsid w:val="002614B8"/>
    <w:rsid w:val="00262E6A"/>
    <w:rsid w:val="00262E6E"/>
    <w:rsid w:val="00267B13"/>
    <w:rsid w:val="00270DD9"/>
    <w:rsid w:val="0027124B"/>
    <w:rsid w:val="0027353A"/>
    <w:rsid w:val="00274077"/>
    <w:rsid w:val="00274841"/>
    <w:rsid w:val="00274D6D"/>
    <w:rsid w:val="00275BEC"/>
    <w:rsid w:val="00275CFF"/>
    <w:rsid w:val="00277230"/>
    <w:rsid w:val="0028075E"/>
    <w:rsid w:val="00283E04"/>
    <w:rsid w:val="00283ECD"/>
    <w:rsid w:val="0028669A"/>
    <w:rsid w:val="00287F2C"/>
    <w:rsid w:val="00290C1C"/>
    <w:rsid w:val="00293EC3"/>
    <w:rsid w:val="00295EE0"/>
    <w:rsid w:val="00297DCC"/>
    <w:rsid w:val="002A0511"/>
    <w:rsid w:val="002A15F0"/>
    <w:rsid w:val="002A1807"/>
    <w:rsid w:val="002A25BD"/>
    <w:rsid w:val="002A326E"/>
    <w:rsid w:val="002A4771"/>
    <w:rsid w:val="002A531B"/>
    <w:rsid w:val="002A55F5"/>
    <w:rsid w:val="002A5670"/>
    <w:rsid w:val="002A5930"/>
    <w:rsid w:val="002A62A9"/>
    <w:rsid w:val="002A68DF"/>
    <w:rsid w:val="002A78EB"/>
    <w:rsid w:val="002B1F4F"/>
    <w:rsid w:val="002B3C5F"/>
    <w:rsid w:val="002B4D2C"/>
    <w:rsid w:val="002B5B83"/>
    <w:rsid w:val="002B5CB2"/>
    <w:rsid w:val="002B673E"/>
    <w:rsid w:val="002B6DF1"/>
    <w:rsid w:val="002C0C2C"/>
    <w:rsid w:val="002C1EEC"/>
    <w:rsid w:val="002C222A"/>
    <w:rsid w:val="002C354A"/>
    <w:rsid w:val="002C46DF"/>
    <w:rsid w:val="002C5604"/>
    <w:rsid w:val="002C6FED"/>
    <w:rsid w:val="002D0398"/>
    <w:rsid w:val="002D192D"/>
    <w:rsid w:val="002D3038"/>
    <w:rsid w:val="002D42AD"/>
    <w:rsid w:val="002D48D8"/>
    <w:rsid w:val="002D7EB3"/>
    <w:rsid w:val="002E05ED"/>
    <w:rsid w:val="002E0F9E"/>
    <w:rsid w:val="002E0FF4"/>
    <w:rsid w:val="002E146C"/>
    <w:rsid w:val="002E4B2F"/>
    <w:rsid w:val="002E4D08"/>
    <w:rsid w:val="002E65EB"/>
    <w:rsid w:val="002F0144"/>
    <w:rsid w:val="002F11B7"/>
    <w:rsid w:val="002F1CA4"/>
    <w:rsid w:val="002F1DBC"/>
    <w:rsid w:val="002F2E23"/>
    <w:rsid w:val="002F63A3"/>
    <w:rsid w:val="002F6749"/>
    <w:rsid w:val="002F7744"/>
    <w:rsid w:val="002F7994"/>
    <w:rsid w:val="003008EA"/>
    <w:rsid w:val="003009EB"/>
    <w:rsid w:val="0030106B"/>
    <w:rsid w:val="00303BAF"/>
    <w:rsid w:val="003103F1"/>
    <w:rsid w:val="00313F50"/>
    <w:rsid w:val="00314298"/>
    <w:rsid w:val="00315549"/>
    <w:rsid w:val="00316C39"/>
    <w:rsid w:val="00317710"/>
    <w:rsid w:val="0032036D"/>
    <w:rsid w:val="003220BD"/>
    <w:rsid w:val="0032655E"/>
    <w:rsid w:val="00327750"/>
    <w:rsid w:val="00330764"/>
    <w:rsid w:val="00330B71"/>
    <w:rsid w:val="003316AE"/>
    <w:rsid w:val="00331794"/>
    <w:rsid w:val="003327CD"/>
    <w:rsid w:val="00332E35"/>
    <w:rsid w:val="00333DE7"/>
    <w:rsid w:val="0033452D"/>
    <w:rsid w:val="00335D47"/>
    <w:rsid w:val="00335DB9"/>
    <w:rsid w:val="003363C2"/>
    <w:rsid w:val="00336810"/>
    <w:rsid w:val="00336A81"/>
    <w:rsid w:val="00337BB1"/>
    <w:rsid w:val="00340E02"/>
    <w:rsid w:val="003436A7"/>
    <w:rsid w:val="00345351"/>
    <w:rsid w:val="003454F1"/>
    <w:rsid w:val="00346146"/>
    <w:rsid w:val="00346D39"/>
    <w:rsid w:val="00346DED"/>
    <w:rsid w:val="003472C0"/>
    <w:rsid w:val="00350901"/>
    <w:rsid w:val="00351095"/>
    <w:rsid w:val="00353EB2"/>
    <w:rsid w:val="00357A3D"/>
    <w:rsid w:val="00357F66"/>
    <w:rsid w:val="00360938"/>
    <w:rsid w:val="003614DA"/>
    <w:rsid w:val="003618EF"/>
    <w:rsid w:val="00365176"/>
    <w:rsid w:val="00366D37"/>
    <w:rsid w:val="003670B0"/>
    <w:rsid w:val="003718DC"/>
    <w:rsid w:val="0037253B"/>
    <w:rsid w:val="00373FC4"/>
    <w:rsid w:val="003755DB"/>
    <w:rsid w:val="00377309"/>
    <w:rsid w:val="00380526"/>
    <w:rsid w:val="00382D73"/>
    <w:rsid w:val="0038370B"/>
    <w:rsid w:val="00383847"/>
    <w:rsid w:val="00384799"/>
    <w:rsid w:val="00384B6A"/>
    <w:rsid w:val="00385604"/>
    <w:rsid w:val="003869A6"/>
    <w:rsid w:val="003871D2"/>
    <w:rsid w:val="003878FE"/>
    <w:rsid w:val="00387CF5"/>
    <w:rsid w:val="00387D70"/>
    <w:rsid w:val="0039067D"/>
    <w:rsid w:val="00390DB4"/>
    <w:rsid w:val="00391620"/>
    <w:rsid w:val="003935A5"/>
    <w:rsid w:val="00393AEF"/>
    <w:rsid w:val="00393EFD"/>
    <w:rsid w:val="00394C35"/>
    <w:rsid w:val="00394C96"/>
    <w:rsid w:val="00395000"/>
    <w:rsid w:val="0039698F"/>
    <w:rsid w:val="003A0446"/>
    <w:rsid w:val="003A0BB2"/>
    <w:rsid w:val="003A11D2"/>
    <w:rsid w:val="003A243E"/>
    <w:rsid w:val="003A52F4"/>
    <w:rsid w:val="003A56D9"/>
    <w:rsid w:val="003A5B3F"/>
    <w:rsid w:val="003A71AE"/>
    <w:rsid w:val="003B0261"/>
    <w:rsid w:val="003B0AA1"/>
    <w:rsid w:val="003B19D5"/>
    <w:rsid w:val="003B434D"/>
    <w:rsid w:val="003B479C"/>
    <w:rsid w:val="003B76C4"/>
    <w:rsid w:val="003B7956"/>
    <w:rsid w:val="003B7FD8"/>
    <w:rsid w:val="003C0593"/>
    <w:rsid w:val="003C0732"/>
    <w:rsid w:val="003C206F"/>
    <w:rsid w:val="003C221C"/>
    <w:rsid w:val="003C4122"/>
    <w:rsid w:val="003C46BF"/>
    <w:rsid w:val="003C5167"/>
    <w:rsid w:val="003C7CF2"/>
    <w:rsid w:val="003D153C"/>
    <w:rsid w:val="003D1A97"/>
    <w:rsid w:val="003D1EB8"/>
    <w:rsid w:val="003D4578"/>
    <w:rsid w:val="003D5768"/>
    <w:rsid w:val="003D577B"/>
    <w:rsid w:val="003D70EF"/>
    <w:rsid w:val="003D71D7"/>
    <w:rsid w:val="003E1021"/>
    <w:rsid w:val="003E19E5"/>
    <w:rsid w:val="003E286A"/>
    <w:rsid w:val="003E2E13"/>
    <w:rsid w:val="003E69F6"/>
    <w:rsid w:val="003E6CD1"/>
    <w:rsid w:val="003E7950"/>
    <w:rsid w:val="003F1819"/>
    <w:rsid w:val="003F1D21"/>
    <w:rsid w:val="003F26CE"/>
    <w:rsid w:val="003F27F2"/>
    <w:rsid w:val="003F2DDA"/>
    <w:rsid w:val="003F3C1A"/>
    <w:rsid w:val="003F46AE"/>
    <w:rsid w:val="003F5601"/>
    <w:rsid w:val="003F624F"/>
    <w:rsid w:val="003F67DF"/>
    <w:rsid w:val="003F6DAB"/>
    <w:rsid w:val="003F709E"/>
    <w:rsid w:val="0040001A"/>
    <w:rsid w:val="00401A05"/>
    <w:rsid w:val="00401AC7"/>
    <w:rsid w:val="00401EA3"/>
    <w:rsid w:val="004032BB"/>
    <w:rsid w:val="004038DA"/>
    <w:rsid w:val="00405676"/>
    <w:rsid w:val="00410E91"/>
    <w:rsid w:val="00411C32"/>
    <w:rsid w:val="004129AF"/>
    <w:rsid w:val="004132C2"/>
    <w:rsid w:val="004149A9"/>
    <w:rsid w:val="00415830"/>
    <w:rsid w:val="00416060"/>
    <w:rsid w:val="00416BDA"/>
    <w:rsid w:val="00417BA6"/>
    <w:rsid w:val="00417FA9"/>
    <w:rsid w:val="004212F9"/>
    <w:rsid w:val="004218FC"/>
    <w:rsid w:val="004306E1"/>
    <w:rsid w:val="004324A6"/>
    <w:rsid w:val="00434047"/>
    <w:rsid w:val="00436DAE"/>
    <w:rsid w:val="00436FCD"/>
    <w:rsid w:val="00442EB1"/>
    <w:rsid w:val="00443594"/>
    <w:rsid w:val="004453E8"/>
    <w:rsid w:val="0044548E"/>
    <w:rsid w:val="00447051"/>
    <w:rsid w:val="0045033C"/>
    <w:rsid w:val="004519B5"/>
    <w:rsid w:val="00453055"/>
    <w:rsid w:val="00453B4A"/>
    <w:rsid w:val="00453EB6"/>
    <w:rsid w:val="0045508C"/>
    <w:rsid w:val="00457B34"/>
    <w:rsid w:val="00460761"/>
    <w:rsid w:val="00461F90"/>
    <w:rsid w:val="0046244A"/>
    <w:rsid w:val="00463193"/>
    <w:rsid w:val="00466689"/>
    <w:rsid w:val="00467B8C"/>
    <w:rsid w:val="004718DE"/>
    <w:rsid w:val="00476D86"/>
    <w:rsid w:val="0047751F"/>
    <w:rsid w:val="00480177"/>
    <w:rsid w:val="00480890"/>
    <w:rsid w:val="00480E00"/>
    <w:rsid w:val="004830ED"/>
    <w:rsid w:val="0048414A"/>
    <w:rsid w:val="0048762C"/>
    <w:rsid w:val="00490470"/>
    <w:rsid w:val="0049143D"/>
    <w:rsid w:val="00491919"/>
    <w:rsid w:val="00492197"/>
    <w:rsid w:val="00492359"/>
    <w:rsid w:val="004962FE"/>
    <w:rsid w:val="00496C54"/>
    <w:rsid w:val="00496EDF"/>
    <w:rsid w:val="00497180"/>
    <w:rsid w:val="004A0788"/>
    <w:rsid w:val="004A29C4"/>
    <w:rsid w:val="004A3B2B"/>
    <w:rsid w:val="004A4957"/>
    <w:rsid w:val="004A499E"/>
    <w:rsid w:val="004B0C28"/>
    <w:rsid w:val="004B11D5"/>
    <w:rsid w:val="004B1B4C"/>
    <w:rsid w:val="004B261E"/>
    <w:rsid w:val="004B553E"/>
    <w:rsid w:val="004B55D8"/>
    <w:rsid w:val="004B57C4"/>
    <w:rsid w:val="004B67EB"/>
    <w:rsid w:val="004B6DEB"/>
    <w:rsid w:val="004B714D"/>
    <w:rsid w:val="004B7E4D"/>
    <w:rsid w:val="004C44B6"/>
    <w:rsid w:val="004C4965"/>
    <w:rsid w:val="004C59DC"/>
    <w:rsid w:val="004C59E6"/>
    <w:rsid w:val="004C7C80"/>
    <w:rsid w:val="004D0AA9"/>
    <w:rsid w:val="004D223F"/>
    <w:rsid w:val="004D46D8"/>
    <w:rsid w:val="004D74DC"/>
    <w:rsid w:val="004D7C23"/>
    <w:rsid w:val="004E0828"/>
    <w:rsid w:val="004E137B"/>
    <w:rsid w:val="004E261E"/>
    <w:rsid w:val="004E357C"/>
    <w:rsid w:val="004E4618"/>
    <w:rsid w:val="004E68EA"/>
    <w:rsid w:val="004E6E44"/>
    <w:rsid w:val="004E72A6"/>
    <w:rsid w:val="004E7337"/>
    <w:rsid w:val="004F019F"/>
    <w:rsid w:val="004F244E"/>
    <w:rsid w:val="004F3101"/>
    <w:rsid w:val="004F454C"/>
    <w:rsid w:val="004F4990"/>
    <w:rsid w:val="004F5728"/>
    <w:rsid w:val="004F6A4F"/>
    <w:rsid w:val="004F7738"/>
    <w:rsid w:val="005016EC"/>
    <w:rsid w:val="00503AD9"/>
    <w:rsid w:val="00505289"/>
    <w:rsid w:val="00507555"/>
    <w:rsid w:val="005112DF"/>
    <w:rsid w:val="00511EE7"/>
    <w:rsid w:val="0051394B"/>
    <w:rsid w:val="0051469E"/>
    <w:rsid w:val="00514802"/>
    <w:rsid w:val="00514B8E"/>
    <w:rsid w:val="00514D91"/>
    <w:rsid w:val="00517065"/>
    <w:rsid w:val="00521000"/>
    <w:rsid w:val="00523B50"/>
    <w:rsid w:val="00526652"/>
    <w:rsid w:val="00526835"/>
    <w:rsid w:val="00530A4E"/>
    <w:rsid w:val="0053176D"/>
    <w:rsid w:val="0053293D"/>
    <w:rsid w:val="00532BFD"/>
    <w:rsid w:val="00533171"/>
    <w:rsid w:val="005341F2"/>
    <w:rsid w:val="0053732C"/>
    <w:rsid w:val="005413C7"/>
    <w:rsid w:val="005429C5"/>
    <w:rsid w:val="00543310"/>
    <w:rsid w:val="005444A7"/>
    <w:rsid w:val="005456BB"/>
    <w:rsid w:val="00545AF9"/>
    <w:rsid w:val="00546B72"/>
    <w:rsid w:val="005507FB"/>
    <w:rsid w:val="00551BBF"/>
    <w:rsid w:val="00552158"/>
    <w:rsid w:val="0055321F"/>
    <w:rsid w:val="005537D6"/>
    <w:rsid w:val="005557F7"/>
    <w:rsid w:val="0055718E"/>
    <w:rsid w:val="005617C4"/>
    <w:rsid w:val="00563ABB"/>
    <w:rsid w:val="00563C30"/>
    <w:rsid w:val="00570391"/>
    <w:rsid w:val="0057089E"/>
    <w:rsid w:val="0057168A"/>
    <w:rsid w:val="00572E71"/>
    <w:rsid w:val="0057302E"/>
    <w:rsid w:val="00574190"/>
    <w:rsid w:val="005756BF"/>
    <w:rsid w:val="00577743"/>
    <w:rsid w:val="0058005C"/>
    <w:rsid w:val="005807CF"/>
    <w:rsid w:val="00580E90"/>
    <w:rsid w:val="00581B35"/>
    <w:rsid w:val="0058484A"/>
    <w:rsid w:val="0058547E"/>
    <w:rsid w:val="005863E4"/>
    <w:rsid w:val="005867E0"/>
    <w:rsid w:val="0059063B"/>
    <w:rsid w:val="005931FB"/>
    <w:rsid w:val="00594558"/>
    <w:rsid w:val="00594C65"/>
    <w:rsid w:val="00595C2D"/>
    <w:rsid w:val="00597171"/>
    <w:rsid w:val="00597639"/>
    <w:rsid w:val="005979CD"/>
    <w:rsid w:val="005A028D"/>
    <w:rsid w:val="005A10C5"/>
    <w:rsid w:val="005A31EE"/>
    <w:rsid w:val="005A3771"/>
    <w:rsid w:val="005A3BB0"/>
    <w:rsid w:val="005A4BEE"/>
    <w:rsid w:val="005A5E01"/>
    <w:rsid w:val="005A6A1F"/>
    <w:rsid w:val="005A6D19"/>
    <w:rsid w:val="005A754C"/>
    <w:rsid w:val="005A788D"/>
    <w:rsid w:val="005B1EE6"/>
    <w:rsid w:val="005B239E"/>
    <w:rsid w:val="005B4135"/>
    <w:rsid w:val="005B4BEC"/>
    <w:rsid w:val="005B6201"/>
    <w:rsid w:val="005B6449"/>
    <w:rsid w:val="005B7834"/>
    <w:rsid w:val="005B7B55"/>
    <w:rsid w:val="005C15E7"/>
    <w:rsid w:val="005C2AAB"/>
    <w:rsid w:val="005C5236"/>
    <w:rsid w:val="005C5C91"/>
    <w:rsid w:val="005C69D6"/>
    <w:rsid w:val="005C6F73"/>
    <w:rsid w:val="005D1B49"/>
    <w:rsid w:val="005D513A"/>
    <w:rsid w:val="005D5789"/>
    <w:rsid w:val="005D5B67"/>
    <w:rsid w:val="005D6F90"/>
    <w:rsid w:val="005D7EF9"/>
    <w:rsid w:val="005E053F"/>
    <w:rsid w:val="005E1E16"/>
    <w:rsid w:val="005E1E5E"/>
    <w:rsid w:val="005E384B"/>
    <w:rsid w:val="005F085D"/>
    <w:rsid w:val="005F12F7"/>
    <w:rsid w:val="005F17FC"/>
    <w:rsid w:val="005F23C8"/>
    <w:rsid w:val="005F3AA2"/>
    <w:rsid w:val="005F4013"/>
    <w:rsid w:val="005F4E15"/>
    <w:rsid w:val="006007CB"/>
    <w:rsid w:val="00600D93"/>
    <w:rsid w:val="00600EC1"/>
    <w:rsid w:val="00603536"/>
    <w:rsid w:val="006036EC"/>
    <w:rsid w:val="00605998"/>
    <w:rsid w:val="00605F3D"/>
    <w:rsid w:val="0060783A"/>
    <w:rsid w:val="0060784D"/>
    <w:rsid w:val="00611CBA"/>
    <w:rsid w:val="006120B1"/>
    <w:rsid w:val="00615539"/>
    <w:rsid w:val="00616B71"/>
    <w:rsid w:val="00617F30"/>
    <w:rsid w:val="00621C57"/>
    <w:rsid w:val="006234D6"/>
    <w:rsid w:val="00623785"/>
    <w:rsid w:val="00626C21"/>
    <w:rsid w:val="0062738E"/>
    <w:rsid w:val="006275BF"/>
    <w:rsid w:val="00627E9A"/>
    <w:rsid w:val="0063161E"/>
    <w:rsid w:val="00632217"/>
    <w:rsid w:val="00632E4E"/>
    <w:rsid w:val="00633F55"/>
    <w:rsid w:val="00634773"/>
    <w:rsid w:val="006353D4"/>
    <w:rsid w:val="006368CD"/>
    <w:rsid w:val="00636B6C"/>
    <w:rsid w:val="006378C1"/>
    <w:rsid w:val="00640AC5"/>
    <w:rsid w:val="006416AD"/>
    <w:rsid w:val="00641E76"/>
    <w:rsid w:val="0064329D"/>
    <w:rsid w:val="00644349"/>
    <w:rsid w:val="006448D8"/>
    <w:rsid w:val="00644C45"/>
    <w:rsid w:val="006450CC"/>
    <w:rsid w:val="0064755D"/>
    <w:rsid w:val="006519C9"/>
    <w:rsid w:val="00651B70"/>
    <w:rsid w:val="006554DD"/>
    <w:rsid w:val="00656283"/>
    <w:rsid w:val="0066000F"/>
    <w:rsid w:val="00661F36"/>
    <w:rsid w:val="006620C9"/>
    <w:rsid w:val="00663D86"/>
    <w:rsid w:val="00666C1E"/>
    <w:rsid w:val="00667C2F"/>
    <w:rsid w:val="006704B8"/>
    <w:rsid w:val="0067097F"/>
    <w:rsid w:val="006709A1"/>
    <w:rsid w:val="006725A8"/>
    <w:rsid w:val="00673FF6"/>
    <w:rsid w:val="00676D1F"/>
    <w:rsid w:val="00680D4C"/>
    <w:rsid w:val="00682002"/>
    <w:rsid w:val="00682848"/>
    <w:rsid w:val="00682F17"/>
    <w:rsid w:val="006837EB"/>
    <w:rsid w:val="0068436A"/>
    <w:rsid w:val="00685490"/>
    <w:rsid w:val="00685F54"/>
    <w:rsid w:val="0068606E"/>
    <w:rsid w:val="0068616B"/>
    <w:rsid w:val="006862FA"/>
    <w:rsid w:val="0068748D"/>
    <w:rsid w:val="00687A7A"/>
    <w:rsid w:val="00693D83"/>
    <w:rsid w:val="0069447C"/>
    <w:rsid w:val="0069522A"/>
    <w:rsid w:val="0069557F"/>
    <w:rsid w:val="006971AE"/>
    <w:rsid w:val="006A0984"/>
    <w:rsid w:val="006A0C8E"/>
    <w:rsid w:val="006A0FB2"/>
    <w:rsid w:val="006A14D6"/>
    <w:rsid w:val="006A2847"/>
    <w:rsid w:val="006A3028"/>
    <w:rsid w:val="006A585D"/>
    <w:rsid w:val="006B028E"/>
    <w:rsid w:val="006B068B"/>
    <w:rsid w:val="006B364A"/>
    <w:rsid w:val="006B3E21"/>
    <w:rsid w:val="006B4227"/>
    <w:rsid w:val="006B4342"/>
    <w:rsid w:val="006B43C3"/>
    <w:rsid w:val="006B4ABB"/>
    <w:rsid w:val="006B5225"/>
    <w:rsid w:val="006B55A5"/>
    <w:rsid w:val="006B63F2"/>
    <w:rsid w:val="006B6AB1"/>
    <w:rsid w:val="006B6B06"/>
    <w:rsid w:val="006B6B8F"/>
    <w:rsid w:val="006B6DC8"/>
    <w:rsid w:val="006C145F"/>
    <w:rsid w:val="006C16BF"/>
    <w:rsid w:val="006C4631"/>
    <w:rsid w:val="006C5A1B"/>
    <w:rsid w:val="006D0696"/>
    <w:rsid w:val="006D4101"/>
    <w:rsid w:val="006E0B65"/>
    <w:rsid w:val="006E2270"/>
    <w:rsid w:val="006E3305"/>
    <w:rsid w:val="006E5D59"/>
    <w:rsid w:val="006E7FAF"/>
    <w:rsid w:val="006F115A"/>
    <w:rsid w:val="006F13B1"/>
    <w:rsid w:val="006F307A"/>
    <w:rsid w:val="006F3493"/>
    <w:rsid w:val="006F4134"/>
    <w:rsid w:val="006F44AF"/>
    <w:rsid w:val="006F4BC9"/>
    <w:rsid w:val="006F593F"/>
    <w:rsid w:val="006F5CE1"/>
    <w:rsid w:val="006F63F7"/>
    <w:rsid w:val="006F63FD"/>
    <w:rsid w:val="006F776B"/>
    <w:rsid w:val="00703ADE"/>
    <w:rsid w:val="00703AFF"/>
    <w:rsid w:val="00703BED"/>
    <w:rsid w:val="00705172"/>
    <w:rsid w:val="00707F19"/>
    <w:rsid w:val="00710FB4"/>
    <w:rsid w:val="00711C9B"/>
    <w:rsid w:val="00712275"/>
    <w:rsid w:val="00713E6B"/>
    <w:rsid w:val="007149D4"/>
    <w:rsid w:val="00715279"/>
    <w:rsid w:val="00717283"/>
    <w:rsid w:val="00720B22"/>
    <w:rsid w:val="007224A1"/>
    <w:rsid w:val="00723827"/>
    <w:rsid w:val="00725084"/>
    <w:rsid w:val="00725374"/>
    <w:rsid w:val="00725B00"/>
    <w:rsid w:val="0072692C"/>
    <w:rsid w:val="007273A6"/>
    <w:rsid w:val="007278E3"/>
    <w:rsid w:val="00730F35"/>
    <w:rsid w:val="0073207A"/>
    <w:rsid w:val="0073283F"/>
    <w:rsid w:val="00733552"/>
    <w:rsid w:val="00733D2F"/>
    <w:rsid w:val="00733D58"/>
    <w:rsid w:val="00734860"/>
    <w:rsid w:val="00734EC1"/>
    <w:rsid w:val="00735014"/>
    <w:rsid w:val="00735E4B"/>
    <w:rsid w:val="00736BF4"/>
    <w:rsid w:val="00736CD7"/>
    <w:rsid w:val="00736F78"/>
    <w:rsid w:val="00740B6D"/>
    <w:rsid w:val="00740D63"/>
    <w:rsid w:val="00741702"/>
    <w:rsid w:val="00741772"/>
    <w:rsid w:val="0074295E"/>
    <w:rsid w:val="007431C3"/>
    <w:rsid w:val="00744AB7"/>
    <w:rsid w:val="0074557E"/>
    <w:rsid w:val="00746454"/>
    <w:rsid w:val="00746601"/>
    <w:rsid w:val="00746A3F"/>
    <w:rsid w:val="00751F2C"/>
    <w:rsid w:val="007546B8"/>
    <w:rsid w:val="00755716"/>
    <w:rsid w:val="00756645"/>
    <w:rsid w:val="0076316E"/>
    <w:rsid w:val="00765EDE"/>
    <w:rsid w:val="007661D1"/>
    <w:rsid w:val="00766F3D"/>
    <w:rsid w:val="00770C1E"/>
    <w:rsid w:val="0077129B"/>
    <w:rsid w:val="00773199"/>
    <w:rsid w:val="00773E8D"/>
    <w:rsid w:val="007758BE"/>
    <w:rsid w:val="00775C98"/>
    <w:rsid w:val="00775DCD"/>
    <w:rsid w:val="00776445"/>
    <w:rsid w:val="0077644F"/>
    <w:rsid w:val="007766CF"/>
    <w:rsid w:val="00780DDC"/>
    <w:rsid w:val="00782697"/>
    <w:rsid w:val="00782A40"/>
    <w:rsid w:val="00784B2F"/>
    <w:rsid w:val="00784FDA"/>
    <w:rsid w:val="0078583C"/>
    <w:rsid w:val="007878D9"/>
    <w:rsid w:val="007906BA"/>
    <w:rsid w:val="007908A2"/>
    <w:rsid w:val="00791784"/>
    <w:rsid w:val="007927B3"/>
    <w:rsid w:val="00792E38"/>
    <w:rsid w:val="00795DF4"/>
    <w:rsid w:val="00796430"/>
    <w:rsid w:val="0079698E"/>
    <w:rsid w:val="007973F6"/>
    <w:rsid w:val="007A32A3"/>
    <w:rsid w:val="007A3E58"/>
    <w:rsid w:val="007A495F"/>
    <w:rsid w:val="007A5D38"/>
    <w:rsid w:val="007A5FE2"/>
    <w:rsid w:val="007A6122"/>
    <w:rsid w:val="007A6DF9"/>
    <w:rsid w:val="007A79D6"/>
    <w:rsid w:val="007A7E08"/>
    <w:rsid w:val="007B0AB0"/>
    <w:rsid w:val="007B0C50"/>
    <w:rsid w:val="007B0C7B"/>
    <w:rsid w:val="007B183F"/>
    <w:rsid w:val="007B1CCD"/>
    <w:rsid w:val="007B2491"/>
    <w:rsid w:val="007B358B"/>
    <w:rsid w:val="007B48D8"/>
    <w:rsid w:val="007B5032"/>
    <w:rsid w:val="007B6AAF"/>
    <w:rsid w:val="007C16F4"/>
    <w:rsid w:val="007C27AD"/>
    <w:rsid w:val="007C3384"/>
    <w:rsid w:val="007C4402"/>
    <w:rsid w:val="007C4418"/>
    <w:rsid w:val="007C6938"/>
    <w:rsid w:val="007C6ACA"/>
    <w:rsid w:val="007C6BA7"/>
    <w:rsid w:val="007D0771"/>
    <w:rsid w:val="007D15F1"/>
    <w:rsid w:val="007D1608"/>
    <w:rsid w:val="007D3457"/>
    <w:rsid w:val="007D3572"/>
    <w:rsid w:val="007D6B8E"/>
    <w:rsid w:val="007D765E"/>
    <w:rsid w:val="007E11D7"/>
    <w:rsid w:val="007E1826"/>
    <w:rsid w:val="007E1B8F"/>
    <w:rsid w:val="007E281B"/>
    <w:rsid w:val="007E2FA6"/>
    <w:rsid w:val="007E51B1"/>
    <w:rsid w:val="007E6F95"/>
    <w:rsid w:val="007E761B"/>
    <w:rsid w:val="007F02FB"/>
    <w:rsid w:val="007F0886"/>
    <w:rsid w:val="007F198A"/>
    <w:rsid w:val="007F492F"/>
    <w:rsid w:val="007F4FB9"/>
    <w:rsid w:val="007F563A"/>
    <w:rsid w:val="007F6ABB"/>
    <w:rsid w:val="007F6E61"/>
    <w:rsid w:val="007F78A7"/>
    <w:rsid w:val="00800471"/>
    <w:rsid w:val="008005EE"/>
    <w:rsid w:val="00800A16"/>
    <w:rsid w:val="008033C6"/>
    <w:rsid w:val="00803D19"/>
    <w:rsid w:val="00804134"/>
    <w:rsid w:val="0080607B"/>
    <w:rsid w:val="00807A95"/>
    <w:rsid w:val="00810072"/>
    <w:rsid w:val="00811709"/>
    <w:rsid w:val="008119F3"/>
    <w:rsid w:val="00811EF8"/>
    <w:rsid w:val="0081267D"/>
    <w:rsid w:val="00814914"/>
    <w:rsid w:val="00814BB5"/>
    <w:rsid w:val="0081572B"/>
    <w:rsid w:val="00816BDC"/>
    <w:rsid w:val="00817499"/>
    <w:rsid w:val="00821112"/>
    <w:rsid w:val="00822B99"/>
    <w:rsid w:val="00824572"/>
    <w:rsid w:val="008249A3"/>
    <w:rsid w:val="0082548D"/>
    <w:rsid w:val="00826B77"/>
    <w:rsid w:val="0083021B"/>
    <w:rsid w:val="0083299F"/>
    <w:rsid w:val="00834802"/>
    <w:rsid w:val="0083505A"/>
    <w:rsid w:val="00835CA9"/>
    <w:rsid w:val="00836ED7"/>
    <w:rsid w:val="00837AE2"/>
    <w:rsid w:val="00837B65"/>
    <w:rsid w:val="0084038D"/>
    <w:rsid w:val="008404DB"/>
    <w:rsid w:val="00844408"/>
    <w:rsid w:val="00845594"/>
    <w:rsid w:val="0084662A"/>
    <w:rsid w:val="00846908"/>
    <w:rsid w:val="0085139F"/>
    <w:rsid w:val="00851E3D"/>
    <w:rsid w:val="00852929"/>
    <w:rsid w:val="00852CD9"/>
    <w:rsid w:val="008540B4"/>
    <w:rsid w:val="00854D98"/>
    <w:rsid w:val="00856519"/>
    <w:rsid w:val="00856DE2"/>
    <w:rsid w:val="0085725D"/>
    <w:rsid w:val="00857426"/>
    <w:rsid w:val="0085774B"/>
    <w:rsid w:val="00861D83"/>
    <w:rsid w:val="00861FAD"/>
    <w:rsid w:val="00862266"/>
    <w:rsid w:val="00862289"/>
    <w:rsid w:val="0086481C"/>
    <w:rsid w:val="00865B60"/>
    <w:rsid w:val="00866092"/>
    <w:rsid w:val="008713CF"/>
    <w:rsid w:val="008713E4"/>
    <w:rsid w:val="008717EB"/>
    <w:rsid w:val="008721D1"/>
    <w:rsid w:val="00877503"/>
    <w:rsid w:val="0088050B"/>
    <w:rsid w:val="00880D2F"/>
    <w:rsid w:val="00884E94"/>
    <w:rsid w:val="008856B9"/>
    <w:rsid w:val="0088617C"/>
    <w:rsid w:val="008867D6"/>
    <w:rsid w:val="00886B66"/>
    <w:rsid w:val="0089049D"/>
    <w:rsid w:val="00892359"/>
    <w:rsid w:val="00893BEC"/>
    <w:rsid w:val="008A1FA8"/>
    <w:rsid w:val="008A261B"/>
    <w:rsid w:val="008A2BC1"/>
    <w:rsid w:val="008A3C2A"/>
    <w:rsid w:val="008A5E44"/>
    <w:rsid w:val="008A6760"/>
    <w:rsid w:val="008A7240"/>
    <w:rsid w:val="008B02D1"/>
    <w:rsid w:val="008B30C3"/>
    <w:rsid w:val="008B37F7"/>
    <w:rsid w:val="008B3916"/>
    <w:rsid w:val="008B40D8"/>
    <w:rsid w:val="008B4AAD"/>
    <w:rsid w:val="008B4E76"/>
    <w:rsid w:val="008B7B65"/>
    <w:rsid w:val="008B7CCC"/>
    <w:rsid w:val="008C0089"/>
    <w:rsid w:val="008C00E6"/>
    <w:rsid w:val="008C049C"/>
    <w:rsid w:val="008C24F8"/>
    <w:rsid w:val="008C2930"/>
    <w:rsid w:val="008C3033"/>
    <w:rsid w:val="008C5C51"/>
    <w:rsid w:val="008C6A08"/>
    <w:rsid w:val="008C7828"/>
    <w:rsid w:val="008C7830"/>
    <w:rsid w:val="008C7BD1"/>
    <w:rsid w:val="008D1208"/>
    <w:rsid w:val="008D3C8D"/>
    <w:rsid w:val="008D424F"/>
    <w:rsid w:val="008D46D7"/>
    <w:rsid w:val="008D4E55"/>
    <w:rsid w:val="008D52B3"/>
    <w:rsid w:val="008D5B24"/>
    <w:rsid w:val="008D6211"/>
    <w:rsid w:val="008D6B13"/>
    <w:rsid w:val="008D7521"/>
    <w:rsid w:val="008D7AC7"/>
    <w:rsid w:val="008D7C4C"/>
    <w:rsid w:val="008D7F07"/>
    <w:rsid w:val="008E1B8B"/>
    <w:rsid w:val="008E3D91"/>
    <w:rsid w:val="008E5558"/>
    <w:rsid w:val="008E5B97"/>
    <w:rsid w:val="008F01F9"/>
    <w:rsid w:val="008F0A58"/>
    <w:rsid w:val="008F0BF9"/>
    <w:rsid w:val="008F1724"/>
    <w:rsid w:val="008F1ED2"/>
    <w:rsid w:val="008F24D6"/>
    <w:rsid w:val="008F3021"/>
    <w:rsid w:val="008F5238"/>
    <w:rsid w:val="008F5BA7"/>
    <w:rsid w:val="008F5C66"/>
    <w:rsid w:val="008F5EAF"/>
    <w:rsid w:val="008F698B"/>
    <w:rsid w:val="008F77D3"/>
    <w:rsid w:val="00902171"/>
    <w:rsid w:val="00903EEA"/>
    <w:rsid w:val="00904209"/>
    <w:rsid w:val="00904CF2"/>
    <w:rsid w:val="009054D3"/>
    <w:rsid w:val="00907415"/>
    <w:rsid w:val="00907A15"/>
    <w:rsid w:val="00907C0A"/>
    <w:rsid w:val="00907F22"/>
    <w:rsid w:val="0091033A"/>
    <w:rsid w:val="00910C07"/>
    <w:rsid w:val="009115F1"/>
    <w:rsid w:val="00911A3C"/>
    <w:rsid w:val="009146F5"/>
    <w:rsid w:val="00915613"/>
    <w:rsid w:val="009157B8"/>
    <w:rsid w:val="00915F58"/>
    <w:rsid w:val="00916489"/>
    <w:rsid w:val="00921025"/>
    <w:rsid w:val="009228C8"/>
    <w:rsid w:val="0092351F"/>
    <w:rsid w:val="009249FB"/>
    <w:rsid w:val="00931779"/>
    <w:rsid w:val="00932CA7"/>
    <w:rsid w:val="00933596"/>
    <w:rsid w:val="009347A2"/>
    <w:rsid w:val="00934E86"/>
    <w:rsid w:val="00935F9F"/>
    <w:rsid w:val="0093628A"/>
    <w:rsid w:val="009363B4"/>
    <w:rsid w:val="009400E2"/>
    <w:rsid w:val="00940448"/>
    <w:rsid w:val="009415F8"/>
    <w:rsid w:val="009430AE"/>
    <w:rsid w:val="0094355C"/>
    <w:rsid w:val="00944096"/>
    <w:rsid w:val="0094411B"/>
    <w:rsid w:val="00946885"/>
    <w:rsid w:val="009468A2"/>
    <w:rsid w:val="00947556"/>
    <w:rsid w:val="00947846"/>
    <w:rsid w:val="00947CBE"/>
    <w:rsid w:val="00947FC6"/>
    <w:rsid w:val="009504B6"/>
    <w:rsid w:val="00951D96"/>
    <w:rsid w:val="009535AB"/>
    <w:rsid w:val="00953CE9"/>
    <w:rsid w:val="00953EB7"/>
    <w:rsid w:val="00955665"/>
    <w:rsid w:val="00955A82"/>
    <w:rsid w:val="009560B1"/>
    <w:rsid w:val="0096060E"/>
    <w:rsid w:val="00960662"/>
    <w:rsid w:val="00960C2B"/>
    <w:rsid w:val="0096110B"/>
    <w:rsid w:val="00963EC9"/>
    <w:rsid w:val="00964088"/>
    <w:rsid w:val="0096510B"/>
    <w:rsid w:val="009657C1"/>
    <w:rsid w:val="0096588E"/>
    <w:rsid w:val="00965F71"/>
    <w:rsid w:val="00966A60"/>
    <w:rsid w:val="009679D1"/>
    <w:rsid w:val="00967FE6"/>
    <w:rsid w:val="00970AD5"/>
    <w:rsid w:val="00970E06"/>
    <w:rsid w:val="00970F3E"/>
    <w:rsid w:val="00971495"/>
    <w:rsid w:val="00971778"/>
    <w:rsid w:val="00971D7E"/>
    <w:rsid w:val="00972C6C"/>
    <w:rsid w:val="009757E8"/>
    <w:rsid w:val="009757F5"/>
    <w:rsid w:val="009776FF"/>
    <w:rsid w:val="00980A1D"/>
    <w:rsid w:val="009819B1"/>
    <w:rsid w:val="00981CE4"/>
    <w:rsid w:val="00982136"/>
    <w:rsid w:val="00983087"/>
    <w:rsid w:val="00983281"/>
    <w:rsid w:val="00984140"/>
    <w:rsid w:val="00985838"/>
    <w:rsid w:val="009865A6"/>
    <w:rsid w:val="00986F90"/>
    <w:rsid w:val="0098709F"/>
    <w:rsid w:val="00987366"/>
    <w:rsid w:val="00991245"/>
    <w:rsid w:val="00991441"/>
    <w:rsid w:val="00992939"/>
    <w:rsid w:val="00992994"/>
    <w:rsid w:val="00994397"/>
    <w:rsid w:val="009947E6"/>
    <w:rsid w:val="0099547A"/>
    <w:rsid w:val="0099655A"/>
    <w:rsid w:val="00996C56"/>
    <w:rsid w:val="009A17EB"/>
    <w:rsid w:val="009A3D2C"/>
    <w:rsid w:val="009A492D"/>
    <w:rsid w:val="009A4D19"/>
    <w:rsid w:val="009A7CE4"/>
    <w:rsid w:val="009B26EB"/>
    <w:rsid w:val="009B3DC8"/>
    <w:rsid w:val="009B4BF0"/>
    <w:rsid w:val="009B5657"/>
    <w:rsid w:val="009B57DC"/>
    <w:rsid w:val="009B6C42"/>
    <w:rsid w:val="009B7D51"/>
    <w:rsid w:val="009C0699"/>
    <w:rsid w:val="009C0B91"/>
    <w:rsid w:val="009C1334"/>
    <w:rsid w:val="009C42F0"/>
    <w:rsid w:val="009C749C"/>
    <w:rsid w:val="009C7617"/>
    <w:rsid w:val="009D00E6"/>
    <w:rsid w:val="009D0A6E"/>
    <w:rsid w:val="009D12F5"/>
    <w:rsid w:val="009D149B"/>
    <w:rsid w:val="009D3F22"/>
    <w:rsid w:val="009D4C5D"/>
    <w:rsid w:val="009D5C85"/>
    <w:rsid w:val="009D689C"/>
    <w:rsid w:val="009E02EA"/>
    <w:rsid w:val="009E2FEE"/>
    <w:rsid w:val="009E419C"/>
    <w:rsid w:val="009E7916"/>
    <w:rsid w:val="009F0E04"/>
    <w:rsid w:val="009F10EC"/>
    <w:rsid w:val="009F155F"/>
    <w:rsid w:val="009F2448"/>
    <w:rsid w:val="009F2B61"/>
    <w:rsid w:val="009F3B05"/>
    <w:rsid w:val="009F41E3"/>
    <w:rsid w:val="009F6462"/>
    <w:rsid w:val="009F6CB8"/>
    <w:rsid w:val="009F74DE"/>
    <w:rsid w:val="00A01D3F"/>
    <w:rsid w:val="00A01FAE"/>
    <w:rsid w:val="00A046E1"/>
    <w:rsid w:val="00A05C2B"/>
    <w:rsid w:val="00A069DA"/>
    <w:rsid w:val="00A07CFC"/>
    <w:rsid w:val="00A104E9"/>
    <w:rsid w:val="00A14562"/>
    <w:rsid w:val="00A14902"/>
    <w:rsid w:val="00A149F1"/>
    <w:rsid w:val="00A15074"/>
    <w:rsid w:val="00A15C21"/>
    <w:rsid w:val="00A174C5"/>
    <w:rsid w:val="00A23100"/>
    <w:rsid w:val="00A23682"/>
    <w:rsid w:val="00A263FF"/>
    <w:rsid w:val="00A26640"/>
    <w:rsid w:val="00A31215"/>
    <w:rsid w:val="00A326D5"/>
    <w:rsid w:val="00A334CD"/>
    <w:rsid w:val="00A33806"/>
    <w:rsid w:val="00A35935"/>
    <w:rsid w:val="00A37596"/>
    <w:rsid w:val="00A400CC"/>
    <w:rsid w:val="00A4015E"/>
    <w:rsid w:val="00A41052"/>
    <w:rsid w:val="00A411CF"/>
    <w:rsid w:val="00A4132A"/>
    <w:rsid w:val="00A41B4F"/>
    <w:rsid w:val="00A431BA"/>
    <w:rsid w:val="00A4379F"/>
    <w:rsid w:val="00A46B27"/>
    <w:rsid w:val="00A46D8E"/>
    <w:rsid w:val="00A4704E"/>
    <w:rsid w:val="00A50798"/>
    <w:rsid w:val="00A5089F"/>
    <w:rsid w:val="00A50DD6"/>
    <w:rsid w:val="00A51953"/>
    <w:rsid w:val="00A51D39"/>
    <w:rsid w:val="00A51E62"/>
    <w:rsid w:val="00A52A29"/>
    <w:rsid w:val="00A52CAC"/>
    <w:rsid w:val="00A52EF6"/>
    <w:rsid w:val="00A53343"/>
    <w:rsid w:val="00A53FE4"/>
    <w:rsid w:val="00A55746"/>
    <w:rsid w:val="00A55CBF"/>
    <w:rsid w:val="00A568D7"/>
    <w:rsid w:val="00A6125D"/>
    <w:rsid w:val="00A614CB"/>
    <w:rsid w:val="00A61547"/>
    <w:rsid w:val="00A61849"/>
    <w:rsid w:val="00A61B40"/>
    <w:rsid w:val="00A62278"/>
    <w:rsid w:val="00A64F1A"/>
    <w:rsid w:val="00A67B49"/>
    <w:rsid w:val="00A7217A"/>
    <w:rsid w:val="00A72797"/>
    <w:rsid w:val="00A73AF5"/>
    <w:rsid w:val="00A74AFC"/>
    <w:rsid w:val="00A75980"/>
    <w:rsid w:val="00A76D5E"/>
    <w:rsid w:val="00A77B53"/>
    <w:rsid w:val="00A8010E"/>
    <w:rsid w:val="00A8029D"/>
    <w:rsid w:val="00A80AB6"/>
    <w:rsid w:val="00A80B71"/>
    <w:rsid w:val="00A80B7E"/>
    <w:rsid w:val="00A81587"/>
    <w:rsid w:val="00A81603"/>
    <w:rsid w:val="00A82008"/>
    <w:rsid w:val="00A86E85"/>
    <w:rsid w:val="00A87632"/>
    <w:rsid w:val="00A8771F"/>
    <w:rsid w:val="00A9056F"/>
    <w:rsid w:val="00A94ED8"/>
    <w:rsid w:val="00A952E2"/>
    <w:rsid w:val="00A95A6F"/>
    <w:rsid w:val="00A95DA6"/>
    <w:rsid w:val="00A96636"/>
    <w:rsid w:val="00A97279"/>
    <w:rsid w:val="00A97391"/>
    <w:rsid w:val="00A974C5"/>
    <w:rsid w:val="00A975CB"/>
    <w:rsid w:val="00A97EA4"/>
    <w:rsid w:val="00AA0714"/>
    <w:rsid w:val="00AA12FE"/>
    <w:rsid w:val="00AA1595"/>
    <w:rsid w:val="00AA1C8B"/>
    <w:rsid w:val="00AA79B5"/>
    <w:rsid w:val="00AB0371"/>
    <w:rsid w:val="00AB11FD"/>
    <w:rsid w:val="00AB18DB"/>
    <w:rsid w:val="00AB2B5C"/>
    <w:rsid w:val="00AB2FA3"/>
    <w:rsid w:val="00AB49BA"/>
    <w:rsid w:val="00AB6D7E"/>
    <w:rsid w:val="00AB75E3"/>
    <w:rsid w:val="00AC14F6"/>
    <w:rsid w:val="00AC195C"/>
    <w:rsid w:val="00AC2540"/>
    <w:rsid w:val="00AC4D14"/>
    <w:rsid w:val="00AC5672"/>
    <w:rsid w:val="00AD0294"/>
    <w:rsid w:val="00AD2339"/>
    <w:rsid w:val="00AD5DF4"/>
    <w:rsid w:val="00AD61BF"/>
    <w:rsid w:val="00AD6A7B"/>
    <w:rsid w:val="00AD704B"/>
    <w:rsid w:val="00AE2628"/>
    <w:rsid w:val="00AE2735"/>
    <w:rsid w:val="00AE3FDA"/>
    <w:rsid w:val="00AE415E"/>
    <w:rsid w:val="00AE4E78"/>
    <w:rsid w:val="00AE4FC2"/>
    <w:rsid w:val="00AE6381"/>
    <w:rsid w:val="00AE677C"/>
    <w:rsid w:val="00AF0461"/>
    <w:rsid w:val="00AF0C5B"/>
    <w:rsid w:val="00AF22B7"/>
    <w:rsid w:val="00AF2FB1"/>
    <w:rsid w:val="00AF3A96"/>
    <w:rsid w:val="00B023EE"/>
    <w:rsid w:val="00B0306C"/>
    <w:rsid w:val="00B03529"/>
    <w:rsid w:val="00B044FA"/>
    <w:rsid w:val="00B05A64"/>
    <w:rsid w:val="00B0785C"/>
    <w:rsid w:val="00B07C30"/>
    <w:rsid w:val="00B107CB"/>
    <w:rsid w:val="00B121E8"/>
    <w:rsid w:val="00B14D04"/>
    <w:rsid w:val="00B14EA3"/>
    <w:rsid w:val="00B15BE8"/>
    <w:rsid w:val="00B15CE4"/>
    <w:rsid w:val="00B16059"/>
    <w:rsid w:val="00B16E2A"/>
    <w:rsid w:val="00B1730B"/>
    <w:rsid w:val="00B20AED"/>
    <w:rsid w:val="00B21081"/>
    <w:rsid w:val="00B226F6"/>
    <w:rsid w:val="00B2475E"/>
    <w:rsid w:val="00B26753"/>
    <w:rsid w:val="00B309FE"/>
    <w:rsid w:val="00B31438"/>
    <w:rsid w:val="00B31867"/>
    <w:rsid w:val="00B31E33"/>
    <w:rsid w:val="00B32F99"/>
    <w:rsid w:val="00B334D4"/>
    <w:rsid w:val="00B33FCC"/>
    <w:rsid w:val="00B34799"/>
    <w:rsid w:val="00B34E7D"/>
    <w:rsid w:val="00B34FF7"/>
    <w:rsid w:val="00B35D28"/>
    <w:rsid w:val="00B37C21"/>
    <w:rsid w:val="00B4141B"/>
    <w:rsid w:val="00B41599"/>
    <w:rsid w:val="00B422F2"/>
    <w:rsid w:val="00B469C9"/>
    <w:rsid w:val="00B51694"/>
    <w:rsid w:val="00B52870"/>
    <w:rsid w:val="00B5423E"/>
    <w:rsid w:val="00B5450C"/>
    <w:rsid w:val="00B55DD5"/>
    <w:rsid w:val="00B56B13"/>
    <w:rsid w:val="00B56F49"/>
    <w:rsid w:val="00B577FE"/>
    <w:rsid w:val="00B60B9A"/>
    <w:rsid w:val="00B61349"/>
    <w:rsid w:val="00B64296"/>
    <w:rsid w:val="00B67239"/>
    <w:rsid w:val="00B71544"/>
    <w:rsid w:val="00B72137"/>
    <w:rsid w:val="00B72707"/>
    <w:rsid w:val="00B7360F"/>
    <w:rsid w:val="00B74154"/>
    <w:rsid w:val="00B769F7"/>
    <w:rsid w:val="00B80CF5"/>
    <w:rsid w:val="00B82A94"/>
    <w:rsid w:val="00B82B11"/>
    <w:rsid w:val="00B82DC1"/>
    <w:rsid w:val="00B8445A"/>
    <w:rsid w:val="00B847D5"/>
    <w:rsid w:val="00B84CF8"/>
    <w:rsid w:val="00B86265"/>
    <w:rsid w:val="00B86C8D"/>
    <w:rsid w:val="00B86F07"/>
    <w:rsid w:val="00B87109"/>
    <w:rsid w:val="00B909D1"/>
    <w:rsid w:val="00B916C5"/>
    <w:rsid w:val="00B91B31"/>
    <w:rsid w:val="00B920C2"/>
    <w:rsid w:val="00B949AC"/>
    <w:rsid w:val="00B94F6D"/>
    <w:rsid w:val="00B95C2F"/>
    <w:rsid w:val="00B963D7"/>
    <w:rsid w:val="00BA16DF"/>
    <w:rsid w:val="00BA1D3A"/>
    <w:rsid w:val="00BA1F72"/>
    <w:rsid w:val="00BA400C"/>
    <w:rsid w:val="00BA533E"/>
    <w:rsid w:val="00BA5E37"/>
    <w:rsid w:val="00BB3991"/>
    <w:rsid w:val="00BB41AF"/>
    <w:rsid w:val="00BB7C25"/>
    <w:rsid w:val="00BC46DC"/>
    <w:rsid w:val="00BC571E"/>
    <w:rsid w:val="00BC63A9"/>
    <w:rsid w:val="00BC6F9A"/>
    <w:rsid w:val="00BD0831"/>
    <w:rsid w:val="00BD128E"/>
    <w:rsid w:val="00BD136A"/>
    <w:rsid w:val="00BD2201"/>
    <w:rsid w:val="00BD22B4"/>
    <w:rsid w:val="00BD4C3C"/>
    <w:rsid w:val="00BD591E"/>
    <w:rsid w:val="00BD79E3"/>
    <w:rsid w:val="00BE0F16"/>
    <w:rsid w:val="00BE1993"/>
    <w:rsid w:val="00BE25B8"/>
    <w:rsid w:val="00BE3199"/>
    <w:rsid w:val="00BE32D7"/>
    <w:rsid w:val="00BE4273"/>
    <w:rsid w:val="00BE50CD"/>
    <w:rsid w:val="00BF01AF"/>
    <w:rsid w:val="00BF05C7"/>
    <w:rsid w:val="00BF206C"/>
    <w:rsid w:val="00BF2A85"/>
    <w:rsid w:val="00BF2BFF"/>
    <w:rsid w:val="00BF3549"/>
    <w:rsid w:val="00BF3690"/>
    <w:rsid w:val="00BF5CA9"/>
    <w:rsid w:val="00BF748C"/>
    <w:rsid w:val="00C0014D"/>
    <w:rsid w:val="00C0019C"/>
    <w:rsid w:val="00C012A3"/>
    <w:rsid w:val="00C01371"/>
    <w:rsid w:val="00C03862"/>
    <w:rsid w:val="00C04C6B"/>
    <w:rsid w:val="00C0540B"/>
    <w:rsid w:val="00C055BD"/>
    <w:rsid w:val="00C10682"/>
    <w:rsid w:val="00C113F3"/>
    <w:rsid w:val="00C12E4B"/>
    <w:rsid w:val="00C14576"/>
    <w:rsid w:val="00C167AA"/>
    <w:rsid w:val="00C17744"/>
    <w:rsid w:val="00C17D8B"/>
    <w:rsid w:val="00C20C2E"/>
    <w:rsid w:val="00C20D99"/>
    <w:rsid w:val="00C27669"/>
    <w:rsid w:val="00C277F3"/>
    <w:rsid w:val="00C278C5"/>
    <w:rsid w:val="00C27A76"/>
    <w:rsid w:val="00C30CB9"/>
    <w:rsid w:val="00C3220D"/>
    <w:rsid w:val="00C340B8"/>
    <w:rsid w:val="00C34C26"/>
    <w:rsid w:val="00C34DF1"/>
    <w:rsid w:val="00C3720F"/>
    <w:rsid w:val="00C40626"/>
    <w:rsid w:val="00C4262C"/>
    <w:rsid w:val="00C467A6"/>
    <w:rsid w:val="00C47EBB"/>
    <w:rsid w:val="00C51F4D"/>
    <w:rsid w:val="00C52485"/>
    <w:rsid w:val="00C52744"/>
    <w:rsid w:val="00C52865"/>
    <w:rsid w:val="00C54DF5"/>
    <w:rsid w:val="00C54EB7"/>
    <w:rsid w:val="00C565A3"/>
    <w:rsid w:val="00C5766E"/>
    <w:rsid w:val="00C57875"/>
    <w:rsid w:val="00C612E0"/>
    <w:rsid w:val="00C6235B"/>
    <w:rsid w:val="00C62CA1"/>
    <w:rsid w:val="00C62EC7"/>
    <w:rsid w:val="00C63285"/>
    <w:rsid w:val="00C637A2"/>
    <w:rsid w:val="00C63949"/>
    <w:rsid w:val="00C649AE"/>
    <w:rsid w:val="00C659F3"/>
    <w:rsid w:val="00C67457"/>
    <w:rsid w:val="00C70232"/>
    <w:rsid w:val="00C720CC"/>
    <w:rsid w:val="00C75229"/>
    <w:rsid w:val="00C76C84"/>
    <w:rsid w:val="00C77F80"/>
    <w:rsid w:val="00C80E85"/>
    <w:rsid w:val="00C815DA"/>
    <w:rsid w:val="00C81A8A"/>
    <w:rsid w:val="00C82047"/>
    <w:rsid w:val="00C83ACC"/>
    <w:rsid w:val="00C83D0E"/>
    <w:rsid w:val="00C8531E"/>
    <w:rsid w:val="00C85BF4"/>
    <w:rsid w:val="00C87A77"/>
    <w:rsid w:val="00C87F08"/>
    <w:rsid w:val="00C87F87"/>
    <w:rsid w:val="00C9186D"/>
    <w:rsid w:val="00C9186F"/>
    <w:rsid w:val="00C943A3"/>
    <w:rsid w:val="00C9768C"/>
    <w:rsid w:val="00C97F28"/>
    <w:rsid w:val="00CA09CE"/>
    <w:rsid w:val="00CA0D98"/>
    <w:rsid w:val="00CA1213"/>
    <w:rsid w:val="00CA141D"/>
    <w:rsid w:val="00CA3182"/>
    <w:rsid w:val="00CA330C"/>
    <w:rsid w:val="00CA4AF6"/>
    <w:rsid w:val="00CA65DD"/>
    <w:rsid w:val="00CA6676"/>
    <w:rsid w:val="00CA6A19"/>
    <w:rsid w:val="00CA77AE"/>
    <w:rsid w:val="00CB0391"/>
    <w:rsid w:val="00CB0CD7"/>
    <w:rsid w:val="00CB1C22"/>
    <w:rsid w:val="00CB62B8"/>
    <w:rsid w:val="00CB6B9E"/>
    <w:rsid w:val="00CB6C4B"/>
    <w:rsid w:val="00CB7E0F"/>
    <w:rsid w:val="00CB7FA4"/>
    <w:rsid w:val="00CC1294"/>
    <w:rsid w:val="00CC161D"/>
    <w:rsid w:val="00CC3913"/>
    <w:rsid w:val="00CC4C95"/>
    <w:rsid w:val="00CC6D22"/>
    <w:rsid w:val="00CD092E"/>
    <w:rsid w:val="00CD1652"/>
    <w:rsid w:val="00CD3F15"/>
    <w:rsid w:val="00CD7E5B"/>
    <w:rsid w:val="00CE022A"/>
    <w:rsid w:val="00CE07A6"/>
    <w:rsid w:val="00CE1C5F"/>
    <w:rsid w:val="00CE2401"/>
    <w:rsid w:val="00CE3518"/>
    <w:rsid w:val="00CE53A4"/>
    <w:rsid w:val="00CE608D"/>
    <w:rsid w:val="00CE6311"/>
    <w:rsid w:val="00CE714D"/>
    <w:rsid w:val="00CE74F5"/>
    <w:rsid w:val="00CE7570"/>
    <w:rsid w:val="00CE7600"/>
    <w:rsid w:val="00CF06A2"/>
    <w:rsid w:val="00CF083A"/>
    <w:rsid w:val="00CF1274"/>
    <w:rsid w:val="00CF158D"/>
    <w:rsid w:val="00CF2E1B"/>
    <w:rsid w:val="00CF30C3"/>
    <w:rsid w:val="00CF38AA"/>
    <w:rsid w:val="00CF3C98"/>
    <w:rsid w:val="00CF4DE8"/>
    <w:rsid w:val="00CF5478"/>
    <w:rsid w:val="00CF6233"/>
    <w:rsid w:val="00CF6765"/>
    <w:rsid w:val="00CF79AB"/>
    <w:rsid w:val="00D01131"/>
    <w:rsid w:val="00D01D97"/>
    <w:rsid w:val="00D01E72"/>
    <w:rsid w:val="00D02B2C"/>
    <w:rsid w:val="00D058C0"/>
    <w:rsid w:val="00D067C5"/>
    <w:rsid w:val="00D077DD"/>
    <w:rsid w:val="00D1110A"/>
    <w:rsid w:val="00D14681"/>
    <w:rsid w:val="00D147F2"/>
    <w:rsid w:val="00D15086"/>
    <w:rsid w:val="00D15A8B"/>
    <w:rsid w:val="00D15CF8"/>
    <w:rsid w:val="00D16153"/>
    <w:rsid w:val="00D16160"/>
    <w:rsid w:val="00D161C4"/>
    <w:rsid w:val="00D165CE"/>
    <w:rsid w:val="00D16F59"/>
    <w:rsid w:val="00D17E17"/>
    <w:rsid w:val="00D210BC"/>
    <w:rsid w:val="00D2130A"/>
    <w:rsid w:val="00D21C78"/>
    <w:rsid w:val="00D22EAF"/>
    <w:rsid w:val="00D2470A"/>
    <w:rsid w:val="00D2539A"/>
    <w:rsid w:val="00D27B04"/>
    <w:rsid w:val="00D342D8"/>
    <w:rsid w:val="00D34850"/>
    <w:rsid w:val="00D35174"/>
    <w:rsid w:val="00D35590"/>
    <w:rsid w:val="00D36D73"/>
    <w:rsid w:val="00D36E6D"/>
    <w:rsid w:val="00D3787C"/>
    <w:rsid w:val="00D37BF5"/>
    <w:rsid w:val="00D4066B"/>
    <w:rsid w:val="00D408C6"/>
    <w:rsid w:val="00D4281A"/>
    <w:rsid w:val="00D44374"/>
    <w:rsid w:val="00D45B63"/>
    <w:rsid w:val="00D50366"/>
    <w:rsid w:val="00D50614"/>
    <w:rsid w:val="00D509CA"/>
    <w:rsid w:val="00D50B17"/>
    <w:rsid w:val="00D52FE2"/>
    <w:rsid w:val="00D53038"/>
    <w:rsid w:val="00D5399C"/>
    <w:rsid w:val="00D53CD4"/>
    <w:rsid w:val="00D53E01"/>
    <w:rsid w:val="00D5491E"/>
    <w:rsid w:val="00D5502F"/>
    <w:rsid w:val="00D60203"/>
    <w:rsid w:val="00D60EE1"/>
    <w:rsid w:val="00D61534"/>
    <w:rsid w:val="00D62464"/>
    <w:rsid w:val="00D63094"/>
    <w:rsid w:val="00D6522E"/>
    <w:rsid w:val="00D65393"/>
    <w:rsid w:val="00D65730"/>
    <w:rsid w:val="00D66418"/>
    <w:rsid w:val="00D66A48"/>
    <w:rsid w:val="00D66D9B"/>
    <w:rsid w:val="00D6739D"/>
    <w:rsid w:val="00D673A9"/>
    <w:rsid w:val="00D67674"/>
    <w:rsid w:val="00D70DAD"/>
    <w:rsid w:val="00D71BFA"/>
    <w:rsid w:val="00D73AA4"/>
    <w:rsid w:val="00D741D0"/>
    <w:rsid w:val="00D75250"/>
    <w:rsid w:val="00D77400"/>
    <w:rsid w:val="00D77FF0"/>
    <w:rsid w:val="00D801DE"/>
    <w:rsid w:val="00D80282"/>
    <w:rsid w:val="00D809F9"/>
    <w:rsid w:val="00D81F5A"/>
    <w:rsid w:val="00D82946"/>
    <w:rsid w:val="00D83919"/>
    <w:rsid w:val="00D83991"/>
    <w:rsid w:val="00D84D8D"/>
    <w:rsid w:val="00D8551F"/>
    <w:rsid w:val="00D85F54"/>
    <w:rsid w:val="00D86406"/>
    <w:rsid w:val="00D871A1"/>
    <w:rsid w:val="00D8790E"/>
    <w:rsid w:val="00D900EB"/>
    <w:rsid w:val="00D9078A"/>
    <w:rsid w:val="00D918DC"/>
    <w:rsid w:val="00D92588"/>
    <w:rsid w:val="00D92AE0"/>
    <w:rsid w:val="00D938FA"/>
    <w:rsid w:val="00D959E0"/>
    <w:rsid w:val="00D95C87"/>
    <w:rsid w:val="00D97337"/>
    <w:rsid w:val="00D979CE"/>
    <w:rsid w:val="00DA01A0"/>
    <w:rsid w:val="00DA02FB"/>
    <w:rsid w:val="00DA12FC"/>
    <w:rsid w:val="00DA1CA2"/>
    <w:rsid w:val="00DA2FF8"/>
    <w:rsid w:val="00DA4259"/>
    <w:rsid w:val="00DA43F1"/>
    <w:rsid w:val="00DA4541"/>
    <w:rsid w:val="00DA6DEF"/>
    <w:rsid w:val="00DA7AE8"/>
    <w:rsid w:val="00DB1662"/>
    <w:rsid w:val="00DB3034"/>
    <w:rsid w:val="00DB456C"/>
    <w:rsid w:val="00DB4A94"/>
    <w:rsid w:val="00DB5803"/>
    <w:rsid w:val="00DB7501"/>
    <w:rsid w:val="00DC1A7D"/>
    <w:rsid w:val="00DC2B94"/>
    <w:rsid w:val="00DC4FA7"/>
    <w:rsid w:val="00DC62DA"/>
    <w:rsid w:val="00DD0290"/>
    <w:rsid w:val="00DD244A"/>
    <w:rsid w:val="00DD2794"/>
    <w:rsid w:val="00DD27EC"/>
    <w:rsid w:val="00DD354B"/>
    <w:rsid w:val="00DD3B1D"/>
    <w:rsid w:val="00DD4778"/>
    <w:rsid w:val="00DD5682"/>
    <w:rsid w:val="00DD5A94"/>
    <w:rsid w:val="00DD7337"/>
    <w:rsid w:val="00DE09BA"/>
    <w:rsid w:val="00DE1278"/>
    <w:rsid w:val="00DE136E"/>
    <w:rsid w:val="00DE230B"/>
    <w:rsid w:val="00DE3B0C"/>
    <w:rsid w:val="00DE3F1C"/>
    <w:rsid w:val="00DE61B4"/>
    <w:rsid w:val="00DE6B80"/>
    <w:rsid w:val="00DE78D8"/>
    <w:rsid w:val="00DE7CC5"/>
    <w:rsid w:val="00DF076F"/>
    <w:rsid w:val="00DF14AB"/>
    <w:rsid w:val="00DF194B"/>
    <w:rsid w:val="00DF2F08"/>
    <w:rsid w:val="00DF39D8"/>
    <w:rsid w:val="00DF3EEC"/>
    <w:rsid w:val="00DF4146"/>
    <w:rsid w:val="00DF4740"/>
    <w:rsid w:val="00DF4D90"/>
    <w:rsid w:val="00DF4F0F"/>
    <w:rsid w:val="00DF7033"/>
    <w:rsid w:val="00DF7147"/>
    <w:rsid w:val="00DF7887"/>
    <w:rsid w:val="00E0067D"/>
    <w:rsid w:val="00E0077D"/>
    <w:rsid w:val="00E019C3"/>
    <w:rsid w:val="00E01A0C"/>
    <w:rsid w:val="00E03E13"/>
    <w:rsid w:val="00E044D8"/>
    <w:rsid w:val="00E059DA"/>
    <w:rsid w:val="00E07592"/>
    <w:rsid w:val="00E10A0A"/>
    <w:rsid w:val="00E1112C"/>
    <w:rsid w:val="00E12B06"/>
    <w:rsid w:val="00E13219"/>
    <w:rsid w:val="00E1379A"/>
    <w:rsid w:val="00E15492"/>
    <w:rsid w:val="00E16EC5"/>
    <w:rsid w:val="00E20429"/>
    <w:rsid w:val="00E21F3D"/>
    <w:rsid w:val="00E22870"/>
    <w:rsid w:val="00E25E5B"/>
    <w:rsid w:val="00E260F3"/>
    <w:rsid w:val="00E308A9"/>
    <w:rsid w:val="00E309B1"/>
    <w:rsid w:val="00E30C30"/>
    <w:rsid w:val="00E31CB5"/>
    <w:rsid w:val="00E32B00"/>
    <w:rsid w:val="00E32C1A"/>
    <w:rsid w:val="00E32F04"/>
    <w:rsid w:val="00E33E65"/>
    <w:rsid w:val="00E409E1"/>
    <w:rsid w:val="00E414FD"/>
    <w:rsid w:val="00E41A42"/>
    <w:rsid w:val="00E42360"/>
    <w:rsid w:val="00E42D92"/>
    <w:rsid w:val="00E43D66"/>
    <w:rsid w:val="00E4427D"/>
    <w:rsid w:val="00E44E35"/>
    <w:rsid w:val="00E452FD"/>
    <w:rsid w:val="00E466DB"/>
    <w:rsid w:val="00E50AF2"/>
    <w:rsid w:val="00E51D91"/>
    <w:rsid w:val="00E53826"/>
    <w:rsid w:val="00E544D9"/>
    <w:rsid w:val="00E5700F"/>
    <w:rsid w:val="00E600E5"/>
    <w:rsid w:val="00E633BA"/>
    <w:rsid w:val="00E65AB3"/>
    <w:rsid w:val="00E702AA"/>
    <w:rsid w:val="00E70989"/>
    <w:rsid w:val="00E70C0F"/>
    <w:rsid w:val="00E728D1"/>
    <w:rsid w:val="00E72AB6"/>
    <w:rsid w:val="00E73689"/>
    <w:rsid w:val="00E74514"/>
    <w:rsid w:val="00E75FD8"/>
    <w:rsid w:val="00E7616A"/>
    <w:rsid w:val="00E761EE"/>
    <w:rsid w:val="00E77FAA"/>
    <w:rsid w:val="00E77FB2"/>
    <w:rsid w:val="00E8108E"/>
    <w:rsid w:val="00E81287"/>
    <w:rsid w:val="00E82AEB"/>
    <w:rsid w:val="00E846B1"/>
    <w:rsid w:val="00E864E3"/>
    <w:rsid w:val="00E86A23"/>
    <w:rsid w:val="00E920DF"/>
    <w:rsid w:val="00E92B13"/>
    <w:rsid w:val="00E92E10"/>
    <w:rsid w:val="00E935D2"/>
    <w:rsid w:val="00E94001"/>
    <w:rsid w:val="00E94E78"/>
    <w:rsid w:val="00E96FC9"/>
    <w:rsid w:val="00E975E8"/>
    <w:rsid w:val="00EA1809"/>
    <w:rsid w:val="00EA5742"/>
    <w:rsid w:val="00EA6E1D"/>
    <w:rsid w:val="00EA7149"/>
    <w:rsid w:val="00EA7EC5"/>
    <w:rsid w:val="00EB0C67"/>
    <w:rsid w:val="00EB155A"/>
    <w:rsid w:val="00EB2FD0"/>
    <w:rsid w:val="00EB35E9"/>
    <w:rsid w:val="00EB385A"/>
    <w:rsid w:val="00EB45AF"/>
    <w:rsid w:val="00EB5191"/>
    <w:rsid w:val="00EC127B"/>
    <w:rsid w:val="00EC1ED2"/>
    <w:rsid w:val="00EC2A60"/>
    <w:rsid w:val="00EC377B"/>
    <w:rsid w:val="00EC6E1A"/>
    <w:rsid w:val="00EC71B9"/>
    <w:rsid w:val="00EC7589"/>
    <w:rsid w:val="00ED153D"/>
    <w:rsid w:val="00ED1E96"/>
    <w:rsid w:val="00ED1EB9"/>
    <w:rsid w:val="00ED4E94"/>
    <w:rsid w:val="00ED531B"/>
    <w:rsid w:val="00ED6B60"/>
    <w:rsid w:val="00ED706D"/>
    <w:rsid w:val="00ED76C2"/>
    <w:rsid w:val="00ED7C86"/>
    <w:rsid w:val="00EE28AD"/>
    <w:rsid w:val="00EE28C0"/>
    <w:rsid w:val="00EE3357"/>
    <w:rsid w:val="00EE3D70"/>
    <w:rsid w:val="00EE5BA8"/>
    <w:rsid w:val="00EE64D6"/>
    <w:rsid w:val="00EE7760"/>
    <w:rsid w:val="00EF023E"/>
    <w:rsid w:val="00EF0A32"/>
    <w:rsid w:val="00EF152D"/>
    <w:rsid w:val="00EF1694"/>
    <w:rsid w:val="00EF1E32"/>
    <w:rsid w:val="00EF39F6"/>
    <w:rsid w:val="00EF3AAC"/>
    <w:rsid w:val="00EF3BC9"/>
    <w:rsid w:val="00EF5909"/>
    <w:rsid w:val="00EF5AD4"/>
    <w:rsid w:val="00EF74EF"/>
    <w:rsid w:val="00EF7E5B"/>
    <w:rsid w:val="00F00FEC"/>
    <w:rsid w:val="00F01ADE"/>
    <w:rsid w:val="00F02140"/>
    <w:rsid w:val="00F03099"/>
    <w:rsid w:val="00F0483E"/>
    <w:rsid w:val="00F05393"/>
    <w:rsid w:val="00F0619D"/>
    <w:rsid w:val="00F07336"/>
    <w:rsid w:val="00F07A35"/>
    <w:rsid w:val="00F10A16"/>
    <w:rsid w:val="00F1645D"/>
    <w:rsid w:val="00F168C6"/>
    <w:rsid w:val="00F2141E"/>
    <w:rsid w:val="00F214B1"/>
    <w:rsid w:val="00F214D4"/>
    <w:rsid w:val="00F2371B"/>
    <w:rsid w:val="00F23B65"/>
    <w:rsid w:val="00F23E80"/>
    <w:rsid w:val="00F248D4"/>
    <w:rsid w:val="00F256E0"/>
    <w:rsid w:val="00F279AE"/>
    <w:rsid w:val="00F27A6C"/>
    <w:rsid w:val="00F30F63"/>
    <w:rsid w:val="00F34289"/>
    <w:rsid w:val="00F34537"/>
    <w:rsid w:val="00F356B8"/>
    <w:rsid w:val="00F36EC6"/>
    <w:rsid w:val="00F37341"/>
    <w:rsid w:val="00F448FE"/>
    <w:rsid w:val="00F4661A"/>
    <w:rsid w:val="00F474DB"/>
    <w:rsid w:val="00F51756"/>
    <w:rsid w:val="00F52C5D"/>
    <w:rsid w:val="00F5339A"/>
    <w:rsid w:val="00F53DEA"/>
    <w:rsid w:val="00F53FE8"/>
    <w:rsid w:val="00F5467B"/>
    <w:rsid w:val="00F55323"/>
    <w:rsid w:val="00F55417"/>
    <w:rsid w:val="00F56009"/>
    <w:rsid w:val="00F561F6"/>
    <w:rsid w:val="00F569A1"/>
    <w:rsid w:val="00F56E04"/>
    <w:rsid w:val="00F57BAA"/>
    <w:rsid w:val="00F57D33"/>
    <w:rsid w:val="00F60FB9"/>
    <w:rsid w:val="00F64602"/>
    <w:rsid w:val="00F64D1F"/>
    <w:rsid w:val="00F6519B"/>
    <w:rsid w:val="00F653FC"/>
    <w:rsid w:val="00F656FE"/>
    <w:rsid w:val="00F658FD"/>
    <w:rsid w:val="00F67F92"/>
    <w:rsid w:val="00F700CD"/>
    <w:rsid w:val="00F71856"/>
    <w:rsid w:val="00F71C8D"/>
    <w:rsid w:val="00F71DDA"/>
    <w:rsid w:val="00F72462"/>
    <w:rsid w:val="00F72D20"/>
    <w:rsid w:val="00F76069"/>
    <w:rsid w:val="00F76308"/>
    <w:rsid w:val="00F773CB"/>
    <w:rsid w:val="00F83177"/>
    <w:rsid w:val="00F84E4A"/>
    <w:rsid w:val="00F84EC6"/>
    <w:rsid w:val="00F87A44"/>
    <w:rsid w:val="00F90C42"/>
    <w:rsid w:val="00F92002"/>
    <w:rsid w:val="00F9265F"/>
    <w:rsid w:val="00F9283D"/>
    <w:rsid w:val="00F92D16"/>
    <w:rsid w:val="00F94D56"/>
    <w:rsid w:val="00F94FB2"/>
    <w:rsid w:val="00F95215"/>
    <w:rsid w:val="00F975BA"/>
    <w:rsid w:val="00FA0A65"/>
    <w:rsid w:val="00FA0DF7"/>
    <w:rsid w:val="00FA0E49"/>
    <w:rsid w:val="00FA2384"/>
    <w:rsid w:val="00FA2B54"/>
    <w:rsid w:val="00FA2C9F"/>
    <w:rsid w:val="00FA3140"/>
    <w:rsid w:val="00FA60F1"/>
    <w:rsid w:val="00FA68DB"/>
    <w:rsid w:val="00FA6D13"/>
    <w:rsid w:val="00FA7500"/>
    <w:rsid w:val="00FA7814"/>
    <w:rsid w:val="00FB1A49"/>
    <w:rsid w:val="00FB3C32"/>
    <w:rsid w:val="00FB40C5"/>
    <w:rsid w:val="00FB4935"/>
    <w:rsid w:val="00FB4995"/>
    <w:rsid w:val="00FB4C71"/>
    <w:rsid w:val="00FB74A8"/>
    <w:rsid w:val="00FB7BF3"/>
    <w:rsid w:val="00FC140A"/>
    <w:rsid w:val="00FC236A"/>
    <w:rsid w:val="00FC287C"/>
    <w:rsid w:val="00FC3F9F"/>
    <w:rsid w:val="00FC54AD"/>
    <w:rsid w:val="00FC567A"/>
    <w:rsid w:val="00FC6127"/>
    <w:rsid w:val="00FC76AE"/>
    <w:rsid w:val="00FC7AA5"/>
    <w:rsid w:val="00FD02CC"/>
    <w:rsid w:val="00FD1405"/>
    <w:rsid w:val="00FD19E0"/>
    <w:rsid w:val="00FD3AF5"/>
    <w:rsid w:val="00FD4E6C"/>
    <w:rsid w:val="00FD61F4"/>
    <w:rsid w:val="00FD6E27"/>
    <w:rsid w:val="00FD77D9"/>
    <w:rsid w:val="00FD7FC4"/>
    <w:rsid w:val="00FE19B1"/>
    <w:rsid w:val="00FE2678"/>
    <w:rsid w:val="00FE3E14"/>
    <w:rsid w:val="00FE6AF9"/>
    <w:rsid w:val="00FE6D24"/>
    <w:rsid w:val="00FE6F38"/>
    <w:rsid w:val="00FF0292"/>
    <w:rsid w:val="00FF0F12"/>
    <w:rsid w:val="00FF14C7"/>
    <w:rsid w:val="00FF1C84"/>
    <w:rsid w:val="00FF23C6"/>
    <w:rsid w:val="00FF2FE4"/>
    <w:rsid w:val="00FF416E"/>
    <w:rsid w:val="00FF615B"/>
    <w:rsid w:val="00FF6E96"/>
    <w:rsid w:val="00FF73F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73AD0D"/>
  <w15:chartTrackingRefBased/>
  <w15:docId w15:val="{9E17D541-AAE4-4D5F-AFAC-855BFC989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lsdException w:name="toc 2" w:locked="1" w:uiPriority="39"/>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Body Text Indent" w:locked="1"/>
    <w:lsdException w:name="Subtitle" w:locked="1" w:qFormat="1"/>
    <w:lsdException w:name="Body Text 2" w:locked="1"/>
    <w:lsdException w:name="Hyperlink" w:uiPriority="99"/>
    <w:lsdException w:name="Strong" w:locked="1" w:qFormat="1"/>
    <w:lsdException w:name="Emphasis" w:locked="1"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533E"/>
    <w:pPr>
      <w:spacing w:after="200" w:line="276" w:lineRule="auto"/>
    </w:pPr>
    <w:rPr>
      <w:rFonts w:eastAsia="Times New Roman"/>
      <w:sz w:val="22"/>
      <w:szCs w:val="22"/>
      <w:lang w:eastAsia="en-US"/>
    </w:rPr>
  </w:style>
  <w:style w:type="paragraph" w:styleId="Balk1">
    <w:name w:val="heading 1"/>
    <w:basedOn w:val="Normal"/>
    <w:next w:val="Normal"/>
    <w:link w:val="Balk1Char"/>
    <w:qFormat/>
    <w:locked/>
    <w:rsid w:val="00EC71B9"/>
    <w:pPr>
      <w:keepNext/>
      <w:spacing w:before="240" w:after="60"/>
      <w:outlineLvl w:val="0"/>
    </w:pPr>
    <w:rPr>
      <w:rFonts w:ascii="Cambria" w:hAnsi="Cambria"/>
      <w:b/>
      <w:bCs/>
      <w:kern w:val="32"/>
      <w:sz w:val="28"/>
      <w:szCs w:val="32"/>
    </w:rPr>
  </w:style>
  <w:style w:type="paragraph" w:styleId="Balk2">
    <w:name w:val="heading 2"/>
    <w:basedOn w:val="Normal"/>
    <w:next w:val="Normal"/>
    <w:link w:val="Balk2Char"/>
    <w:unhideWhenUsed/>
    <w:qFormat/>
    <w:locked/>
    <w:rsid w:val="00EC71B9"/>
    <w:pPr>
      <w:keepNext/>
      <w:keepLines/>
      <w:spacing w:before="40" w:after="0"/>
      <w:outlineLvl w:val="1"/>
    </w:pPr>
    <w:rPr>
      <w:rFonts w:ascii="Cambria" w:eastAsiaTheme="majorEastAsia" w:hAnsi="Cambria" w:cstheme="majorBidi"/>
      <w:b/>
      <w:color w:val="000000" w:themeColor="text1"/>
      <w:sz w:val="24"/>
      <w:szCs w:val="26"/>
    </w:rPr>
  </w:style>
  <w:style w:type="paragraph" w:styleId="Balk5">
    <w:name w:val="heading 5"/>
    <w:basedOn w:val="Normal"/>
    <w:next w:val="Normal"/>
    <w:link w:val="Balk5Char"/>
    <w:qFormat/>
    <w:rsid w:val="006F115A"/>
    <w:pPr>
      <w:keepNext/>
      <w:tabs>
        <w:tab w:val="left" w:pos="720"/>
        <w:tab w:val="left" w:pos="900"/>
      </w:tabs>
      <w:spacing w:after="0" w:line="240" w:lineRule="auto"/>
      <w:ind w:left="1170"/>
      <w:jc w:val="center"/>
      <w:outlineLvl w:val="4"/>
    </w:pPr>
    <w:rPr>
      <w:rFonts w:ascii="Times New Roman" w:hAnsi="Times New Roman"/>
      <w:b/>
      <w:bCs/>
      <w:sz w:val="24"/>
      <w:szCs w:val="24"/>
      <w:lang w:val="en-US" w:eastAsia="tr-TR"/>
    </w:rPr>
  </w:style>
  <w:style w:type="paragraph" w:styleId="Balk6">
    <w:name w:val="heading 6"/>
    <w:basedOn w:val="Normal"/>
    <w:next w:val="Normal"/>
    <w:link w:val="Balk6Char"/>
    <w:unhideWhenUsed/>
    <w:qFormat/>
    <w:locked/>
    <w:rsid w:val="00DF7147"/>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5Char">
    <w:name w:val="Başlık 5 Char"/>
    <w:link w:val="Balk5"/>
    <w:locked/>
    <w:rsid w:val="006F115A"/>
    <w:rPr>
      <w:rFonts w:ascii="Times New Roman" w:hAnsi="Times New Roman"/>
      <w:b/>
      <w:sz w:val="24"/>
      <w:lang w:val="en-US" w:eastAsia="x-none"/>
    </w:rPr>
  </w:style>
  <w:style w:type="paragraph" w:styleId="GvdeMetniGirintisi">
    <w:name w:val="Body Text Indent"/>
    <w:basedOn w:val="Normal"/>
    <w:link w:val="GvdeMetniGirintisiChar"/>
    <w:rsid w:val="006378C1"/>
    <w:pPr>
      <w:tabs>
        <w:tab w:val="left" w:pos="720"/>
      </w:tabs>
      <w:spacing w:after="0" w:line="240" w:lineRule="auto"/>
      <w:ind w:left="720"/>
    </w:pPr>
    <w:rPr>
      <w:rFonts w:ascii="Times New Roman" w:hAnsi="Times New Roman"/>
      <w:sz w:val="24"/>
      <w:szCs w:val="24"/>
      <w:lang w:val="en-US" w:eastAsia="tr-TR"/>
    </w:rPr>
  </w:style>
  <w:style w:type="character" w:customStyle="1" w:styleId="GvdeMetniGirintisiChar">
    <w:name w:val="Gövde Metni Girintisi Char"/>
    <w:link w:val="GvdeMetniGirintisi"/>
    <w:locked/>
    <w:rsid w:val="006378C1"/>
    <w:rPr>
      <w:rFonts w:ascii="Times New Roman" w:hAnsi="Times New Roman"/>
      <w:sz w:val="24"/>
      <w:lang w:val="en-US" w:eastAsia="x-none"/>
    </w:rPr>
  </w:style>
  <w:style w:type="paragraph" w:styleId="GvdeMetni2">
    <w:name w:val="Body Text 2"/>
    <w:basedOn w:val="Normal"/>
    <w:link w:val="GvdeMetni2Char"/>
    <w:rsid w:val="006378C1"/>
    <w:pPr>
      <w:spacing w:after="0" w:line="240" w:lineRule="auto"/>
      <w:jc w:val="both"/>
    </w:pPr>
    <w:rPr>
      <w:rFonts w:ascii="Times New Roman" w:hAnsi="Times New Roman"/>
      <w:sz w:val="24"/>
      <w:szCs w:val="24"/>
      <w:lang w:val="en-US" w:eastAsia="tr-TR"/>
    </w:rPr>
  </w:style>
  <w:style w:type="character" w:customStyle="1" w:styleId="GvdeMetni2Char">
    <w:name w:val="Gövde Metni 2 Char"/>
    <w:link w:val="GvdeMetni2"/>
    <w:locked/>
    <w:rsid w:val="006378C1"/>
    <w:rPr>
      <w:rFonts w:ascii="Times New Roman" w:hAnsi="Times New Roman"/>
      <w:sz w:val="24"/>
      <w:lang w:val="en-US" w:eastAsia="x-none"/>
    </w:rPr>
  </w:style>
  <w:style w:type="paragraph" w:styleId="stBilgi">
    <w:name w:val="header"/>
    <w:basedOn w:val="Normal"/>
    <w:link w:val="stBilgiChar"/>
    <w:semiHidden/>
    <w:rsid w:val="00267B13"/>
    <w:pPr>
      <w:tabs>
        <w:tab w:val="center" w:pos="4536"/>
        <w:tab w:val="right" w:pos="9072"/>
      </w:tabs>
      <w:spacing w:after="0" w:line="240" w:lineRule="auto"/>
    </w:pPr>
    <w:rPr>
      <w:sz w:val="20"/>
      <w:szCs w:val="20"/>
      <w:lang w:eastAsia="tr-TR"/>
    </w:rPr>
  </w:style>
  <w:style w:type="character" w:customStyle="1" w:styleId="stBilgiChar">
    <w:name w:val="Üst Bilgi Char"/>
    <w:link w:val="stBilgi"/>
    <w:semiHidden/>
    <w:locked/>
    <w:rsid w:val="00267B13"/>
  </w:style>
  <w:style w:type="paragraph" w:styleId="AltBilgi">
    <w:name w:val="footer"/>
    <w:basedOn w:val="Normal"/>
    <w:link w:val="AltBilgiChar"/>
    <w:rsid w:val="00267B13"/>
    <w:pPr>
      <w:tabs>
        <w:tab w:val="center" w:pos="4536"/>
        <w:tab w:val="right" w:pos="9072"/>
      </w:tabs>
      <w:spacing w:after="0" w:line="240" w:lineRule="auto"/>
    </w:pPr>
    <w:rPr>
      <w:sz w:val="20"/>
      <w:szCs w:val="20"/>
      <w:lang w:eastAsia="tr-TR"/>
    </w:rPr>
  </w:style>
  <w:style w:type="character" w:customStyle="1" w:styleId="AltBilgiChar">
    <w:name w:val="Alt Bilgi Char"/>
    <w:link w:val="AltBilgi"/>
    <w:locked/>
    <w:rsid w:val="00267B13"/>
  </w:style>
  <w:style w:type="paragraph" w:styleId="GvdeMetni">
    <w:name w:val="Body Text"/>
    <w:basedOn w:val="Normal"/>
    <w:link w:val="GvdeMetniChar"/>
    <w:rsid w:val="001E4F5E"/>
    <w:pPr>
      <w:spacing w:after="120"/>
    </w:pPr>
    <w:rPr>
      <w:sz w:val="20"/>
      <w:szCs w:val="20"/>
    </w:rPr>
  </w:style>
  <w:style w:type="character" w:customStyle="1" w:styleId="GvdeMetniChar">
    <w:name w:val="Gövde Metni Char"/>
    <w:link w:val="GvdeMetni"/>
    <w:semiHidden/>
    <w:locked/>
    <w:rPr>
      <w:lang w:val="x-none" w:eastAsia="en-US"/>
    </w:rPr>
  </w:style>
  <w:style w:type="character" w:styleId="Kpr">
    <w:name w:val="Hyperlink"/>
    <w:uiPriority w:val="99"/>
    <w:rsid w:val="000B4478"/>
    <w:rPr>
      <w:color w:val="0000FF"/>
      <w:u w:val="single"/>
    </w:rPr>
  </w:style>
  <w:style w:type="character" w:styleId="AklamaBavurusu">
    <w:name w:val="annotation reference"/>
    <w:semiHidden/>
    <w:rsid w:val="007F6ABB"/>
    <w:rPr>
      <w:sz w:val="16"/>
    </w:rPr>
  </w:style>
  <w:style w:type="paragraph" w:styleId="AklamaMetni">
    <w:name w:val="annotation text"/>
    <w:basedOn w:val="Normal"/>
    <w:link w:val="AklamaMetniChar"/>
    <w:semiHidden/>
    <w:rsid w:val="007F6ABB"/>
    <w:rPr>
      <w:sz w:val="20"/>
      <w:szCs w:val="20"/>
    </w:rPr>
  </w:style>
  <w:style w:type="character" w:customStyle="1" w:styleId="AklamaMetniChar">
    <w:name w:val="Açıklama Metni Char"/>
    <w:link w:val="AklamaMetni"/>
    <w:semiHidden/>
    <w:locked/>
    <w:rsid w:val="007F6ABB"/>
    <w:rPr>
      <w:sz w:val="20"/>
      <w:lang w:val="x-none" w:eastAsia="en-US"/>
    </w:rPr>
  </w:style>
  <w:style w:type="paragraph" w:styleId="AklamaKonusu">
    <w:name w:val="annotation subject"/>
    <w:basedOn w:val="AklamaMetni"/>
    <w:next w:val="AklamaMetni"/>
    <w:link w:val="AklamaKonusuChar"/>
    <w:semiHidden/>
    <w:rsid w:val="007F6ABB"/>
    <w:rPr>
      <w:b/>
      <w:bCs/>
    </w:rPr>
  </w:style>
  <w:style w:type="character" w:customStyle="1" w:styleId="AklamaKonusuChar">
    <w:name w:val="Açıklama Konusu Char"/>
    <w:link w:val="AklamaKonusu"/>
    <w:semiHidden/>
    <w:locked/>
    <w:rsid w:val="007F6ABB"/>
    <w:rPr>
      <w:b/>
      <w:sz w:val="20"/>
      <w:lang w:val="x-none" w:eastAsia="en-US"/>
    </w:rPr>
  </w:style>
  <w:style w:type="paragraph" w:styleId="BalonMetni">
    <w:name w:val="Balloon Text"/>
    <w:basedOn w:val="Normal"/>
    <w:link w:val="BalonMetniChar"/>
    <w:semiHidden/>
    <w:rsid w:val="007F6ABB"/>
    <w:pPr>
      <w:spacing w:after="0" w:line="240" w:lineRule="auto"/>
    </w:pPr>
    <w:rPr>
      <w:rFonts w:ascii="Tahoma" w:hAnsi="Tahoma"/>
      <w:sz w:val="16"/>
      <w:szCs w:val="16"/>
    </w:rPr>
  </w:style>
  <w:style w:type="character" w:customStyle="1" w:styleId="BalonMetniChar">
    <w:name w:val="Balon Metni Char"/>
    <w:link w:val="BalonMetni"/>
    <w:semiHidden/>
    <w:locked/>
    <w:rsid w:val="007F6ABB"/>
    <w:rPr>
      <w:rFonts w:ascii="Tahoma" w:hAnsi="Tahoma"/>
      <w:sz w:val="16"/>
      <w:lang w:val="x-none" w:eastAsia="en-US"/>
    </w:rPr>
  </w:style>
  <w:style w:type="paragraph" w:styleId="ListeParagraf">
    <w:name w:val="List Paragraph"/>
    <w:basedOn w:val="Normal"/>
    <w:uiPriority w:val="34"/>
    <w:qFormat/>
    <w:rsid w:val="00097DDA"/>
    <w:pPr>
      <w:ind w:left="708"/>
    </w:pPr>
  </w:style>
  <w:style w:type="character" w:customStyle="1" w:styleId="BodyTextIndentChar">
    <w:name w:val="Body Text Indent Char"/>
    <w:locked/>
    <w:rsid w:val="005456BB"/>
    <w:rPr>
      <w:rFonts w:ascii="Times New Roman" w:hAnsi="Times New Roman"/>
      <w:sz w:val="24"/>
      <w:lang w:val="en-US" w:eastAsia="x-none"/>
    </w:rPr>
  </w:style>
  <w:style w:type="character" w:customStyle="1" w:styleId="BodyText2Char">
    <w:name w:val="Body Text 2 Char"/>
    <w:locked/>
    <w:rsid w:val="005456BB"/>
    <w:rPr>
      <w:rFonts w:ascii="Times New Roman" w:hAnsi="Times New Roman"/>
      <w:sz w:val="24"/>
      <w:lang w:val="en-US" w:eastAsia="x-none"/>
    </w:rPr>
  </w:style>
  <w:style w:type="character" w:customStyle="1" w:styleId="BodyTextChar">
    <w:name w:val="Body Text Char"/>
    <w:semiHidden/>
    <w:locked/>
    <w:rsid w:val="005456BB"/>
    <w:rPr>
      <w:lang w:val="x-none" w:eastAsia="en-US"/>
    </w:rPr>
  </w:style>
  <w:style w:type="character" w:customStyle="1" w:styleId="CommentTextChar">
    <w:name w:val="Comment Text Char"/>
    <w:semiHidden/>
    <w:locked/>
    <w:rsid w:val="005456BB"/>
    <w:rPr>
      <w:sz w:val="20"/>
      <w:lang w:val="x-none" w:eastAsia="en-US"/>
    </w:rPr>
  </w:style>
  <w:style w:type="character" w:customStyle="1" w:styleId="Balk1Char">
    <w:name w:val="Başlık 1 Char"/>
    <w:link w:val="Balk1"/>
    <w:rsid w:val="00EC71B9"/>
    <w:rPr>
      <w:rFonts w:ascii="Cambria" w:eastAsia="Times New Roman" w:hAnsi="Cambria"/>
      <w:b/>
      <w:bCs/>
      <w:kern w:val="32"/>
      <w:sz w:val="28"/>
      <w:szCs w:val="32"/>
      <w:lang w:eastAsia="en-US"/>
    </w:rPr>
  </w:style>
  <w:style w:type="paragraph" w:customStyle="1" w:styleId="ListeParagraf1">
    <w:name w:val="Liste Paragraf1"/>
    <w:basedOn w:val="Normal"/>
    <w:uiPriority w:val="34"/>
    <w:qFormat/>
    <w:rsid w:val="00CE1C5F"/>
    <w:pPr>
      <w:spacing w:after="0" w:line="240" w:lineRule="auto"/>
      <w:ind w:left="708"/>
    </w:pPr>
    <w:rPr>
      <w:rFonts w:ascii="Times New Roman" w:hAnsi="Times New Roman"/>
      <w:sz w:val="24"/>
      <w:szCs w:val="24"/>
      <w:lang w:eastAsia="tr-TR"/>
    </w:rPr>
  </w:style>
  <w:style w:type="paragraph" w:customStyle="1" w:styleId="Default">
    <w:name w:val="Default"/>
    <w:rsid w:val="00F0619D"/>
    <w:pPr>
      <w:autoSpaceDE w:val="0"/>
      <w:autoSpaceDN w:val="0"/>
      <w:adjustRightInd w:val="0"/>
    </w:pPr>
    <w:rPr>
      <w:rFonts w:cs="Calibri"/>
      <w:color w:val="000000"/>
      <w:sz w:val="24"/>
      <w:szCs w:val="24"/>
    </w:rPr>
  </w:style>
  <w:style w:type="paragraph" w:styleId="Dzeltme">
    <w:name w:val="Revision"/>
    <w:hidden/>
    <w:uiPriority w:val="99"/>
    <w:semiHidden/>
    <w:rsid w:val="00380526"/>
    <w:rPr>
      <w:rFonts w:eastAsia="Times New Roman"/>
      <w:sz w:val="22"/>
      <w:szCs w:val="22"/>
      <w:lang w:eastAsia="en-US"/>
    </w:rPr>
  </w:style>
  <w:style w:type="character" w:styleId="Gl">
    <w:name w:val="Strong"/>
    <w:basedOn w:val="VarsaylanParagrafYazTipi"/>
    <w:qFormat/>
    <w:locked/>
    <w:rsid w:val="00733D58"/>
    <w:rPr>
      <w:b/>
      <w:bCs/>
    </w:rPr>
  </w:style>
  <w:style w:type="character" w:customStyle="1" w:styleId="Balk6Char">
    <w:name w:val="Başlık 6 Char"/>
    <w:basedOn w:val="VarsaylanParagrafYazTipi"/>
    <w:link w:val="Balk6"/>
    <w:rsid w:val="00DF7147"/>
    <w:rPr>
      <w:rFonts w:asciiTheme="majorHAnsi" w:eastAsiaTheme="majorEastAsia" w:hAnsiTheme="majorHAnsi" w:cstheme="majorBidi"/>
      <w:color w:val="1F4D78" w:themeColor="accent1" w:themeShade="7F"/>
      <w:sz w:val="22"/>
      <w:szCs w:val="22"/>
      <w:lang w:eastAsia="en-US"/>
    </w:rPr>
  </w:style>
  <w:style w:type="paragraph" w:styleId="TBal">
    <w:name w:val="TOC Heading"/>
    <w:basedOn w:val="Balk1"/>
    <w:next w:val="Normal"/>
    <w:uiPriority w:val="39"/>
    <w:unhideWhenUsed/>
    <w:qFormat/>
    <w:rsid w:val="00851E3D"/>
    <w:pPr>
      <w:keepLines/>
      <w:spacing w:after="0" w:line="259" w:lineRule="auto"/>
      <w:outlineLvl w:val="9"/>
    </w:pPr>
    <w:rPr>
      <w:rFonts w:asciiTheme="majorHAnsi" w:eastAsiaTheme="majorEastAsia" w:hAnsiTheme="majorHAnsi" w:cstheme="majorBidi"/>
      <w:b w:val="0"/>
      <w:bCs w:val="0"/>
      <w:color w:val="2E74B5" w:themeColor="accent1" w:themeShade="BF"/>
      <w:kern w:val="0"/>
      <w:lang w:eastAsia="tr-TR"/>
    </w:rPr>
  </w:style>
  <w:style w:type="paragraph" w:styleId="T1">
    <w:name w:val="toc 1"/>
    <w:basedOn w:val="Normal"/>
    <w:next w:val="Normal"/>
    <w:autoRedefine/>
    <w:uiPriority w:val="39"/>
    <w:locked/>
    <w:rsid w:val="00851E3D"/>
    <w:pPr>
      <w:spacing w:after="100"/>
    </w:pPr>
  </w:style>
  <w:style w:type="character" w:styleId="Vurgu">
    <w:name w:val="Emphasis"/>
    <w:basedOn w:val="VarsaylanParagrafYazTipi"/>
    <w:qFormat/>
    <w:locked/>
    <w:rsid w:val="00E42360"/>
    <w:rPr>
      <w:i/>
      <w:iCs/>
    </w:rPr>
  </w:style>
  <w:style w:type="character" w:customStyle="1" w:styleId="Balk2Char">
    <w:name w:val="Başlık 2 Char"/>
    <w:basedOn w:val="VarsaylanParagrafYazTipi"/>
    <w:link w:val="Balk2"/>
    <w:rsid w:val="00EC71B9"/>
    <w:rPr>
      <w:rFonts w:ascii="Cambria" w:eastAsiaTheme="majorEastAsia" w:hAnsi="Cambria" w:cstheme="majorBidi"/>
      <w:b/>
      <w:color w:val="000000" w:themeColor="text1"/>
      <w:sz w:val="24"/>
      <w:szCs w:val="26"/>
      <w:lang w:eastAsia="en-US"/>
    </w:rPr>
  </w:style>
  <w:style w:type="paragraph" w:styleId="T2">
    <w:name w:val="toc 2"/>
    <w:basedOn w:val="Normal"/>
    <w:next w:val="Normal"/>
    <w:autoRedefine/>
    <w:uiPriority w:val="39"/>
    <w:locked/>
    <w:rsid w:val="00F60FB9"/>
    <w:pPr>
      <w:tabs>
        <w:tab w:val="right" w:leader="dot" w:pos="9062"/>
      </w:tabs>
      <w:spacing w:after="100"/>
      <w:ind w:left="220"/>
    </w:pPr>
  </w:style>
  <w:style w:type="character" w:styleId="zlenenKpr">
    <w:name w:val="FollowedHyperlink"/>
    <w:basedOn w:val="VarsaylanParagrafYazTipi"/>
    <w:rsid w:val="0094355C"/>
    <w:rPr>
      <w:color w:val="954F72" w:themeColor="followedHyperlink"/>
      <w:u w:val="single"/>
    </w:rPr>
  </w:style>
  <w:style w:type="paragraph" w:styleId="AralkYok">
    <w:name w:val="No Spacing"/>
    <w:uiPriority w:val="1"/>
    <w:qFormat/>
    <w:rsid w:val="0077129B"/>
    <w:rPr>
      <w:rFonts w:eastAsia="Times New Roman"/>
      <w:sz w:val="22"/>
      <w:szCs w:val="22"/>
      <w:lang w:eastAsia="en-US"/>
    </w:rPr>
  </w:style>
  <w:style w:type="character" w:customStyle="1" w:styleId="fontstyle01">
    <w:name w:val="fontstyle01"/>
    <w:basedOn w:val="VarsaylanParagrafYazTipi"/>
    <w:rsid w:val="00C17744"/>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19813">
      <w:bodyDiv w:val="1"/>
      <w:marLeft w:val="0"/>
      <w:marRight w:val="0"/>
      <w:marTop w:val="0"/>
      <w:marBottom w:val="0"/>
      <w:divBdr>
        <w:top w:val="none" w:sz="0" w:space="0" w:color="auto"/>
        <w:left w:val="none" w:sz="0" w:space="0" w:color="auto"/>
        <w:bottom w:val="none" w:sz="0" w:space="0" w:color="auto"/>
        <w:right w:val="none" w:sz="0" w:space="0" w:color="auto"/>
      </w:divBdr>
    </w:div>
    <w:div w:id="107552054">
      <w:bodyDiv w:val="1"/>
      <w:marLeft w:val="0"/>
      <w:marRight w:val="0"/>
      <w:marTop w:val="0"/>
      <w:marBottom w:val="0"/>
      <w:divBdr>
        <w:top w:val="none" w:sz="0" w:space="0" w:color="auto"/>
        <w:left w:val="none" w:sz="0" w:space="0" w:color="auto"/>
        <w:bottom w:val="none" w:sz="0" w:space="0" w:color="auto"/>
        <w:right w:val="none" w:sz="0" w:space="0" w:color="auto"/>
      </w:divBdr>
    </w:div>
    <w:div w:id="109403550">
      <w:bodyDiv w:val="1"/>
      <w:marLeft w:val="0"/>
      <w:marRight w:val="0"/>
      <w:marTop w:val="0"/>
      <w:marBottom w:val="0"/>
      <w:divBdr>
        <w:top w:val="none" w:sz="0" w:space="0" w:color="auto"/>
        <w:left w:val="none" w:sz="0" w:space="0" w:color="auto"/>
        <w:bottom w:val="none" w:sz="0" w:space="0" w:color="auto"/>
        <w:right w:val="none" w:sz="0" w:space="0" w:color="auto"/>
      </w:divBdr>
    </w:div>
    <w:div w:id="162667352">
      <w:bodyDiv w:val="1"/>
      <w:marLeft w:val="0"/>
      <w:marRight w:val="0"/>
      <w:marTop w:val="0"/>
      <w:marBottom w:val="0"/>
      <w:divBdr>
        <w:top w:val="none" w:sz="0" w:space="0" w:color="auto"/>
        <w:left w:val="none" w:sz="0" w:space="0" w:color="auto"/>
        <w:bottom w:val="none" w:sz="0" w:space="0" w:color="auto"/>
        <w:right w:val="none" w:sz="0" w:space="0" w:color="auto"/>
      </w:divBdr>
    </w:div>
    <w:div w:id="239338126">
      <w:bodyDiv w:val="1"/>
      <w:marLeft w:val="0"/>
      <w:marRight w:val="0"/>
      <w:marTop w:val="0"/>
      <w:marBottom w:val="0"/>
      <w:divBdr>
        <w:top w:val="none" w:sz="0" w:space="0" w:color="auto"/>
        <w:left w:val="none" w:sz="0" w:space="0" w:color="auto"/>
        <w:bottom w:val="none" w:sz="0" w:space="0" w:color="auto"/>
        <w:right w:val="none" w:sz="0" w:space="0" w:color="auto"/>
      </w:divBdr>
    </w:div>
    <w:div w:id="331186173">
      <w:bodyDiv w:val="1"/>
      <w:marLeft w:val="0"/>
      <w:marRight w:val="0"/>
      <w:marTop w:val="0"/>
      <w:marBottom w:val="0"/>
      <w:divBdr>
        <w:top w:val="none" w:sz="0" w:space="0" w:color="auto"/>
        <w:left w:val="none" w:sz="0" w:space="0" w:color="auto"/>
        <w:bottom w:val="none" w:sz="0" w:space="0" w:color="auto"/>
        <w:right w:val="none" w:sz="0" w:space="0" w:color="auto"/>
      </w:divBdr>
    </w:div>
    <w:div w:id="455414895">
      <w:bodyDiv w:val="1"/>
      <w:marLeft w:val="0"/>
      <w:marRight w:val="0"/>
      <w:marTop w:val="0"/>
      <w:marBottom w:val="0"/>
      <w:divBdr>
        <w:top w:val="none" w:sz="0" w:space="0" w:color="auto"/>
        <w:left w:val="none" w:sz="0" w:space="0" w:color="auto"/>
        <w:bottom w:val="none" w:sz="0" w:space="0" w:color="auto"/>
        <w:right w:val="none" w:sz="0" w:space="0" w:color="auto"/>
      </w:divBdr>
    </w:div>
    <w:div w:id="520053073">
      <w:bodyDiv w:val="1"/>
      <w:marLeft w:val="0"/>
      <w:marRight w:val="0"/>
      <w:marTop w:val="0"/>
      <w:marBottom w:val="0"/>
      <w:divBdr>
        <w:top w:val="none" w:sz="0" w:space="0" w:color="auto"/>
        <w:left w:val="none" w:sz="0" w:space="0" w:color="auto"/>
        <w:bottom w:val="none" w:sz="0" w:space="0" w:color="auto"/>
        <w:right w:val="none" w:sz="0" w:space="0" w:color="auto"/>
      </w:divBdr>
    </w:div>
    <w:div w:id="526335557">
      <w:bodyDiv w:val="1"/>
      <w:marLeft w:val="0"/>
      <w:marRight w:val="0"/>
      <w:marTop w:val="0"/>
      <w:marBottom w:val="0"/>
      <w:divBdr>
        <w:top w:val="none" w:sz="0" w:space="0" w:color="auto"/>
        <w:left w:val="none" w:sz="0" w:space="0" w:color="auto"/>
        <w:bottom w:val="none" w:sz="0" w:space="0" w:color="auto"/>
        <w:right w:val="none" w:sz="0" w:space="0" w:color="auto"/>
      </w:divBdr>
    </w:div>
    <w:div w:id="578179357">
      <w:bodyDiv w:val="1"/>
      <w:marLeft w:val="0"/>
      <w:marRight w:val="0"/>
      <w:marTop w:val="0"/>
      <w:marBottom w:val="0"/>
      <w:divBdr>
        <w:top w:val="none" w:sz="0" w:space="0" w:color="auto"/>
        <w:left w:val="none" w:sz="0" w:space="0" w:color="auto"/>
        <w:bottom w:val="none" w:sz="0" w:space="0" w:color="auto"/>
        <w:right w:val="none" w:sz="0" w:space="0" w:color="auto"/>
      </w:divBdr>
    </w:div>
    <w:div w:id="681319063">
      <w:bodyDiv w:val="1"/>
      <w:marLeft w:val="0"/>
      <w:marRight w:val="0"/>
      <w:marTop w:val="0"/>
      <w:marBottom w:val="0"/>
      <w:divBdr>
        <w:top w:val="none" w:sz="0" w:space="0" w:color="auto"/>
        <w:left w:val="none" w:sz="0" w:space="0" w:color="auto"/>
        <w:bottom w:val="none" w:sz="0" w:space="0" w:color="auto"/>
        <w:right w:val="none" w:sz="0" w:space="0" w:color="auto"/>
      </w:divBdr>
    </w:div>
    <w:div w:id="772169830">
      <w:bodyDiv w:val="1"/>
      <w:marLeft w:val="0"/>
      <w:marRight w:val="0"/>
      <w:marTop w:val="0"/>
      <w:marBottom w:val="0"/>
      <w:divBdr>
        <w:top w:val="none" w:sz="0" w:space="0" w:color="auto"/>
        <w:left w:val="none" w:sz="0" w:space="0" w:color="auto"/>
        <w:bottom w:val="none" w:sz="0" w:space="0" w:color="auto"/>
        <w:right w:val="none" w:sz="0" w:space="0" w:color="auto"/>
      </w:divBdr>
    </w:div>
    <w:div w:id="839780390">
      <w:bodyDiv w:val="1"/>
      <w:marLeft w:val="0"/>
      <w:marRight w:val="0"/>
      <w:marTop w:val="0"/>
      <w:marBottom w:val="0"/>
      <w:divBdr>
        <w:top w:val="none" w:sz="0" w:space="0" w:color="auto"/>
        <w:left w:val="none" w:sz="0" w:space="0" w:color="auto"/>
        <w:bottom w:val="none" w:sz="0" w:space="0" w:color="auto"/>
        <w:right w:val="none" w:sz="0" w:space="0" w:color="auto"/>
      </w:divBdr>
    </w:div>
    <w:div w:id="904099589">
      <w:bodyDiv w:val="1"/>
      <w:marLeft w:val="0"/>
      <w:marRight w:val="0"/>
      <w:marTop w:val="0"/>
      <w:marBottom w:val="0"/>
      <w:divBdr>
        <w:top w:val="none" w:sz="0" w:space="0" w:color="auto"/>
        <w:left w:val="none" w:sz="0" w:space="0" w:color="auto"/>
        <w:bottom w:val="none" w:sz="0" w:space="0" w:color="auto"/>
        <w:right w:val="none" w:sz="0" w:space="0" w:color="auto"/>
      </w:divBdr>
    </w:div>
    <w:div w:id="997075128">
      <w:bodyDiv w:val="1"/>
      <w:marLeft w:val="0"/>
      <w:marRight w:val="0"/>
      <w:marTop w:val="0"/>
      <w:marBottom w:val="0"/>
      <w:divBdr>
        <w:top w:val="none" w:sz="0" w:space="0" w:color="auto"/>
        <w:left w:val="none" w:sz="0" w:space="0" w:color="auto"/>
        <w:bottom w:val="none" w:sz="0" w:space="0" w:color="auto"/>
        <w:right w:val="none" w:sz="0" w:space="0" w:color="auto"/>
      </w:divBdr>
    </w:div>
    <w:div w:id="1037000345">
      <w:bodyDiv w:val="1"/>
      <w:marLeft w:val="0"/>
      <w:marRight w:val="0"/>
      <w:marTop w:val="0"/>
      <w:marBottom w:val="0"/>
      <w:divBdr>
        <w:top w:val="none" w:sz="0" w:space="0" w:color="auto"/>
        <w:left w:val="none" w:sz="0" w:space="0" w:color="auto"/>
        <w:bottom w:val="none" w:sz="0" w:space="0" w:color="auto"/>
        <w:right w:val="none" w:sz="0" w:space="0" w:color="auto"/>
      </w:divBdr>
    </w:div>
    <w:div w:id="1110389792">
      <w:bodyDiv w:val="1"/>
      <w:marLeft w:val="0"/>
      <w:marRight w:val="0"/>
      <w:marTop w:val="0"/>
      <w:marBottom w:val="0"/>
      <w:divBdr>
        <w:top w:val="none" w:sz="0" w:space="0" w:color="auto"/>
        <w:left w:val="none" w:sz="0" w:space="0" w:color="auto"/>
        <w:bottom w:val="none" w:sz="0" w:space="0" w:color="auto"/>
        <w:right w:val="none" w:sz="0" w:space="0" w:color="auto"/>
      </w:divBdr>
    </w:div>
    <w:div w:id="1204100671">
      <w:bodyDiv w:val="1"/>
      <w:marLeft w:val="0"/>
      <w:marRight w:val="0"/>
      <w:marTop w:val="0"/>
      <w:marBottom w:val="0"/>
      <w:divBdr>
        <w:top w:val="none" w:sz="0" w:space="0" w:color="auto"/>
        <w:left w:val="none" w:sz="0" w:space="0" w:color="auto"/>
        <w:bottom w:val="none" w:sz="0" w:space="0" w:color="auto"/>
        <w:right w:val="none" w:sz="0" w:space="0" w:color="auto"/>
      </w:divBdr>
    </w:div>
    <w:div w:id="1221557027">
      <w:bodyDiv w:val="1"/>
      <w:marLeft w:val="0"/>
      <w:marRight w:val="0"/>
      <w:marTop w:val="0"/>
      <w:marBottom w:val="0"/>
      <w:divBdr>
        <w:top w:val="none" w:sz="0" w:space="0" w:color="auto"/>
        <w:left w:val="none" w:sz="0" w:space="0" w:color="auto"/>
        <w:bottom w:val="none" w:sz="0" w:space="0" w:color="auto"/>
        <w:right w:val="none" w:sz="0" w:space="0" w:color="auto"/>
      </w:divBdr>
    </w:div>
    <w:div w:id="1242181984">
      <w:bodyDiv w:val="1"/>
      <w:marLeft w:val="0"/>
      <w:marRight w:val="0"/>
      <w:marTop w:val="0"/>
      <w:marBottom w:val="0"/>
      <w:divBdr>
        <w:top w:val="none" w:sz="0" w:space="0" w:color="auto"/>
        <w:left w:val="none" w:sz="0" w:space="0" w:color="auto"/>
        <w:bottom w:val="none" w:sz="0" w:space="0" w:color="auto"/>
        <w:right w:val="none" w:sz="0" w:space="0" w:color="auto"/>
      </w:divBdr>
    </w:div>
    <w:div w:id="1310208701">
      <w:bodyDiv w:val="1"/>
      <w:marLeft w:val="0"/>
      <w:marRight w:val="0"/>
      <w:marTop w:val="0"/>
      <w:marBottom w:val="0"/>
      <w:divBdr>
        <w:top w:val="none" w:sz="0" w:space="0" w:color="auto"/>
        <w:left w:val="none" w:sz="0" w:space="0" w:color="auto"/>
        <w:bottom w:val="none" w:sz="0" w:space="0" w:color="auto"/>
        <w:right w:val="none" w:sz="0" w:space="0" w:color="auto"/>
      </w:divBdr>
    </w:div>
    <w:div w:id="1398363261">
      <w:bodyDiv w:val="1"/>
      <w:marLeft w:val="0"/>
      <w:marRight w:val="0"/>
      <w:marTop w:val="0"/>
      <w:marBottom w:val="0"/>
      <w:divBdr>
        <w:top w:val="none" w:sz="0" w:space="0" w:color="auto"/>
        <w:left w:val="none" w:sz="0" w:space="0" w:color="auto"/>
        <w:bottom w:val="none" w:sz="0" w:space="0" w:color="auto"/>
        <w:right w:val="none" w:sz="0" w:space="0" w:color="auto"/>
      </w:divBdr>
    </w:div>
    <w:div w:id="1448771181">
      <w:bodyDiv w:val="1"/>
      <w:marLeft w:val="0"/>
      <w:marRight w:val="0"/>
      <w:marTop w:val="0"/>
      <w:marBottom w:val="0"/>
      <w:divBdr>
        <w:top w:val="none" w:sz="0" w:space="0" w:color="auto"/>
        <w:left w:val="none" w:sz="0" w:space="0" w:color="auto"/>
        <w:bottom w:val="none" w:sz="0" w:space="0" w:color="auto"/>
        <w:right w:val="none" w:sz="0" w:space="0" w:color="auto"/>
      </w:divBdr>
    </w:div>
    <w:div w:id="1516504275">
      <w:bodyDiv w:val="1"/>
      <w:marLeft w:val="0"/>
      <w:marRight w:val="0"/>
      <w:marTop w:val="0"/>
      <w:marBottom w:val="0"/>
      <w:divBdr>
        <w:top w:val="none" w:sz="0" w:space="0" w:color="auto"/>
        <w:left w:val="none" w:sz="0" w:space="0" w:color="auto"/>
        <w:bottom w:val="none" w:sz="0" w:space="0" w:color="auto"/>
        <w:right w:val="none" w:sz="0" w:space="0" w:color="auto"/>
      </w:divBdr>
    </w:div>
    <w:div w:id="1568957684">
      <w:bodyDiv w:val="1"/>
      <w:marLeft w:val="0"/>
      <w:marRight w:val="0"/>
      <w:marTop w:val="0"/>
      <w:marBottom w:val="0"/>
      <w:divBdr>
        <w:top w:val="none" w:sz="0" w:space="0" w:color="auto"/>
        <w:left w:val="none" w:sz="0" w:space="0" w:color="auto"/>
        <w:bottom w:val="none" w:sz="0" w:space="0" w:color="auto"/>
        <w:right w:val="none" w:sz="0" w:space="0" w:color="auto"/>
      </w:divBdr>
    </w:div>
    <w:div w:id="1600334516">
      <w:bodyDiv w:val="1"/>
      <w:marLeft w:val="0"/>
      <w:marRight w:val="0"/>
      <w:marTop w:val="0"/>
      <w:marBottom w:val="0"/>
      <w:divBdr>
        <w:top w:val="none" w:sz="0" w:space="0" w:color="auto"/>
        <w:left w:val="none" w:sz="0" w:space="0" w:color="auto"/>
        <w:bottom w:val="none" w:sz="0" w:space="0" w:color="auto"/>
        <w:right w:val="none" w:sz="0" w:space="0" w:color="auto"/>
      </w:divBdr>
    </w:div>
    <w:div w:id="1691642004">
      <w:bodyDiv w:val="1"/>
      <w:marLeft w:val="0"/>
      <w:marRight w:val="0"/>
      <w:marTop w:val="0"/>
      <w:marBottom w:val="0"/>
      <w:divBdr>
        <w:top w:val="none" w:sz="0" w:space="0" w:color="auto"/>
        <w:left w:val="none" w:sz="0" w:space="0" w:color="auto"/>
        <w:bottom w:val="none" w:sz="0" w:space="0" w:color="auto"/>
        <w:right w:val="none" w:sz="0" w:space="0" w:color="auto"/>
      </w:divBdr>
    </w:div>
    <w:div w:id="1825925538">
      <w:bodyDiv w:val="1"/>
      <w:marLeft w:val="0"/>
      <w:marRight w:val="0"/>
      <w:marTop w:val="0"/>
      <w:marBottom w:val="0"/>
      <w:divBdr>
        <w:top w:val="none" w:sz="0" w:space="0" w:color="auto"/>
        <w:left w:val="none" w:sz="0" w:space="0" w:color="auto"/>
        <w:bottom w:val="none" w:sz="0" w:space="0" w:color="auto"/>
        <w:right w:val="none" w:sz="0" w:space="0" w:color="auto"/>
      </w:divBdr>
    </w:div>
    <w:div w:id="1864783240">
      <w:bodyDiv w:val="1"/>
      <w:marLeft w:val="0"/>
      <w:marRight w:val="0"/>
      <w:marTop w:val="0"/>
      <w:marBottom w:val="0"/>
      <w:divBdr>
        <w:top w:val="none" w:sz="0" w:space="0" w:color="auto"/>
        <w:left w:val="none" w:sz="0" w:space="0" w:color="auto"/>
        <w:bottom w:val="none" w:sz="0" w:space="0" w:color="auto"/>
        <w:right w:val="none" w:sz="0" w:space="0" w:color="auto"/>
      </w:divBdr>
    </w:div>
    <w:div w:id="1874608540">
      <w:bodyDiv w:val="1"/>
      <w:marLeft w:val="0"/>
      <w:marRight w:val="0"/>
      <w:marTop w:val="0"/>
      <w:marBottom w:val="0"/>
      <w:divBdr>
        <w:top w:val="none" w:sz="0" w:space="0" w:color="auto"/>
        <w:left w:val="none" w:sz="0" w:space="0" w:color="auto"/>
        <w:bottom w:val="none" w:sz="0" w:space="0" w:color="auto"/>
        <w:right w:val="none" w:sz="0" w:space="0" w:color="auto"/>
      </w:divBdr>
    </w:div>
    <w:div w:id="1977485368">
      <w:bodyDiv w:val="1"/>
      <w:marLeft w:val="0"/>
      <w:marRight w:val="0"/>
      <w:marTop w:val="0"/>
      <w:marBottom w:val="0"/>
      <w:divBdr>
        <w:top w:val="none" w:sz="0" w:space="0" w:color="auto"/>
        <w:left w:val="none" w:sz="0" w:space="0" w:color="auto"/>
        <w:bottom w:val="none" w:sz="0" w:space="0" w:color="auto"/>
        <w:right w:val="none" w:sz="0" w:space="0" w:color="auto"/>
      </w:divBdr>
    </w:div>
    <w:div w:id="209400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9DC8B-63FF-46C9-9092-A364A67D2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1489</TotalTime>
  <Pages>27</Pages>
  <Words>8930</Words>
  <Characters>50905</Characters>
  <Application>Microsoft Office Word</Application>
  <DocSecurity>0</DocSecurity>
  <Lines>424</Lines>
  <Paragraphs>119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PARS MSA</vt:lpstr>
      <vt:lpstr>PARS MSA</vt:lpstr>
    </vt:vector>
  </TitlesOfParts>
  <Company>PARS</Company>
  <LinksUpToDate>false</LinksUpToDate>
  <CharactersWithSpaces>59716</CharactersWithSpaces>
  <SharedDoc>false</SharedDoc>
  <HLinks>
    <vt:vector size="12" baseType="variant">
      <vt:variant>
        <vt:i4>2097233</vt:i4>
      </vt:variant>
      <vt:variant>
        <vt:i4>3</vt:i4>
      </vt:variant>
      <vt:variant>
        <vt:i4>0</vt:i4>
      </vt:variant>
      <vt:variant>
        <vt:i4>5</vt:i4>
      </vt:variant>
      <vt:variant>
        <vt:lpwstr>mailto:cem.eren@parsdrilling.com</vt:lpwstr>
      </vt:variant>
      <vt:variant>
        <vt:lpwstr/>
      </vt:variant>
      <vt:variant>
        <vt:i4>1245264</vt:i4>
      </vt:variant>
      <vt:variant>
        <vt:i4>0</vt:i4>
      </vt:variant>
      <vt:variant>
        <vt:i4>0</vt:i4>
      </vt:variant>
      <vt:variant>
        <vt:i4>5</vt:i4>
      </vt:variant>
      <vt:variant>
        <vt:lpwstr>http://www.iadc.org'dan/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PARS MSA</dc:title>
  <dc:subject/>
  <dc:creator>ali.yildirim@parsdrilling.com</dc:creator>
  <cp:keywords/>
  <dc:description/>
  <cp:lastModifiedBy>BAHADIR EGILMEZ</cp:lastModifiedBy>
  <cp:revision>14</cp:revision>
  <cp:lastPrinted>2024-09-19T09:21:00Z</cp:lastPrinted>
  <dcterms:created xsi:type="dcterms:W3CDTF">2022-04-28T07:40:00Z</dcterms:created>
  <dcterms:modified xsi:type="dcterms:W3CDTF">2026-07-27T12:55:00Z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jDocumentLabelXML">
    <vt:lpwstr>&lt;?xml version="1.0" encoding="us-ascii"?&gt;&lt;sisl xmlns:xsd="http://www.w3.org/2001/XMLSchema" xmlns:xsi="http://www.w3.org/2001/XMLSchema-instance" sislVersion="0" policy="06b88be1-581b-4ca2-b20f-13331b601e41" origin="userSelected" xmlns="http://www.boldonj</vt:lpwstr>
  </property>
  <property fmtid="{D5CDD505-2E9C-101B-9397-08002B2CF9AE}" pid="3" name="bjDocumentLabelXML-0">
    <vt:lpwstr>ames.com/2008/01/sie/internal/label"&gt;&lt;element uid="id_classification_selfservicespesific" value="" /&gt;&lt;/sisl&gt;</vt:lpwstr>
  </property>
  <property fmtid="{D5CDD505-2E9C-101B-9397-08002B2CF9AE}" pid="4" name="bjLabelRefreshRequired">
    <vt:lpwstr>FileClassifier</vt:lpwstr>
  </property>
</Properties>
</file>